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eastAsia="方正黑体_GBK"/>
          <w:lang w:val="en-US"/>
        </w:rPr>
      </w:pPr>
      <w:r>
        <w:rPr>
          <w:rFonts w:hint="eastAsia" w:ascii="Times New Roman" w:hAnsi="方正黑体_GBK" w:eastAsia="方正黑体_GBK" w:cs="方正黑体_GBK"/>
          <w:kern w:val="2"/>
          <w:sz w:val="32"/>
          <w:szCs w:val="20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416" w:rightChars="198"/>
        <w:jc w:val="both"/>
        <w:rPr>
          <w:bCs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  <w:lang w:val="en-US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 w:bidi="ar"/>
        </w:rPr>
        <w:t>农村村民住宅用地土地分类面积表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right"/>
        <w:rPr>
          <w:rFonts w:hint="eastAsia" w:ascii="方正仿宋_GBK" w:hAnsi="方正仿宋_GBK" w:eastAsia="方正仿宋_GBK" w:cs="方正仿宋_GBK"/>
          <w:bCs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bCs/>
          <w:kern w:val="2"/>
          <w:sz w:val="28"/>
          <w:szCs w:val="28"/>
          <w:lang w:val="en-US" w:eastAsia="zh-CN" w:bidi="ar"/>
        </w:rPr>
        <w:t xml:space="preserve">              单位：公顷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360"/>
        <w:gridCol w:w="1054"/>
        <w:gridCol w:w="1623"/>
        <w:gridCol w:w="763"/>
        <w:gridCol w:w="409"/>
        <w:gridCol w:w="369"/>
        <w:gridCol w:w="743"/>
        <w:gridCol w:w="705"/>
        <w:gridCol w:w="705"/>
        <w:gridCol w:w="778"/>
        <w:gridCol w:w="720"/>
        <w:gridCol w:w="633"/>
        <w:gridCol w:w="1057"/>
        <w:gridCol w:w="708"/>
        <w:gridCol w:w="383"/>
        <w:gridCol w:w="877"/>
        <w:gridCol w:w="816"/>
        <w:gridCol w:w="386"/>
        <w:gridCol w:w="403"/>
        <w:gridCol w:w="668"/>
        <w:gridCol w:w="3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48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       </w:t>
            </w: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土地类别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</w:t>
            </w: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镇村社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</w:t>
            </w:r>
          </w:p>
        </w:tc>
        <w:tc>
          <w:tcPr>
            <w:tcW w:w="822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用地类型</w:t>
            </w:r>
          </w:p>
        </w:tc>
        <w:tc>
          <w:tcPr>
            <w:tcW w:w="141" w:type="pct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127" w:type="pct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256" w:type="pct"/>
            <w:vMerge w:val="restar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Ansi="宋体" w:eastAsia="方正黑体_GBK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总面积</w:t>
            </w:r>
          </w:p>
        </w:tc>
        <w:tc>
          <w:tcPr>
            <w:tcW w:w="1828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农用地</w:t>
            </w:r>
          </w:p>
        </w:tc>
        <w:tc>
          <w:tcPr>
            <w:tcW w:w="71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建设用地</w:t>
            </w:r>
          </w:p>
        </w:tc>
        <w:tc>
          <w:tcPr>
            <w:tcW w:w="50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未利用地</w:t>
            </w:r>
          </w:p>
        </w:tc>
        <w:tc>
          <w:tcPr>
            <w:tcW w:w="1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0" w:hRule="atLeast"/>
          <w:jc w:val="center"/>
        </w:trPr>
        <w:tc>
          <w:tcPr>
            <w:tcW w:w="4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耕地</w:t>
            </w:r>
          </w:p>
        </w:tc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园地</w:t>
            </w:r>
          </w:p>
        </w:tc>
        <w:tc>
          <w:tcPr>
            <w:tcW w:w="2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林地</w:t>
            </w:r>
          </w:p>
        </w:tc>
        <w:tc>
          <w:tcPr>
            <w:tcW w:w="21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Ansi="宋体" w:eastAsia="方正黑体_GBK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交通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用地</w:t>
            </w:r>
          </w:p>
        </w:tc>
        <w:tc>
          <w:tcPr>
            <w:tcW w:w="36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Ansi="宋体" w:eastAsia="方正黑体_GBK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水域及水利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设施用地</w:t>
            </w:r>
          </w:p>
        </w:tc>
        <w:tc>
          <w:tcPr>
            <w:tcW w:w="2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1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Ansi="宋体" w:eastAsia="方正黑体_GBK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城镇及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工矿用地</w:t>
            </w:r>
          </w:p>
        </w:tc>
        <w:tc>
          <w:tcPr>
            <w:tcW w:w="2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工矿仓储用地</w:t>
            </w:r>
          </w:p>
        </w:tc>
        <w:tc>
          <w:tcPr>
            <w:tcW w:w="1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草地</w:t>
            </w:r>
          </w:p>
        </w:tc>
        <w:tc>
          <w:tcPr>
            <w:tcW w:w="23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Ansi="宋体" w:eastAsia="方正黑体_GBK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eastAsia="方正黑体_GBK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黑体_GBK" w:cs="方正黑体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</w:t>
            </w: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0" w:hRule="atLeast"/>
          <w:jc w:val="center"/>
        </w:trPr>
        <w:tc>
          <w:tcPr>
            <w:tcW w:w="4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40" w:hRule="atLeast"/>
          <w:jc w:val="center"/>
        </w:trPr>
        <w:tc>
          <w:tcPr>
            <w:tcW w:w="48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" w:type="pct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大盛镇</w:t>
            </w: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明月村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0.0073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0.0073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0.0073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大盛村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0.0125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0.0125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0.0109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0.0016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东河村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东河村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东山村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0.0125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0.0125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0.0125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隆盛村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0.0125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0.0125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0.0125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明月村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0.0323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0.0323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0.0323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明月村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0.0017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0.0017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0.0014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0.0003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明月村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0.0065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0.0065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0.0065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千盏村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0.0225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0.0225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0.0129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0.0072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0.0024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千盏村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0.0054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0.0054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0.0054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千盏村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0.0100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0.0100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0.0100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人和村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三新村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三新村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三新村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0.0071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0.0071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0.0071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三新村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0.0060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0.0015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鱼塘村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0.0037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云龙村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0.0150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0.0150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云龙村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0.0150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0.0150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0.0150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真理村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eastAsia" w:ascii="Times New Roman" w:hAnsi="宋体" w:eastAsia="方正仿宋_GBK" w:cs="方正仿宋_GBK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5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农村村民住宅建设用地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单独建房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0.0075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0.0063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15"/>
                <w:szCs w:val="15"/>
                <w:bdr w:val="none" w:color="auto" w:sz="0" w:space="0"/>
                <w:lang w:val="en-US" w:eastAsia="zh-CN" w:bidi="ar"/>
              </w:rPr>
              <w:t>0.0012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0" w:hRule="atLeast"/>
          <w:jc w:val="center"/>
        </w:trPr>
        <w:tc>
          <w:tcPr>
            <w:tcW w:w="130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方正仿宋_GBK" w:cs="方正仿宋_GBK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计</w:t>
            </w:r>
          </w:p>
        </w:tc>
        <w:tc>
          <w:tcPr>
            <w:tcW w:w="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0.2165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0.2165</w:t>
            </w: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0.0429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0.0508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0.1158</w:t>
            </w:r>
          </w:p>
        </w:tc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0.0070</w:t>
            </w:r>
          </w:p>
        </w:tc>
        <w:tc>
          <w:tcPr>
            <w:tcW w:w="1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bCs w:val="0"/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b/>
                <w:bCs w:val="0"/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b/>
                <w:bCs w:val="0"/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bCs w:val="0"/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  <w:tc>
          <w:tcPr>
            <w:tcW w:w="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b/>
                <w:bCs w:val="0"/>
                <w:color w:val="000000"/>
                <w:kern w:val="0"/>
                <w:sz w:val="15"/>
                <w:szCs w:val="15"/>
                <w:bdr w:val="none" w:color="auto" w:sz="0" w:space="0"/>
                <w:lang w:val="en-US"/>
              </w:rPr>
            </w:pPr>
          </w:p>
        </w:tc>
      </w:tr>
    </w:tbl>
    <w:p>
      <w:pPr>
        <w:pStyle w:val="2"/>
        <w:widowControl/>
        <w:spacing w:line="20" w:lineRule="exact"/>
        <w:ind w:left="102" w:firstLine="561"/>
        <w:jc w:val="center"/>
        <w:rPr>
          <w:lang w:val="en-US"/>
        </w:rPr>
      </w:pPr>
    </w:p>
    <w:p>
      <w:bookmarkStart w:id="0" w:name="_GoBack"/>
      <w:bookmarkEnd w:id="0"/>
    </w:p>
    <w:sectPr>
      <w:pgSz w:w="15840" w:h="12240" w:orient="landscape"/>
      <w:pgMar w:top="720" w:right="720" w:bottom="720" w:left="72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altName w:val="Courier New"/>
    <w:panose1 w:val="00000000000000000000"/>
    <w:charset w:val="00"/>
    <w:family w:val="auto"/>
    <w:pitch w:val="variable"/>
    <w:sig w:usb0="E00006FF" w:usb1="420024FF" w:usb2="02000000" w:usb3="00000000" w:csb0="0000019F" w:csb1="00000000"/>
  </w:font>
  <w:font w:name="方正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MTZlMjg0NTliNTE1NDAxZTRlYzZhZWYxZGUwZmMifQ=="/>
  </w:docVars>
  <w:rsids>
    <w:rsidRoot w:val="00000000"/>
    <w:rsid w:val="003478B6"/>
    <w:rsid w:val="00367207"/>
    <w:rsid w:val="00457889"/>
    <w:rsid w:val="01253531"/>
    <w:rsid w:val="01EA7FB3"/>
    <w:rsid w:val="02BD73F7"/>
    <w:rsid w:val="034C2207"/>
    <w:rsid w:val="036D0175"/>
    <w:rsid w:val="03995941"/>
    <w:rsid w:val="03EB1BCF"/>
    <w:rsid w:val="04A64980"/>
    <w:rsid w:val="05482952"/>
    <w:rsid w:val="05B629A1"/>
    <w:rsid w:val="0649377F"/>
    <w:rsid w:val="06B12CBA"/>
    <w:rsid w:val="09755685"/>
    <w:rsid w:val="09966BB0"/>
    <w:rsid w:val="0A7263FF"/>
    <w:rsid w:val="0A8B29DE"/>
    <w:rsid w:val="0AD54F20"/>
    <w:rsid w:val="0B4E5C1A"/>
    <w:rsid w:val="0BAA34EE"/>
    <w:rsid w:val="0D28518F"/>
    <w:rsid w:val="0DF66AD7"/>
    <w:rsid w:val="0E703B5B"/>
    <w:rsid w:val="0E887694"/>
    <w:rsid w:val="0EFC1FB6"/>
    <w:rsid w:val="0F3646E4"/>
    <w:rsid w:val="0FE95FD1"/>
    <w:rsid w:val="0FFF090B"/>
    <w:rsid w:val="12F213EE"/>
    <w:rsid w:val="13D000ED"/>
    <w:rsid w:val="140D0876"/>
    <w:rsid w:val="14D17F12"/>
    <w:rsid w:val="15074776"/>
    <w:rsid w:val="155033DC"/>
    <w:rsid w:val="1672143F"/>
    <w:rsid w:val="17B52B96"/>
    <w:rsid w:val="1B4875E8"/>
    <w:rsid w:val="1B836D2D"/>
    <w:rsid w:val="1B8E5F7F"/>
    <w:rsid w:val="1C4E0C83"/>
    <w:rsid w:val="1DF45E31"/>
    <w:rsid w:val="1E4615B5"/>
    <w:rsid w:val="1E905408"/>
    <w:rsid w:val="1E9A2DEE"/>
    <w:rsid w:val="1EA87B7E"/>
    <w:rsid w:val="1F734F92"/>
    <w:rsid w:val="1FD70D6C"/>
    <w:rsid w:val="201F5CCF"/>
    <w:rsid w:val="223C1AFF"/>
    <w:rsid w:val="22735CF9"/>
    <w:rsid w:val="22EA6A51"/>
    <w:rsid w:val="24597D73"/>
    <w:rsid w:val="24B51153"/>
    <w:rsid w:val="24D24C0A"/>
    <w:rsid w:val="25B95A4D"/>
    <w:rsid w:val="25CE67FE"/>
    <w:rsid w:val="26000137"/>
    <w:rsid w:val="267C13C6"/>
    <w:rsid w:val="279A2CE0"/>
    <w:rsid w:val="27B041F6"/>
    <w:rsid w:val="282E6B88"/>
    <w:rsid w:val="28372149"/>
    <w:rsid w:val="283A10D6"/>
    <w:rsid w:val="291421D5"/>
    <w:rsid w:val="297456A0"/>
    <w:rsid w:val="29A855A6"/>
    <w:rsid w:val="2A8B3C50"/>
    <w:rsid w:val="2B622113"/>
    <w:rsid w:val="2C5B0D5E"/>
    <w:rsid w:val="2CA12C51"/>
    <w:rsid w:val="2DB0112C"/>
    <w:rsid w:val="2E5E5EDB"/>
    <w:rsid w:val="2EB40741"/>
    <w:rsid w:val="2FEE67FC"/>
    <w:rsid w:val="30EF4DDF"/>
    <w:rsid w:val="30F844C3"/>
    <w:rsid w:val="3237794E"/>
    <w:rsid w:val="333D443E"/>
    <w:rsid w:val="33F1123E"/>
    <w:rsid w:val="34406030"/>
    <w:rsid w:val="376A10D7"/>
    <w:rsid w:val="3876255E"/>
    <w:rsid w:val="38AB6326"/>
    <w:rsid w:val="396955B7"/>
    <w:rsid w:val="3B693543"/>
    <w:rsid w:val="3BA70452"/>
    <w:rsid w:val="3CA03FD6"/>
    <w:rsid w:val="3CA16D7F"/>
    <w:rsid w:val="3CFC6FB9"/>
    <w:rsid w:val="3D3962E1"/>
    <w:rsid w:val="3D7F0555"/>
    <w:rsid w:val="3DEE3AD8"/>
    <w:rsid w:val="3E355272"/>
    <w:rsid w:val="3E7F2E84"/>
    <w:rsid w:val="3F4E5283"/>
    <w:rsid w:val="3F5108AB"/>
    <w:rsid w:val="3FB44F63"/>
    <w:rsid w:val="40243A3E"/>
    <w:rsid w:val="406C7E31"/>
    <w:rsid w:val="40D91D62"/>
    <w:rsid w:val="42C32E4E"/>
    <w:rsid w:val="44883459"/>
    <w:rsid w:val="45C17D2A"/>
    <w:rsid w:val="463D5B97"/>
    <w:rsid w:val="481E2779"/>
    <w:rsid w:val="48335300"/>
    <w:rsid w:val="48643362"/>
    <w:rsid w:val="48B26AFE"/>
    <w:rsid w:val="498A1EC3"/>
    <w:rsid w:val="49B52C74"/>
    <w:rsid w:val="4A427D9F"/>
    <w:rsid w:val="4B760E58"/>
    <w:rsid w:val="4C6C7365"/>
    <w:rsid w:val="4D552EC2"/>
    <w:rsid w:val="4D6A759B"/>
    <w:rsid w:val="4DBA205A"/>
    <w:rsid w:val="4E2D617F"/>
    <w:rsid w:val="4E3D3560"/>
    <w:rsid w:val="4E4C7EA0"/>
    <w:rsid w:val="4EB83A3A"/>
    <w:rsid w:val="4EEE312C"/>
    <w:rsid w:val="4F1003F5"/>
    <w:rsid w:val="4F2518F2"/>
    <w:rsid w:val="4FD906D7"/>
    <w:rsid w:val="4FF808DA"/>
    <w:rsid w:val="510A39EC"/>
    <w:rsid w:val="513E4A2C"/>
    <w:rsid w:val="51E23CE0"/>
    <w:rsid w:val="53013BEC"/>
    <w:rsid w:val="53660979"/>
    <w:rsid w:val="54024F28"/>
    <w:rsid w:val="5493674D"/>
    <w:rsid w:val="555E6EF1"/>
    <w:rsid w:val="56306F69"/>
    <w:rsid w:val="56624E3C"/>
    <w:rsid w:val="575766FB"/>
    <w:rsid w:val="57A17A1D"/>
    <w:rsid w:val="58822876"/>
    <w:rsid w:val="59586661"/>
    <w:rsid w:val="5A1A4DB9"/>
    <w:rsid w:val="5C1D049D"/>
    <w:rsid w:val="5D1753FB"/>
    <w:rsid w:val="5DAF3BF2"/>
    <w:rsid w:val="5EAF0FCD"/>
    <w:rsid w:val="5EE36901"/>
    <w:rsid w:val="5F426823"/>
    <w:rsid w:val="6016311F"/>
    <w:rsid w:val="612A243B"/>
    <w:rsid w:val="61A35451"/>
    <w:rsid w:val="61B512C5"/>
    <w:rsid w:val="6267311B"/>
    <w:rsid w:val="628A1D38"/>
    <w:rsid w:val="62992513"/>
    <w:rsid w:val="646E7F2C"/>
    <w:rsid w:val="64B821C6"/>
    <w:rsid w:val="651D1489"/>
    <w:rsid w:val="65595A24"/>
    <w:rsid w:val="65A2247F"/>
    <w:rsid w:val="66243906"/>
    <w:rsid w:val="666E3477"/>
    <w:rsid w:val="67075DC5"/>
    <w:rsid w:val="67716393"/>
    <w:rsid w:val="6854575B"/>
    <w:rsid w:val="68DC1885"/>
    <w:rsid w:val="695B6660"/>
    <w:rsid w:val="6AA56D32"/>
    <w:rsid w:val="6B102CE5"/>
    <w:rsid w:val="6C1C685A"/>
    <w:rsid w:val="6D827858"/>
    <w:rsid w:val="6D944C77"/>
    <w:rsid w:val="6DB12ABD"/>
    <w:rsid w:val="6EF940EC"/>
    <w:rsid w:val="712B2104"/>
    <w:rsid w:val="718D729D"/>
    <w:rsid w:val="726C1073"/>
    <w:rsid w:val="72A94760"/>
    <w:rsid w:val="72D90430"/>
    <w:rsid w:val="72F2271D"/>
    <w:rsid w:val="73645966"/>
    <w:rsid w:val="73A249FC"/>
    <w:rsid w:val="73CE15EC"/>
    <w:rsid w:val="751A7FBA"/>
    <w:rsid w:val="75735560"/>
    <w:rsid w:val="761F4766"/>
    <w:rsid w:val="7687453E"/>
    <w:rsid w:val="77506F5D"/>
    <w:rsid w:val="77B11E3F"/>
    <w:rsid w:val="77F12A41"/>
    <w:rsid w:val="78F1631D"/>
    <w:rsid w:val="79814028"/>
    <w:rsid w:val="79A47C9C"/>
    <w:rsid w:val="79B248B4"/>
    <w:rsid w:val="79BD561A"/>
    <w:rsid w:val="79EF1784"/>
    <w:rsid w:val="7A7B0D5C"/>
    <w:rsid w:val="7AE86C0C"/>
    <w:rsid w:val="7C2278E0"/>
    <w:rsid w:val="7D7C78A6"/>
    <w:rsid w:val="7E3677B3"/>
    <w:rsid w:val="7F3428B6"/>
    <w:rsid w:val="7FDC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方正仿宋" w:cs="Times New Roman"/>
      <w:kern w:val="2"/>
      <w:sz w:val="32"/>
      <w:szCs w:val="24"/>
      <w:lang w:val="en-US" w:eastAsia="zh-CN" w:bidi="ar"/>
    </w:rPr>
  </w:style>
  <w:style w:type="character" w:customStyle="1" w:styleId="5">
    <w:name w:val="正文文本 字符"/>
    <w:basedOn w:val="4"/>
    <w:link w:val="2"/>
    <w:uiPriority w:val="0"/>
    <w:rPr>
      <w:rFonts w:hint="eastAsia" w:ascii="方正仿宋" w:hAnsi="方正仿宋" w:eastAsia="方正仿宋" w:cs="方正仿宋"/>
      <w:kern w:val="2"/>
      <w:sz w:val="32"/>
      <w:szCs w:val="24"/>
    </w:rPr>
  </w:style>
  <w:style w:type="character" w:customStyle="1" w:styleId="6">
    <w:name w:val="正文文本 字符1"/>
    <w:basedOn w:val="4"/>
    <w:uiPriority w:val="0"/>
    <w:rPr>
      <w:rFonts w:hint="eastAsia" w:ascii="方正仿宋_GBK" w:hAnsi="方正仿宋_GBK" w:eastAsia="方正仿宋_GBK" w:cs="方正仿宋_GBK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2021-10-21T06:38:00Z</dcterms:created>
  <dc:creator>Administrator</dc:creator>
  <cp:lastModifiedBy>杨倩怡</cp:lastModifiedBy>
  <dcterms:modified xsi:type="dcterms:W3CDTF">2024-05-16T01:21:40Z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AEBD589620184E5FB6651535BC05E6B3</vt:lpwstr>
  </property>
</Properties>
</file>