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B6" w:rsidRDefault="002A0FB6" w:rsidP="002A0FB6">
      <w:pPr>
        <w:widowControl/>
        <w:spacing w:line="600" w:lineRule="exact"/>
        <w:jc w:val="left"/>
        <w:rPr>
          <w:rFonts w:eastAsia="方正仿宋_GBK" w:hint="eastAsia"/>
          <w:kern w:val="0"/>
          <w:sz w:val="32"/>
          <w:szCs w:val="32"/>
        </w:rPr>
      </w:pPr>
      <w:r>
        <w:rPr>
          <w:rFonts w:eastAsia="方正黑体_GBK" w:cs="方正黑体_GBK" w:hint="eastAsia"/>
          <w:bCs/>
          <w:color w:val="000000"/>
          <w:kern w:val="0"/>
          <w:sz w:val="32"/>
          <w:szCs w:val="32"/>
        </w:rPr>
        <w:t>附件</w:t>
      </w:r>
      <w:r>
        <w:rPr>
          <w:rFonts w:eastAsia="方正仿宋_GBK" w:hint="eastAsia"/>
          <w:kern w:val="0"/>
          <w:sz w:val="32"/>
          <w:szCs w:val="32"/>
        </w:rPr>
        <w:t>1</w:t>
      </w:r>
    </w:p>
    <w:p w:rsidR="002A0FB6" w:rsidRDefault="002A0FB6" w:rsidP="002A0FB6">
      <w:pPr>
        <w:widowControl/>
        <w:spacing w:line="600" w:lineRule="exact"/>
        <w:jc w:val="center"/>
        <w:rPr>
          <w:rFonts w:eastAsia="方正小标宋_GBK" w:hint="eastAsia"/>
          <w:bCs/>
          <w:spacing w:val="82"/>
          <w:kern w:val="0"/>
          <w:sz w:val="44"/>
          <w:szCs w:val="44"/>
        </w:rPr>
      </w:pPr>
    </w:p>
    <w:p w:rsidR="002A0FB6" w:rsidRDefault="002A0FB6" w:rsidP="002A0FB6">
      <w:pPr>
        <w:adjustRightInd w:val="0"/>
        <w:snapToGrid w:val="0"/>
        <w:spacing w:line="560" w:lineRule="exact"/>
        <w:ind w:rightChars="769" w:right="1615" w:firstLineChars="322" w:firstLine="1417"/>
        <w:jc w:val="center"/>
        <w:rPr>
          <w:rFonts w:ascii="方正小标宋_GBK" w:eastAsia="方正小标宋_GBK" w:hint="eastAsia"/>
          <w:snapToGrid w:val="0"/>
          <w:kern w:val="36"/>
          <w:sz w:val="44"/>
          <w:szCs w:val="44"/>
        </w:rPr>
      </w:pPr>
      <w:r>
        <w:rPr>
          <w:rFonts w:ascii="方正小标宋_GBK" w:eastAsia="方正小标宋_GBK" w:hint="eastAsia"/>
          <w:snapToGrid w:val="0"/>
          <w:kern w:val="36"/>
          <w:sz w:val="44"/>
          <w:szCs w:val="44"/>
        </w:rPr>
        <w:t>重庆市渝北区应急管理局</w:t>
      </w:r>
    </w:p>
    <w:p w:rsidR="002A0FB6" w:rsidRDefault="002A0FB6" w:rsidP="002A0FB6">
      <w:pPr>
        <w:adjustRightInd w:val="0"/>
        <w:snapToGrid w:val="0"/>
        <w:spacing w:line="560" w:lineRule="exact"/>
        <w:ind w:rightChars="769" w:right="1615" w:firstLineChars="322" w:firstLine="1417"/>
        <w:jc w:val="center"/>
        <w:rPr>
          <w:rFonts w:ascii="方正小标宋_GBK" w:eastAsia="方正小标宋_GBK" w:hint="eastAsia"/>
          <w:snapToGrid w:val="0"/>
          <w:kern w:val="36"/>
          <w:sz w:val="44"/>
          <w:szCs w:val="44"/>
        </w:rPr>
      </w:pPr>
      <w:r>
        <w:rPr>
          <w:rFonts w:ascii="方正小标宋_GBK" w:eastAsia="方正小标宋_GBK" w:hint="eastAsia"/>
          <w:snapToGrid w:val="0"/>
          <w:kern w:val="36"/>
          <w:sz w:val="44"/>
          <w:szCs w:val="44"/>
        </w:rPr>
        <w:t>重庆市渝北区商务委员会</w:t>
      </w:r>
    </w:p>
    <w:p w:rsidR="002A0FB6" w:rsidRDefault="002A0FB6" w:rsidP="002A0FB6"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202</w:t>
      </w:r>
      <w:r>
        <w:rPr>
          <w:rFonts w:eastAsia="方正小标宋_GBK" w:hint="eastAsia"/>
          <w:bCs/>
          <w:kern w:val="0"/>
          <w:sz w:val="44"/>
          <w:szCs w:val="44"/>
        </w:rPr>
        <w:t>5</w:t>
      </w:r>
      <w:r>
        <w:rPr>
          <w:rFonts w:eastAsia="方正小标宋_GBK"/>
          <w:bCs/>
          <w:kern w:val="0"/>
          <w:sz w:val="44"/>
          <w:szCs w:val="44"/>
        </w:rPr>
        <w:t>年</w:t>
      </w:r>
      <w:r>
        <w:rPr>
          <w:rFonts w:eastAsia="方正小标宋_GBK" w:hint="eastAsia"/>
          <w:bCs/>
          <w:kern w:val="0"/>
          <w:sz w:val="44"/>
          <w:szCs w:val="44"/>
        </w:rPr>
        <w:t>部门“双随机、一公开”</w:t>
      </w:r>
      <w:r>
        <w:rPr>
          <w:rFonts w:eastAsia="方正小标宋_GBK"/>
          <w:bCs/>
          <w:kern w:val="0"/>
          <w:sz w:val="44"/>
          <w:szCs w:val="44"/>
        </w:rPr>
        <w:t>抽查计划</w:t>
      </w:r>
    </w:p>
    <w:p w:rsidR="002A0FB6" w:rsidRDefault="002A0FB6" w:rsidP="002A0FB6"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</w:p>
    <w:tbl>
      <w:tblPr>
        <w:tblW w:w="14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2191"/>
        <w:gridCol w:w="1134"/>
        <w:gridCol w:w="1066"/>
        <w:gridCol w:w="2100"/>
        <w:gridCol w:w="1785"/>
        <w:gridCol w:w="1215"/>
        <w:gridCol w:w="990"/>
        <w:gridCol w:w="2505"/>
        <w:gridCol w:w="937"/>
      </w:tblGrid>
      <w:tr w:rsidR="002A0FB6" w:rsidTr="0057485D">
        <w:trPr>
          <w:trHeight w:val="571"/>
          <w:tblHeader/>
          <w:jc w:val="center"/>
        </w:trPr>
        <w:tc>
          <w:tcPr>
            <w:tcW w:w="492" w:type="dxa"/>
            <w:vMerge w:val="restart"/>
            <w:vAlign w:val="center"/>
          </w:tcPr>
          <w:p w:rsidR="002A0FB6" w:rsidRDefault="002A0FB6" w:rsidP="0057485D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91" w:type="dxa"/>
            <w:vMerge w:val="restart"/>
            <w:vAlign w:val="center"/>
          </w:tcPr>
          <w:p w:rsidR="002A0FB6" w:rsidRDefault="002A0FB6" w:rsidP="0057485D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 w:cs="宋体" w:hint="eastAsia"/>
                <w:color w:val="000000"/>
                <w:kern w:val="0"/>
                <w:sz w:val="24"/>
                <w:szCs w:val="24"/>
              </w:rPr>
              <w:t>计划名称</w:t>
            </w:r>
          </w:p>
        </w:tc>
        <w:tc>
          <w:tcPr>
            <w:tcW w:w="1134" w:type="dxa"/>
            <w:vMerge w:val="restart"/>
            <w:vAlign w:val="center"/>
          </w:tcPr>
          <w:p w:rsidR="002A0FB6" w:rsidRDefault="002A0FB6" w:rsidP="0057485D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 w:cs="宋体" w:hint="eastAsia"/>
                <w:color w:val="000000"/>
                <w:kern w:val="0"/>
                <w:sz w:val="24"/>
                <w:szCs w:val="24"/>
              </w:rPr>
              <w:t>发起</w:t>
            </w:r>
          </w:p>
          <w:p w:rsidR="002A0FB6" w:rsidRDefault="002A0FB6" w:rsidP="0057485D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066" w:type="dxa"/>
            <w:vMerge w:val="restart"/>
            <w:vAlign w:val="center"/>
          </w:tcPr>
          <w:p w:rsidR="002A0FB6" w:rsidRDefault="002A0FB6" w:rsidP="0057485D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 w:cs="宋体" w:hint="eastAsia"/>
                <w:color w:val="000000"/>
                <w:kern w:val="0"/>
                <w:sz w:val="24"/>
                <w:szCs w:val="24"/>
              </w:rPr>
              <w:t>配合部门</w:t>
            </w:r>
          </w:p>
        </w:tc>
        <w:tc>
          <w:tcPr>
            <w:tcW w:w="3885" w:type="dxa"/>
            <w:gridSpan w:val="2"/>
            <w:vAlign w:val="center"/>
          </w:tcPr>
          <w:p w:rsidR="002A0FB6" w:rsidRDefault="002A0FB6" w:rsidP="0057485D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 w:cs="宋体" w:hint="eastAsia"/>
                <w:color w:val="000000"/>
                <w:kern w:val="0"/>
                <w:sz w:val="24"/>
                <w:szCs w:val="24"/>
              </w:rPr>
              <w:t>抽查事项</w:t>
            </w:r>
          </w:p>
        </w:tc>
        <w:tc>
          <w:tcPr>
            <w:tcW w:w="1215" w:type="dxa"/>
            <w:vMerge w:val="restart"/>
            <w:vAlign w:val="center"/>
          </w:tcPr>
          <w:p w:rsidR="002A0FB6" w:rsidRDefault="002A0FB6" w:rsidP="0057485D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 w:cs="宋体" w:hint="eastAsia"/>
                <w:color w:val="000000"/>
                <w:kern w:val="0"/>
                <w:sz w:val="24"/>
                <w:szCs w:val="24"/>
              </w:rPr>
              <w:t>检查对象</w:t>
            </w:r>
          </w:p>
        </w:tc>
        <w:tc>
          <w:tcPr>
            <w:tcW w:w="990" w:type="dxa"/>
            <w:vMerge w:val="restart"/>
            <w:vAlign w:val="center"/>
          </w:tcPr>
          <w:p w:rsidR="002A0FB6" w:rsidRDefault="002A0FB6" w:rsidP="0057485D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 w:cs="宋体" w:hint="eastAsia"/>
                <w:color w:val="000000"/>
                <w:kern w:val="0"/>
                <w:sz w:val="24"/>
                <w:szCs w:val="24"/>
              </w:rPr>
              <w:t>抽查</w:t>
            </w:r>
          </w:p>
          <w:p w:rsidR="002A0FB6" w:rsidRDefault="002A0FB6" w:rsidP="0057485D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505" w:type="dxa"/>
            <w:vMerge w:val="restart"/>
            <w:vAlign w:val="center"/>
          </w:tcPr>
          <w:p w:rsidR="002A0FB6" w:rsidRDefault="002A0FB6" w:rsidP="0057485D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 w:cs="宋体" w:hint="eastAsia"/>
                <w:color w:val="000000"/>
                <w:kern w:val="0"/>
                <w:sz w:val="24"/>
                <w:szCs w:val="24"/>
              </w:rPr>
              <w:t>抽查比例</w:t>
            </w:r>
          </w:p>
        </w:tc>
        <w:tc>
          <w:tcPr>
            <w:tcW w:w="937" w:type="dxa"/>
            <w:vMerge w:val="restart"/>
            <w:vAlign w:val="center"/>
          </w:tcPr>
          <w:p w:rsidR="002A0FB6" w:rsidRDefault="002A0FB6" w:rsidP="0057485D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 w:cs="宋体" w:hint="eastAsia"/>
                <w:color w:val="000000"/>
                <w:kern w:val="0"/>
                <w:sz w:val="24"/>
                <w:szCs w:val="24"/>
              </w:rPr>
              <w:t>抽取对象数（户）</w:t>
            </w:r>
          </w:p>
        </w:tc>
      </w:tr>
      <w:tr w:rsidR="002A0FB6" w:rsidTr="0057485D">
        <w:trPr>
          <w:trHeight w:val="551"/>
          <w:tblHeader/>
          <w:jc w:val="center"/>
        </w:trPr>
        <w:tc>
          <w:tcPr>
            <w:tcW w:w="492" w:type="dxa"/>
            <w:vMerge/>
            <w:vAlign w:val="center"/>
          </w:tcPr>
          <w:p w:rsidR="002A0FB6" w:rsidRDefault="002A0FB6" w:rsidP="0057485D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vMerge/>
            <w:vAlign w:val="center"/>
          </w:tcPr>
          <w:p w:rsidR="002A0FB6" w:rsidRDefault="002A0FB6" w:rsidP="0057485D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A0FB6" w:rsidRDefault="002A0FB6" w:rsidP="0057485D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vAlign w:val="center"/>
          </w:tcPr>
          <w:p w:rsidR="002A0FB6" w:rsidRDefault="002A0FB6" w:rsidP="0057485D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2A0FB6" w:rsidRDefault="002A0FB6" w:rsidP="0057485D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kern w:val="0"/>
                <w:szCs w:val="21"/>
              </w:rPr>
            </w:pPr>
            <w:r>
              <w:rPr>
                <w:rFonts w:eastAsia="方正黑体_GBK" w:cs="宋体" w:hint="eastAsia"/>
                <w:color w:val="000000"/>
                <w:kern w:val="0"/>
                <w:szCs w:val="21"/>
              </w:rPr>
              <w:t>发起部门</w:t>
            </w:r>
          </w:p>
        </w:tc>
        <w:tc>
          <w:tcPr>
            <w:tcW w:w="1785" w:type="dxa"/>
            <w:vAlign w:val="center"/>
          </w:tcPr>
          <w:p w:rsidR="002A0FB6" w:rsidRDefault="002A0FB6" w:rsidP="0057485D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kern w:val="0"/>
                <w:szCs w:val="21"/>
              </w:rPr>
            </w:pPr>
            <w:r>
              <w:rPr>
                <w:rFonts w:eastAsia="方正黑体_GBK" w:cs="宋体" w:hint="eastAsia"/>
                <w:color w:val="000000"/>
                <w:kern w:val="0"/>
                <w:szCs w:val="21"/>
              </w:rPr>
              <w:t>配合部门</w:t>
            </w:r>
          </w:p>
        </w:tc>
        <w:tc>
          <w:tcPr>
            <w:tcW w:w="1215" w:type="dxa"/>
            <w:vMerge/>
            <w:vAlign w:val="center"/>
          </w:tcPr>
          <w:p w:rsidR="002A0FB6" w:rsidRDefault="002A0FB6" w:rsidP="0057485D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:rsidR="002A0FB6" w:rsidRDefault="002A0FB6" w:rsidP="0057485D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vMerge/>
            <w:vAlign w:val="center"/>
          </w:tcPr>
          <w:p w:rsidR="002A0FB6" w:rsidRDefault="002A0FB6" w:rsidP="0057485D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vMerge/>
            <w:vAlign w:val="center"/>
          </w:tcPr>
          <w:p w:rsidR="002A0FB6" w:rsidRDefault="002A0FB6" w:rsidP="0057485D">
            <w:pPr>
              <w:widowControl/>
              <w:spacing w:line="360" w:lineRule="exact"/>
              <w:jc w:val="center"/>
              <w:rPr>
                <w:rFonts w:eastAsia="方正黑体_GBK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A0FB6" w:rsidTr="0057485D">
        <w:trPr>
          <w:trHeight w:val="1491"/>
          <w:jc w:val="center"/>
        </w:trPr>
        <w:tc>
          <w:tcPr>
            <w:tcW w:w="492" w:type="dxa"/>
            <w:vAlign w:val="center"/>
          </w:tcPr>
          <w:p w:rsidR="002A0FB6" w:rsidRDefault="002A0FB6" w:rsidP="0057485D">
            <w:pPr>
              <w:widowControl/>
              <w:spacing w:line="360" w:lineRule="exact"/>
              <w:jc w:val="center"/>
              <w:rPr>
                <w:rFonts w:eastAsia="方正仿宋_GBK" w:cs="宋体" w:hint="eastAsia"/>
                <w:kern w:val="0"/>
                <w:sz w:val="24"/>
                <w:szCs w:val="24"/>
              </w:rPr>
            </w:pPr>
            <w:r>
              <w:rPr>
                <w:rFonts w:eastAsia="方正仿宋_GBK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91" w:type="dxa"/>
            <w:vAlign w:val="center"/>
          </w:tcPr>
          <w:p w:rsidR="002A0FB6" w:rsidRDefault="002A0FB6" w:rsidP="0057485D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2025年度渝北区应急管理局联合区商务委对工贸领域安全生产监督检查“双随机、一公开”抽查计划</w:t>
            </w:r>
          </w:p>
        </w:tc>
        <w:tc>
          <w:tcPr>
            <w:tcW w:w="1134" w:type="dxa"/>
            <w:vAlign w:val="center"/>
          </w:tcPr>
          <w:p w:rsidR="002A0FB6" w:rsidRDefault="002A0FB6" w:rsidP="0057485D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渝北区应急管理局</w:t>
            </w:r>
          </w:p>
        </w:tc>
        <w:tc>
          <w:tcPr>
            <w:tcW w:w="1066" w:type="dxa"/>
            <w:vAlign w:val="center"/>
          </w:tcPr>
          <w:p w:rsidR="002A0FB6" w:rsidRDefault="002A0FB6" w:rsidP="0057485D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渝北区商务委员会</w:t>
            </w:r>
          </w:p>
        </w:tc>
        <w:tc>
          <w:tcPr>
            <w:tcW w:w="2100" w:type="dxa"/>
            <w:vAlign w:val="center"/>
          </w:tcPr>
          <w:p w:rsidR="002A0FB6" w:rsidRDefault="002A0FB6" w:rsidP="0057485D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建立健全安全生产管理机构或配齐安全生产管理人员</w:t>
            </w:r>
          </w:p>
        </w:tc>
        <w:tc>
          <w:tcPr>
            <w:tcW w:w="1785" w:type="dxa"/>
            <w:vAlign w:val="center"/>
          </w:tcPr>
          <w:p w:rsidR="002A0FB6" w:rsidRDefault="002A0FB6" w:rsidP="0057485D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对商贸行业、领域企业进行安全生产检查</w:t>
            </w:r>
          </w:p>
        </w:tc>
        <w:tc>
          <w:tcPr>
            <w:tcW w:w="1215" w:type="dxa"/>
            <w:vAlign w:val="center"/>
          </w:tcPr>
          <w:p w:rsidR="002A0FB6" w:rsidRDefault="002A0FB6" w:rsidP="0057485D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工贸领域企业（大型商业综合体)</w:t>
            </w:r>
          </w:p>
        </w:tc>
        <w:tc>
          <w:tcPr>
            <w:tcW w:w="990" w:type="dxa"/>
            <w:vAlign w:val="center"/>
          </w:tcPr>
          <w:p w:rsidR="002A0FB6" w:rsidRDefault="002A0FB6" w:rsidP="0057485D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3-7月</w:t>
            </w:r>
          </w:p>
        </w:tc>
        <w:tc>
          <w:tcPr>
            <w:tcW w:w="2505" w:type="dxa"/>
            <w:vAlign w:val="center"/>
          </w:tcPr>
          <w:p w:rsidR="002A0FB6" w:rsidRDefault="002A0FB6" w:rsidP="0057485D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A类：0%   B类：5%      C类：5%   D类：5% </w:t>
            </w:r>
          </w:p>
        </w:tc>
        <w:tc>
          <w:tcPr>
            <w:tcW w:w="937" w:type="dxa"/>
            <w:vAlign w:val="center"/>
          </w:tcPr>
          <w:p w:rsidR="002A0FB6" w:rsidRDefault="002A0FB6" w:rsidP="0057485D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</w:tbl>
    <w:p w:rsidR="008F7791" w:rsidRDefault="008F7791">
      <w:bookmarkStart w:id="0" w:name="_GoBack"/>
      <w:bookmarkEnd w:id="0"/>
    </w:p>
    <w:sectPr w:rsidR="008F7791" w:rsidSect="002A0F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B6"/>
    <w:rsid w:val="002A0FB6"/>
    <w:rsid w:val="008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28632-0B8B-468C-AF0F-A4869966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F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E5DB8AD-811B-4B9C-8A17-42697CB9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2025-07-03T09:35:00Z</dcterms:created>
  <dcterms:modified xsi:type="dcterms:W3CDTF">2025-07-03T09:36:00Z</dcterms:modified>
</cp:coreProperties>
</file>