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渝民〔</w:t>
      </w:r>
      <w:r>
        <w:rPr>
          <w:rFonts w:ascii="Times New Roman" w:hAnsi="Times New Roman" w:eastAsia="方正仿宋_GBK" w:cs="Times New Roman"/>
          <w:sz w:val="32"/>
          <w:szCs w:val="32"/>
        </w:rPr>
        <w:t>2017</w:t>
      </w:r>
      <w:r>
        <w:rPr>
          <w:rFonts w:hint="eastAsia" w:ascii="Times New Roman" w:eastAsia="方正仿宋_GBK" w:cs="Times New Roman"/>
          <w:sz w:val="32"/>
          <w:szCs w:val="32"/>
        </w:rPr>
        <w:t>〕88号</w: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napToGrid w:val="0"/>
        <w:spacing w:line="579" w:lineRule="exact"/>
        <w:jc w:val="center"/>
        <w:rPr>
          <w:rFonts w:ascii="方正小标宋_GBK" w:hAnsi="Times New Roman" w:eastAsia="方正小标宋_GBK"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kern w:val="32"/>
          <w:sz w:val="44"/>
          <w:szCs w:val="44"/>
        </w:rPr>
        <w:t>重庆市民政局</w:t>
      </w:r>
    </w:p>
    <w:p>
      <w:pPr>
        <w:overflowPunct w:val="0"/>
        <w:snapToGrid w:val="0"/>
        <w:spacing w:line="579" w:lineRule="exact"/>
        <w:jc w:val="center"/>
        <w:rPr>
          <w:rFonts w:ascii="方正小标宋_GBK" w:hAnsi="Times New Roman" w:eastAsia="方正小标宋_GBK"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kern w:val="32"/>
          <w:sz w:val="44"/>
          <w:szCs w:val="44"/>
        </w:rPr>
        <w:t>关于做好特困人员认定审批工作的通知</w:t>
      </w:r>
    </w:p>
    <w:p>
      <w:pPr>
        <w:overflowPunct w:val="0"/>
        <w:snapToGrid w:val="0"/>
        <w:spacing w:line="579" w:lineRule="exact"/>
        <w:jc w:val="left"/>
        <w:rPr>
          <w:rFonts w:ascii="Times New Roman" w:hAnsi="Times New Roman" w:eastAsia="方正仿宋_GBK" w:cs="方正仿宋_GBK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jc w:val="left"/>
        <w:rPr>
          <w:rFonts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各区县（自治县）民政局，两江新区社会保障局、万盛经开区民政局，局属有关单位：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精准认定特困救助对象是精准实施救助供养的前提和基础，是确保特困人员救助供养制度公开公平公正实施的基本要求。为规范我市特困人员认定审批工作，切实做好特困人员救助供养工作，现将有关事项通知如下：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黑体_GBK" w:hAnsi="Times New Roman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  <w:t>一、充分认识特困人员认定的重要意义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特困人员是社会最困难、最弱势的群体。将特困人员纳入救助供养范围，保障他们的基本生活，是完善社会救助体系，织牢民生安全网的重要内容。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2014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月，国务院公布施行《社会救助暂行办法》（国务院令第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649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号），将城乡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三无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人员供养制度统一为特困人员供养制度。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2016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月，国务院下发《关于进一步健全特困人员救助供养制度的意见》（国发〔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2016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〕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14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号），明确了特困人员救助供养工作的总体要求、基本原则、制度内容和保障措施。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2016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10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月，《民政部关于印发特困人员认定办法的通知》（民发〔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2016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〕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178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号）（以下简称《认定办法》），对特困人员认定条件、申请受理、审核、审批、生活自理能力评估、终止供养等提出了明确要求。《重庆市人民政府关于进一步健全特困人员救助供养制度的实施意见》（渝府发〔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2016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〕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47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号）（以下简称《实施意见》），要求进一步健全特困人员救助供养制度。这些法规和政策文件是我们做好特困人员救助供养工作的基本依据。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特困人员认定是开展特困人员救助供养工作的基础，《认定办法》和《实施意见》是我市开展特困人员认定工作的主要依据，各区县（自治县）要认真学习领会以上两个文件精神，全面理解、正确把握特困人员认定政策，按照以上两个文件的要求立即启动特困人员认定工作，将符合条件的特困人员全部纳入救助供养范围，保障特困人员的基本生活权益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黑体_GBK" w:hAnsi="方正黑体_GBK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  <w:t>二、妥善处理认定审批的相关事项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方正楷体_GBK"/>
          <w:kern w:val="32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《认定办法》和《实施意见》对特困人员认定作了全面规定。根据我市实际情况，现对认定工作中的相关问题补充要求如下：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  <w:t>（一）特困人员身份认定</w:t>
      </w:r>
      <w:r>
        <w:rPr>
          <w:rFonts w:hint="eastAsia" w:ascii="Times New Roman" w:hAnsi="方正楷体_GBK" w:eastAsia="方正仿宋_GBK" w:cs="方正楷体_GBK"/>
          <w:kern w:val="32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特困人员救助供养对象主要是符合条件的年满</w:t>
      </w:r>
      <w:r>
        <w:rPr>
          <w:rFonts w:ascii="Times New Roman" w:hAnsi="Times New Roman" w:eastAsia="方正仿宋_GBK"/>
          <w:kern w:val="32"/>
          <w:sz w:val="32"/>
          <w:szCs w:val="32"/>
        </w:rPr>
        <w:t>60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周岁及以上的老年人、未满</w:t>
      </w:r>
      <w:r>
        <w:rPr>
          <w:rFonts w:ascii="Times New Roman" w:hAnsi="Times New Roman" w:eastAsia="方正仿宋_GBK"/>
          <w:kern w:val="32"/>
          <w:sz w:val="32"/>
          <w:szCs w:val="32"/>
        </w:rPr>
        <w:t>16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周岁的未成年人以及</w:t>
      </w:r>
      <w:r>
        <w:rPr>
          <w:rFonts w:ascii="Times New Roman" w:hAnsi="Times New Roman" w:eastAsia="方正仿宋_GBK"/>
          <w:kern w:val="32"/>
          <w:sz w:val="32"/>
          <w:szCs w:val="32"/>
        </w:rPr>
        <w:t>16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—</w:t>
      </w:r>
      <w:r>
        <w:rPr>
          <w:rFonts w:ascii="Times New Roman" w:hAnsi="Times New Roman" w:eastAsia="方正仿宋_GBK"/>
          <w:kern w:val="32"/>
          <w:sz w:val="32"/>
          <w:szCs w:val="32"/>
        </w:rPr>
        <w:t>60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周岁之间且残疾等级为一、二级的肢体、智力、精神、视力残疾人。各区县（自治县）民政局要按照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《认定办法》和《实施意见》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，及时受理、审核和审批特困人员救助供养申请。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1.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对符合特困人员救助供养条件的，及时审核审批纳入特困人员救助供养范围，建立特困人员救助供养档案，发放《特困人员救助供养证》。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 w:cs="方正楷体_GBK"/>
          <w:kern w:val="32"/>
          <w:sz w:val="32"/>
          <w:szCs w:val="32"/>
        </w:rPr>
        <w:t>2.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对《认定办法》公布之前已经认定为城市“三无”人员、农村五保对象，直接纳入特困人员管理范围，并将相关证书在今年</w:t>
      </w:r>
      <w:r>
        <w:rPr>
          <w:rFonts w:ascii="Times New Roman" w:hAnsi="Times New Roman" w:eastAsia="方正仿宋_GBK"/>
          <w:kern w:val="32"/>
          <w:sz w:val="32"/>
          <w:szCs w:val="32"/>
        </w:rPr>
        <w:t>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月底前更换为《特困人员救助供养证》。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3.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对《认定办法》公布之前，各区县（自治县）民政局已经按照《关于建立事实无人抚养困境儿童生活补贴制度的通知》（渝民发〔</w:t>
      </w:r>
      <w:r>
        <w:rPr>
          <w:rFonts w:ascii="Times New Roman" w:hAnsi="Times New Roman" w:eastAsia="方正仿宋_GBK"/>
          <w:kern w:val="32"/>
          <w:sz w:val="32"/>
          <w:szCs w:val="32"/>
        </w:rPr>
        <w:t>2012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〕</w:t>
      </w:r>
      <w:r>
        <w:rPr>
          <w:rFonts w:ascii="Times New Roman" w:hAnsi="Times New Roman" w:eastAsia="方正仿宋_GBK"/>
          <w:kern w:val="32"/>
          <w:sz w:val="32"/>
          <w:szCs w:val="32"/>
        </w:rPr>
        <w:t>116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号）审批的事实无人抚养困境儿童，分别处理：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对</w:t>
      </w:r>
      <w:r>
        <w:rPr>
          <w:rFonts w:ascii="Times New Roman" w:hAnsi="Times New Roman" w:eastAsia="方正仿宋_GBK"/>
          <w:kern w:val="32"/>
          <w:sz w:val="32"/>
          <w:szCs w:val="32"/>
        </w:rPr>
        <w:t>16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周岁以下的事实无人抚养困境儿童，直接纳入特困人员管理范围，发放《特困人员救助供养证》。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对</w:t>
      </w:r>
      <w:r>
        <w:rPr>
          <w:rFonts w:ascii="Times New Roman" w:hAnsi="Times New Roman" w:eastAsia="方正仿宋_GBK"/>
          <w:kern w:val="32"/>
          <w:sz w:val="32"/>
          <w:szCs w:val="32"/>
        </w:rPr>
        <w:t>16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—</w:t>
      </w:r>
      <w:r>
        <w:rPr>
          <w:rFonts w:ascii="Times New Roman" w:hAnsi="Times New Roman" w:eastAsia="方正仿宋_GBK"/>
          <w:kern w:val="32"/>
          <w:sz w:val="32"/>
          <w:szCs w:val="32"/>
        </w:rPr>
        <w:t>18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周岁之间的事实无人抚养困境儿童，暂纳入特困人员管理范围。在年满</w:t>
      </w:r>
      <w:r>
        <w:rPr>
          <w:rFonts w:ascii="Times New Roman" w:hAnsi="Times New Roman" w:eastAsia="方正仿宋_GBK"/>
          <w:kern w:val="32"/>
          <w:sz w:val="32"/>
          <w:szCs w:val="32"/>
        </w:rPr>
        <w:t>18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周岁的当月，可由本人根据自身情况申请相关社会救助，由各区县（自治县）民政局对其进行复核。符合特困人员认定条件的，从次月起纳入特困人员救助供养；符合最低生活保障条件的，从次月起纳入最低生活保障范围；不符合社会救助条件的，不再纳入救助范围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对年满</w:t>
      </w:r>
      <w:r>
        <w:rPr>
          <w:rFonts w:ascii="Times New Roman" w:hAnsi="Times New Roman" w:eastAsia="方正仿宋_GBK"/>
          <w:kern w:val="32"/>
          <w:sz w:val="32"/>
          <w:szCs w:val="32"/>
        </w:rPr>
        <w:t>18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周岁仍在中学或中等职业学校就读的，继续发放基本生活费或照料护理补贴。在毕业后第</w:t>
      </w:r>
      <w:r>
        <w:rPr>
          <w:rFonts w:ascii="Times New Roman" w:hAnsi="Times New Roman" w:eastAsia="方正仿宋_GBK"/>
          <w:kern w:val="32"/>
          <w:sz w:val="32"/>
          <w:szCs w:val="32"/>
        </w:rPr>
        <w:t>6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个月，可由本人根据自身情况申请相关社会救助，由各区县（自治县）民政局对其进行复核。符合特困人员认定条件的，从次月起纳入特困人员救助供养；符合最低生活保障条件的，从次月起纳入最低生活保障范围；不符合社会救助条件的，不再纳入救助范围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  <w:t>（二）特困人员家庭收入财产认定</w:t>
      </w:r>
      <w:r>
        <w:rPr>
          <w:rFonts w:hint="eastAsia" w:ascii="Times New Roman" w:hAnsi="方正楷体_GBK" w:eastAsia="方正仿宋_GBK" w:cs="方正楷体_GBK"/>
          <w:kern w:val="32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特困人员家庭收入财产认定参照我市低保保障条件认定办法执行。特困人员家庭收入财产明显超标的，视为有生活来源。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  <w:t>（三）规范审核审批程序</w:t>
      </w:r>
      <w:r>
        <w:rPr>
          <w:rFonts w:hint="eastAsia" w:ascii="Times New Roman" w:hAnsi="方正楷体_GBK" w:eastAsia="方正仿宋_GBK" w:cs="方正楷体_GBK"/>
          <w:kern w:val="32"/>
          <w:sz w:val="32"/>
          <w:szCs w:val="32"/>
        </w:rPr>
        <w:t>。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特困供养人员审核审批应实行集体评审制度。乡镇人民政府（街道办事处）应成立由分管领导、驻村（居）干部、社会事务办公室（民政办）主任、调查人员等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7-9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人组成的审核小组，自受理特困人员救助供养申请之日起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20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个工作日内，通过入户调查、邻里访问、信息核对等方式，对申请人的经济状况、实际生活状况以及赡养、抚养、扶养状况等进行调查核实，并召开审核会议，形成集体初审意见。区县（自治县）民政部门自收到乡镇人民政府（街道办事处）上报的审核意见和公示情况之日起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20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个工作日内进行随机抽查，组织集体评审，作出审批决定。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  <w:t>（四）生活自理能力评估</w:t>
      </w:r>
      <w:r>
        <w:rPr>
          <w:rFonts w:hint="eastAsia" w:ascii="Times New Roman" w:hAnsi="方正楷体_GBK" w:eastAsia="方正仿宋_GBK" w:cs="方正楷体_GBK"/>
          <w:kern w:val="32"/>
          <w:sz w:val="32"/>
          <w:szCs w:val="32"/>
        </w:rPr>
        <w:t>。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在开展特困人员认定时应同时开展生活自理能力评估，特困人员认定后生活自理能力发生变化的，应按照《认定办法》要求及时组织复核评估。区县（自治县）民政局可委托乡镇人民政府（街道办事处）在村（居）民委员会协助下，参照《劳动能力鉴定职工工伤与职业病致残等级》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GB/T16180-2014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</w:rPr>
        <w:t>）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、《老年人能力评估》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MZ/T039-2013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</w:rPr>
        <w:t>）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等有关标准，按照自主吃饭、穿衣、上下床、如厕、室内行走、洗澡等</w:t>
      </w:r>
      <w:r>
        <w:rPr>
          <w:rFonts w:ascii="Times New Roman" w:hAnsi="Times New Roman" w:eastAsia="方正仿宋_GBK" w:cs="方正仿宋_GBK"/>
          <w:kern w:val="32"/>
          <w:sz w:val="32"/>
          <w:szCs w:val="32"/>
        </w:rPr>
        <w:t>6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项指标，对特困人员生活自理能力进行初步评估，上报区县（自治县）民政局。区县（自治县）民政局根据评估结果，审核确定特困人员应当享受的照料护理标准档次。有条件的区县（自治县）可委托第三方机构对特困人员的生活自理能力进行评估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方正黑体_GBK" w:hAnsi="方正黑体_GBK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  <w:t>三、工作要求</w:t>
      </w:r>
    </w:p>
    <w:p>
      <w:pPr>
        <w:pStyle w:val="14"/>
        <w:overflowPunct w:val="0"/>
        <w:snapToGrid w:val="0"/>
        <w:spacing w:line="579" w:lineRule="exact"/>
        <w:ind w:firstLine="640"/>
        <w:rPr>
          <w:rFonts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  <w:t>（一）注意把握政策。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各区县（自治县）要严格按照受理、审核、审批、终止程序，及时办理相关手续，精准识别特困人员，做到应救尽救，应养尽养。在执行政策过程中，要体现实事求是、便民利民、宽严适度，真心实意帮助特困人员解决各种困难，让特困人员感受到党和政府的温暖。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  <w:t>（二）落实供养经费</w:t>
      </w:r>
      <w:r>
        <w:rPr>
          <w:rFonts w:hint="eastAsia" w:ascii="Times New Roman" w:hAnsi="方正楷体_GBK" w:eastAsia="方正仿宋_GBK" w:cs="方正楷体_GBK"/>
          <w:kern w:val="32"/>
          <w:sz w:val="32"/>
          <w:szCs w:val="32"/>
        </w:rPr>
        <w:t>。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各区县（自治县）民政局要协调财政局按照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政府投入只增不减</w:t>
      </w:r>
      <w:r>
        <w:rPr>
          <w:rFonts w:hint="eastAsia" w:ascii="Times New Roman" w:hAnsi="Times New Roman" w:eastAsia="方正仿宋_GBK" w:cs="方正仿宋_GBK"/>
          <w:kern w:val="32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</w:rPr>
        <w:t>的要求，编制经费预算，调整支出结构，在保证特困人员基本生活和照料护理经费的情况下，将本级安排的供养资金用于失能、半失能特困人员集中供养和敬老院的管理、运行、维护。</w:t>
      </w:r>
    </w:p>
    <w:p>
      <w:pPr>
        <w:pStyle w:val="15"/>
        <w:widowControl w:val="0"/>
        <w:overflowPunct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方正仿宋_GBK" w:cs="方正仿宋_GBK"/>
          <w:kern w:val="32"/>
          <w:sz w:val="32"/>
          <w:szCs w:val="32"/>
          <w:highlight w:val="yellow"/>
        </w:rPr>
      </w:pPr>
      <w:bookmarkStart w:id="0" w:name="_GoBack"/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highlight w:val="yellow"/>
        </w:rPr>
        <w:t>（三）加强动态管理</w:t>
      </w:r>
      <w:r>
        <w:rPr>
          <w:rFonts w:hint="eastAsia" w:ascii="Times New Roman" w:hAnsi="方正楷体_GBK" w:eastAsia="方正仿宋_GBK" w:cs="方正楷体_GBK"/>
          <w:kern w:val="32"/>
          <w:sz w:val="32"/>
          <w:szCs w:val="32"/>
          <w:highlight w:val="yellow"/>
        </w:rPr>
        <w:t>。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highlight w:val="yellow"/>
        </w:rPr>
        <w:t>特困人员救助供养实行动态管理，确保进出有序，避免漏保多保。</w:t>
      </w:r>
      <w:r>
        <w:rPr>
          <w:rFonts w:hint="eastAsia" w:ascii="Times New Roman" w:hAnsi="Times New Roman" w:eastAsia="方正仿宋_GBK"/>
          <w:kern w:val="32"/>
          <w:sz w:val="32"/>
          <w:szCs w:val="32"/>
          <w:highlight w:val="yellow"/>
        </w:rPr>
        <w:t>对符合特困人员救助供养条件的，及时审批；</w:t>
      </w:r>
      <w:r>
        <w:rPr>
          <w:rFonts w:hint="eastAsia" w:ascii="Times New Roman" w:hAnsi="方正仿宋_GBK" w:eastAsia="方正仿宋_GBK" w:cs="方正仿宋_GBK"/>
          <w:kern w:val="32"/>
          <w:sz w:val="32"/>
          <w:szCs w:val="32"/>
          <w:highlight w:val="yellow"/>
        </w:rPr>
        <w:t>不符合特困人员救助供养条件或死亡的，由乡镇人民政府（街道办事处）及时审核并报区县（自治县）民政局核准。要根据自理能力，优先安排失能、半失能特困人员集中供养。供养方式发生变化后，乡镇人民政府（街道办事处）要及时报送区县（自治县）民政局备案。</w:t>
      </w:r>
    </w:p>
    <w:bookmarkEnd w:id="0"/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  <w:t>（四）推进信息化管理</w:t>
      </w:r>
      <w:r>
        <w:rPr>
          <w:rFonts w:hint="eastAsia" w:ascii="Times New Roman" w:hAnsi="方正楷体_GBK" w:eastAsia="方正仿宋_GBK" w:cs="方正楷体_GBK"/>
          <w:kern w:val="32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市民政局要加快推进信息系统建设，开发信息管理系统，把特困人员纳入系统管理。各区县（自治县）要运用信息系统，做好特困人员信息录入工作，促进特困人员救助工作的信息化、规范化和精细化。对没有户口和二代身份证的特困人员，要协调公安部门尽快解决户口，及时办理、补办、更换身份证，为实现信息化管理创造必要条件。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 xml:space="preserve">    （联系人：社会救助处姚力，电话：89188293）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附件</w:t>
      </w:r>
      <w:r>
        <w:rPr>
          <w:rFonts w:ascii="Times New Roman" w:hAnsi="Times New Roman" w:eastAsia="方正仿宋_GBK"/>
          <w:kern w:val="32"/>
          <w:sz w:val="32"/>
          <w:szCs w:val="32"/>
        </w:rPr>
        <w:t>1.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重庆市特困人员救助供养申请书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 xml:space="preserve">     2.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重庆市特困人员救助供养审核审批表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 xml:space="preserve">     3.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重庆市特困人员生活自理能力评估表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 xml:space="preserve">     4.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特困人员救助供养申请审核意见公示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 xml:space="preserve">     5.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特困人员救助供养审批结果通知书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 xml:space="preserve">     6.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重庆市特困人员终止救助供养审核核准表</w:t>
      </w: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40" w:firstLineChars="200"/>
        <w:jc w:val="center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 xml:space="preserve">                            重庆市民政局</w:t>
      </w:r>
    </w:p>
    <w:p>
      <w:pPr>
        <w:overflowPunct w:val="0"/>
        <w:snapToGrid w:val="0"/>
        <w:spacing w:line="579" w:lineRule="exact"/>
        <w:ind w:firstLine="640" w:firstLineChars="200"/>
        <w:jc w:val="center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 xml:space="preserve">                          </w:t>
      </w:r>
      <w:r>
        <w:rPr>
          <w:rFonts w:ascii="Times New Roman" w:hAnsi="Times New Roman" w:eastAsia="方正仿宋_GBK"/>
          <w:kern w:val="32"/>
          <w:sz w:val="32"/>
          <w:szCs w:val="32"/>
        </w:rPr>
        <w:t xml:space="preserve"> 2017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年</w:t>
      </w:r>
      <w:r>
        <w:rPr>
          <w:rFonts w:ascii="Times New Roman" w:hAnsi="Times New Roman" w:eastAsia="方正仿宋_GBK"/>
          <w:kern w:val="32"/>
          <w:sz w:val="32"/>
          <w:szCs w:val="32"/>
        </w:rPr>
        <w:t>5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月26日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kern w:val="32"/>
          <w:sz w:val="32"/>
          <w:szCs w:val="32"/>
        </w:rPr>
      </w:pP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仿宋_GBK"/>
          <w:kern w:val="32"/>
          <w:sz w:val="32"/>
          <w:szCs w:val="32"/>
        </w:rPr>
      </w:pPr>
    </w:p>
    <w:p>
      <w:pPr>
        <w:snapToGrid w:val="0"/>
        <w:spacing w:line="440" w:lineRule="exact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附件1</w:t>
      </w:r>
    </w:p>
    <w:p>
      <w:pPr>
        <w:snapToGrid w:val="0"/>
        <w:spacing w:line="44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kern w:val="0"/>
          <w:sz w:val="36"/>
          <w:szCs w:val="36"/>
        </w:rPr>
        <w:t>重庆市特困人员救助供养申请书</w:t>
      </w:r>
    </w:p>
    <w:p>
      <w:pPr>
        <w:snapToGrid w:val="0"/>
        <w:spacing w:line="44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</w:p>
    <w:p>
      <w:pPr>
        <w:snapToGrid w:val="0"/>
        <w:spacing w:line="440" w:lineRule="exact"/>
        <w:ind w:left="90" w:hanging="90" w:hangingChars="5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乡镇人民政府（街道办事处）：</w:t>
      </w:r>
    </w:p>
    <w:p>
      <w:pPr>
        <w:snapToGrid w:val="0"/>
        <w:spacing w:line="44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本人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，家住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__________________________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，因□无劳动能力□无生活来源□无法定赡养抚养扶养人，符合特困人员认定条件，特申请特困人员救助供养。现将家庭成员、家庭收入、家庭财产等相关情况申报如下：</w:t>
      </w:r>
    </w:p>
    <w:p>
      <w:pPr>
        <w:snapToGrid w:val="0"/>
        <w:spacing w:line="440" w:lineRule="exact"/>
        <w:ind w:firstLine="480" w:firstLineChars="200"/>
        <w:rPr>
          <w:rFonts w:ascii="方正黑体_GBK" w:hAnsi="Calibri" w:eastAsia="方正黑体_GBK" w:cs="Times New Roman"/>
          <w:sz w:val="24"/>
          <w:szCs w:val="24"/>
        </w:rPr>
      </w:pPr>
      <w:r>
        <w:rPr>
          <w:rFonts w:hint="eastAsia" w:ascii="方正黑体_GBK" w:hAnsi="Calibri" w:eastAsia="方正黑体_GBK" w:cs="Times New Roman"/>
          <w:sz w:val="24"/>
          <w:szCs w:val="24"/>
        </w:rPr>
        <w:t>一、家庭成员和收入：</w:t>
      </w:r>
    </w:p>
    <w:tbl>
      <w:tblPr>
        <w:tblStyle w:val="6"/>
        <w:tblW w:w="88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838"/>
        <w:gridCol w:w="717"/>
        <w:gridCol w:w="836"/>
        <w:gridCol w:w="1349"/>
        <w:gridCol w:w="1342"/>
        <w:gridCol w:w="1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exac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与申请人关系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年龄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从事职业及单位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月收入(元)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440" w:lineRule="exact"/>
        <w:ind w:firstLine="360" w:firstLineChars="200"/>
        <w:jc w:val="left"/>
        <w:rPr>
          <w:rFonts w:ascii="Calibri" w:hAnsi="Calibri" w:eastAsia="方正仿宋_GBK" w:cs="Times New Roman"/>
          <w:kern w:val="0"/>
          <w:sz w:val="18"/>
          <w:szCs w:val="18"/>
        </w:rPr>
      </w:pPr>
      <w:r>
        <w:rPr>
          <w:rFonts w:hint="eastAsia" w:ascii="方正仿宋_GBK" w:hAnsi="Calibri" w:eastAsia="方正仿宋_GBK" w:cs="Times New Roman"/>
          <w:kern w:val="0"/>
          <w:sz w:val="18"/>
          <w:szCs w:val="18"/>
        </w:rPr>
        <w:t>说明：与申请人关系主要填写申请人、配偶、子女、父母、兄弟姐妹、祖父母、外祖父母。</w:t>
      </w:r>
    </w:p>
    <w:p>
      <w:pPr>
        <w:numPr>
          <w:ilvl w:val="0"/>
          <w:numId w:val="1"/>
        </w:numPr>
        <w:snapToGrid w:val="0"/>
        <w:spacing w:line="440" w:lineRule="exact"/>
        <w:ind w:firstLine="480" w:firstLineChars="200"/>
        <w:rPr>
          <w:rFonts w:ascii="方正黑体_GBK" w:hAnsi="Calibri" w:eastAsia="方正黑体_GBK" w:cs="Times New Roman"/>
          <w:sz w:val="24"/>
          <w:szCs w:val="24"/>
        </w:rPr>
      </w:pPr>
      <w:r>
        <w:rPr>
          <w:rFonts w:hint="eastAsia" w:ascii="方正黑体_GBK" w:hAnsi="Calibri" w:eastAsia="方正黑体_GBK" w:cs="Times New Roman"/>
          <w:sz w:val="24"/>
          <w:szCs w:val="24"/>
        </w:rPr>
        <w:t>申请供养形式</w:t>
      </w:r>
    </w:p>
    <w:p>
      <w:pPr>
        <w:snapToGrid w:val="0"/>
        <w:spacing w:line="440" w:lineRule="exact"/>
        <w:ind w:firstLine="48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□1.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集中供养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□2.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分散供养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黑体_GBK" w:cs="Times New Roman"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sz w:val="24"/>
          <w:szCs w:val="24"/>
        </w:rPr>
        <w:t>三、家庭现有财产：</w:t>
      </w:r>
    </w:p>
    <w:p>
      <w:pPr>
        <w:snapToGrid w:val="0"/>
        <w:spacing w:line="440" w:lineRule="exact"/>
        <w:ind w:firstLine="480" w:firstLineChars="200"/>
        <w:rPr>
          <w:rFonts w:ascii="Times New Roman" w:hAnsi="方正仿宋_GBK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1.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住房</w:t>
      </w:r>
      <w:r>
        <w:rPr>
          <w:rFonts w:hint="eastAsia" w:ascii="Times New Roman" w:hAnsi="方正仿宋_GBK" w:eastAsia="方正仿宋_GBK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间，产权人：</w:t>
      </w:r>
      <w:r>
        <w:rPr>
          <w:rFonts w:hint="eastAsia" w:ascii="Times New Roman" w:hAnsi="方正仿宋_GBK" w:eastAsia="方正仿宋_GBK" w:cs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方正仿宋_GBK" w:eastAsia="方正仿宋_GBK" w:cs="Times New Roman"/>
          <w:kern w:val="0"/>
          <w:sz w:val="24"/>
          <w:szCs w:val="24"/>
        </w:rPr>
        <w:t xml:space="preserve">   地址：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_________________________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方正仿宋_GBK" w:eastAsia="方正仿宋_GBK" w:cs="Times New Roman"/>
          <w:sz w:val="24"/>
          <w:szCs w:val="24"/>
        </w:rPr>
        <w:t>房屋结构：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砖混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砖木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土木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其它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2.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主要生活用品：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__________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3.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银行存款（含证券、债券）</w:t>
      </w:r>
      <w:r>
        <w:rPr>
          <w:rFonts w:ascii="Times New Roman" w:hAnsi="Times New Roman" w:eastAsia="方正仿宋_GBK" w:cs="Times New Roman"/>
          <w:sz w:val="24"/>
          <w:szCs w:val="24"/>
        </w:rPr>
        <w:t>____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元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4.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其它财产：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__________</w:t>
      </w:r>
    </w:p>
    <w:p>
      <w:pPr>
        <w:widowControl/>
        <w:snapToGrid w:val="0"/>
        <w:spacing w:line="440" w:lineRule="exact"/>
        <w:ind w:left="1260" w:leftChars="200" w:hanging="840" w:hangingChars="400"/>
        <w:jc w:val="left"/>
        <w:rPr>
          <w:rFonts w:ascii="Times New Roman" w:hAnsi="Times New Roman" w:eastAsia="方正楷体_GBK" w:cs="Times New Roman"/>
          <w:szCs w:val="21"/>
        </w:rPr>
      </w:pPr>
      <w:r>
        <w:rPr>
          <w:rFonts w:hint="eastAsia" w:ascii="Times New Roman" w:hAnsi="方正楷体_GBK" w:eastAsia="方正楷体_GBK" w:cs="Times New Roman"/>
          <w:szCs w:val="21"/>
        </w:rPr>
        <w:t>承诺：</w:t>
      </w:r>
      <w:r>
        <w:rPr>
          <w:rFonts w:ascii="Times New Roman" w:hAnsi="Times New Roman" w:eastAsia="方正楷体_GBK" w:cs="Times New Roman"/>
          <w:szCs w:val="21"/>
        </w:rPr>
        <w:t>1.</w:t>
      </w:r>
      <w:r>
        <w:rPr>
          <w:rFonts w:hint="eastAsia" w:ascii="Times New Roman" w:hAnsi="方正楷体_GBK" w:eastAsia="方正楷体_GBK" w:cs="Times New Roman"/>
          <w:szCs w:val="21"/>
        </w:rPr>
        <w:t>本人所提供的家庭基本情况和相关证明材料属实。如有虚假，对已冒领的救助供养金全部退回，并缴纳</w:t>
      </w:r>
      <w:r>
        <w:rPr>
          <w:rFonts w:ascii="Times New Roman" w:hAnsi="Times New Roman" w:eastAsia="方正楷体_GBK" w:cs="Times New Roman"/>
          <w:szCs w:val="21"/>
        </w:rPr>
        <w:t>1-3</w:t>
      </w:r>
      <w:r>
        <w:rPr>
          <w:rFonts w:hint="eastAsia" w:ascii="Times New Roman" w:hAnsi="方正楷体_GBK" w:eastAsia="方正楷体_GBK" w:cs="Times New Roman"/>
          <w:szCs w:val="21"/>
        </w:rPr>
        <w:t>倍的罚款。</w:t>
      </w:r>
    </w:p>
    <w:p>
      <w:pPr>
        <w:widowControl/>
        <w:snapToGrid w:val="0"/>
        <w:spacing w:line="440" w:lineRule="exact"/>
        <w:ind w:left="1260" w:hanging="1260" w:hangingChars="600"/>
        <w:jc w:val="left"/>
        <w:rPr>
          <w:rFonts w:ascii="Times New Roman" w:hAnsi="Times New Roman" w:eastAsia="方正楷体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 xml:space="preserve"> </w:t>
      </w:r>
      <w:r>
        <w:rPr>
          <w:rFonts w:hint="eastAsia" w:ascii="Times New Roman" w:hAnsi="Times New Roman" w:eastAsia="方正楷体_GBK" w:cs="Times New Roman"/>
          <w:szCs w:val="21"/>
        </w:rPr>
        <w:t xml:space="preserve">         </w:t>
      </w:r>
      <w:r>
        <w:rPr>
          <w:rFonts w:ascii="Times New Roman" w:hAnsi="Times New Roman" w:eastAsia="方正楷体_GBK" w:cs="Times New Roman"/>
          <w:szCs w:val="21"/>
        </w:rPr>
        <w:t>2.</w:t>
      </w:r>
      <w:r>
        <w:rPr>
          <w:rFonts w:hint="eastAsia" w:ascii="Times New Roman" w:hAnsi="方正楷体_GBK" w:eastAsia="方正楷体_GBK" w:cs="Times New Roman"/>
          <w:szCs w:val="21"/>
        </w:rPr>
        <w:t>本人及共同生活家庭成员已签署《重庆市社会救助家庭经济状况信息核查认定授权书》，授权并配合社会救助管理部门对本人及家庭成员的收入、住房和财产等相关情况进行调查。</w:t>
      </w:r>
    </w:p>
    <w:p>
      <w:pPr>
        <w:widowControl/>
        <w:snapToGrid w:val="0"/>
        <w:ind w:firstLine="480"/>
        <w:jc w:val="left"/>
        <w:rPr>
          <w:rFonts w:ascii="Times New Roman" w:hAnsi="Times New Roman" w:eastAsia="方正楷体_GBK" w:cs="Times New Roman"/>
          <w:szCs w:val="21"/>
        </w:rPr>
      </w:pPr>
    </w:p>
    <w:p>
      <w:pPr>
        <w:snapToGrid w:val="0"/>
        <w:spacing w:line="440" w:lineRule="exact"/>
        <w:ind w:firstLine="5760" w:firstLineChars="2400"/>
        <w:jc w:val="lef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申请人（代理人）</w:t>
      </w:r>
      <w:r>
        <w:rPr>
          <w:rFonts w:ascii="方正仿宋_GBK" w:hAnsi="方正仿宋_GBK" w:eastAsia="方正仿宋_GBK" w:cs="方正仿宋_GBK"/>
          <w:sz w:val="24"/>
          <w:szCs w:val="24"/>
        </w:rPr>
        <w:t>:</w:t>
      </w:r>
    </w:p>
    <w:p>
      <w:pPr>
        <w:snapToGrid w:val="0"/>
        <w:ind w:firstLine="6480" w:firstLineChars="27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z w:val="24"/>
          <w:szCs w:val="24"/>
        </w:rPr>
        <w:t xml:space="preserve"> 年  月  日</w:t>
      </w: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重庆市特困人员救助供养审核审批表</w:t>
      </w:r>
    </w:p>
    <w:tbl>
      <w:tblPr>
        <w:tblStyle w:val="6"/>
        <w:tblpPr w:leftFromText="180" w:rightFromText="180" w:vertAnchor="text" w:horzAnchor="page" w:tblpX="1615" w:tblpY="392"/>
        <w:tblOverlap w:val="never"/>
        <w:tblW w:w="9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65"/>
        <w:gridCol w:w="134"/>
        <w:gridCol w:w="768"/>
        <w:gridCol w:w="801"/>
        <w:gridCol w:w="201"/>
        <w:gridCol w:w="779"/>
        <w:gridCol w:w="127"/>
        <w:gridCol w:w="788"/>
        <w:gridCol w:w="1262"/>
        <w:gridCol w:w="1205"/>
        <w:gridCol w:w="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申请人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人员类别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家庭住址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代理人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与申请人关系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银行信息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开户人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账号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开户银行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入户</w:t>
            </w:r>
          </w:p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调查情况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家庭收入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家庭财产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家庭总收入：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元，家庭人均收入：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元。其中：工资性收入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元，家庭经营净（纯）收入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元，财产性收入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元，转移性收入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元。</w:t>
            </w:r>
          </w:p>
          <w:p>
            <w:pPr>
              <w:spacing w:line="320" w:lineRule="exact"/>
              <w:rPr>
                <w:rFonts w:ascii="Calibri" w:hAnsi="Calibri" w:eastAsia="仿宋_GB2312" w:cs="Times New Roman"/>
                <w:b/>
                <w:bCs/>
                <w:sz w:val="32"/>
                <w:szCs w:val="21"/>
              </w:rPr>
            </w:pP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住房：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套，人均建筑面积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㎡。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存款（证券、债券）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元。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门面（店铺）：□有□无 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机动车辆：□有□无</w:t>
            </w:r>
          </w:p>
          <w:p>
            <w:pPr>
              <w:spacing w:line="320" w:lineRule="exact"/>
              <w:rPr>
                <w:rFonts w:ascii="Calibri" w:hAnsi="Calibri" w:eastAsia="仿宋_GB2312" w:cs="Times New Roman"/>
                <w:sz w:val="24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pict>
                <v:shape id="_x0000_s1029" o:spid="_x0000_s1029" o:spt="32" type="#_x0000_t32" style="position:absolute;left:0pt;margin-left:29.4pt;margin-top:12.5pt;height:0pt;width:49.5pt;z-index:25166438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其他：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调查人员（签字）：            年 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乡镇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（街道）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□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符合条件，建议纳入特困人员救助供养。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供养形式：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□ 集中供养    □ 分散供养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□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建议不予救助供养。理由：</w:t>
            </w:r>
          </w:p>
          <w:p>
            <w:pPr>
              <w:spacing w:line="320" w:lineRule="exact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乡镇（街道）负责人：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科室负责人：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经办人：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 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ind w:firstLine="5160" w:firstLineChars="2150"/>
              <w:rPr>
                <w:rFonts w:ascii="Calibri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年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月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区（县）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民政局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审批意见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□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符合条件，同意纳入特困人员救助供养。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供养时间从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日算起。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供养形式：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□ 集中供养   □ 分散供养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□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不符合条件，决定不纳入救助供养。理由：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 xml:space="preserve">民政局负责人：           科室负责人：       经办人： 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 xml:space="preserve">                                          （公章）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年    月   日</w:t>
            </w:r>
          </w:p>
        </w:tc>
      </w:tr>
    </w:tbl>
    <w:p>
      <w:pPr>
        <w:snapToGrid w:val="0"/>
        <w:spacing w:line="240" w:lineRule="exact"/>
        <w:ind w:firstLine="540" w:firstLineChars="300"/>
        <w:jc w:val="left"/>
        <w:rPr>
          <w:rFonts w:ascii="Times New Roman" w:hAnsi="Times New Roman" w:eastAsia="方正仿宋_GBK" w:cs="Times New Roman"/>
          <w:sz w:val="18"/>
          <w:szCs w:val="18"/>
        </w:rPr>
      </w:pPr>
    </w:p>
    <w:p>
      <w:pPr>
        <w:spacing w:line="240" w:lineRule="exact"/>
        <w:rPr>
          <w:rFonts w:ascii="Times New Roman" w:hAnsi="Times New Roman" w:eastAsia="方正仿宋_GBK" w:cs="Times New Roman"/>
          <w:sz w:val="18"/>
          <w:szCs w:val="18"/>
        </w:rPr>
      </w:pPr>
      <w:r>
        <w:rPr>
          <w:rFonts w:ascii="Times New Roman" w:hAnsi="方正仿宋_GBK" w:eastAsia="方正仿宋_GBK" w:cs="Times New Roman"/>
          <w:sz w:val="18"/>
          <w:szCs w:val="18"/>
        </w:rPr>
        <w:t>备注：</w:t>
      </w:r>
      <w:r>
        <w:rPr>
          <w:rFonts w:ascii="Times New Roman" w:hAnsi="Times New Roman" w:eastAsia="方正仿宋_GBK" w:cs="Times New Roman"/>
          <w:sz w:val="18"/>
          <w:szCs w:val="18"/>
        </w:rPr>
        <w:t>1.</w:t>
      </w:r>
      <w:r>
        <w:rPr>
          <w:rFonts w:ascii="Times New Roman" w:hAnsi="方正仿宋_GBK" w:eastAsia="方正仿宋_GBK" w:cs="Times New Roman"/>
          <w:sz w:val="18"/>
          <w:szCs w:val="18"/>
        </w:rPr>
        <w:t>人员类别：①老年人；②残疾人；③未成年人。</w:t>
      </w:r>
    </w:p>
    <w:p>
      <w:pPr>
        <w:widowControl/>
        <w:spacing w:line="240" w:lineRule="exact"/>
        <w:ind w:firstLine="540" w:firstLineChars="300"/>
        <w:jc w:val="left"/>
        <w:rPr>
          <w:rFonts w:ascii="Times New Roman" w:hAnsi="Times New Roman" w:eastAsia="方正仿宋_GBK" w:cs="Times New Roman"/>
          <w:sz w:val="18"/>
          <w:szCs w:val="18"/>
        </w:rPr>
        <w:sectPr>
          <w:footerReference r:id="rId3" w:type="default"/>
          <w:footerReference r:id="rId4" w:type="even"/>
          <w:pgSz w:w="11906" w:h="16838"/>
          <w:pgMar w:top="2098" w:right="1531" w:bottom="1418" w:left="1531" w:header="720" w:footer="1474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18"/>
          <w:szCs w:val="18"/>
        </w:rPr>
        <w:t>2.</w:t>
      </w:r>
      <w:r>
        <w:rPr>
          <w:rFonts w:ascii="Times New Roman" w:hAnsi="方正仿宋_GBK" w:eastAsia="方正仿宋_GBK" w:cs="Times New Roman"/>
          <w:sz w:val="18"/>
          <w:szCs w:val="18"/>
        </w:rPr>
        <w:t>本表一式三份，报民政局审批。民政局、</w:t>
      </w:r>
      <w:r>
        <w:rPr>
          <w:rFonts w:ascii="Times New Roman" w:hAnsi="方正仿宋_GBK" w:eastAsia="方正仿宋_GBK" w:cs="Times New Roman"/>
          <w:kern w:val="0"/>
          <w:sz w:val="18"/>
          <w:szCs w:val="18"/>
        </w:rPr>
        <w:t>乡镇（街道）、</w:t>
      </w:r>
      <w:r>
        <w:rPr>
          <w:rFonts w:ascii="Times New Roman" w:hAnsi="方正仿宋_GBK" w:eastAsia="方正仿宋_GBK" w:cs="Times New Roman"/>
          <w:sz w:val="18"/>
          <w:szCs w:val="18"/>
        </w:rPr>
        <w:t>村（居）委会各存一份。</w:t>
      </w: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附件3</w:t>
      </w:r>
    </w:p>
    <w:p>
      <w:pPr>
        <w:pStyle w:val="5"/>
        <w:spacing w:before="0" w:beforeAutospacing="0" w:after="0" w:afterAutospacing="0"/>
        <w:jc w:val="center"/>
        <w:rPr>
          <w:rFonts w:ascii="方正小标宋_GBK" w:hAnsi="方正仿宋_GBK" w:eastAsia="方正小标宋_GBK" w:cs="方正仿宋_GBK"/>
          <w:bCs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bCs/>
          <w:sz w:val="36"/>
          <w:szCs w:val="36"/>
        </w:rPr>
        <w:t>重庆市特困人员生活自理能力评估表</w:t>
      </w:r>
    </w:p>
    <w:tbl>
      <w:tblPr>
        <w:tblStyle w:val="7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90"/>
        <w:gridCol w:w="865"/>
        <w:gridCol w:w="965"/>
        <w:gridCol w:w="885"/>
        <w:gridCol w:w="1237"/>
        <w:gridCol w:w="143"/>
        <w:gridCol w:w="945"/>
        <w:gridCol w:w="597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07" w:type="dxa"/>
            <w:vMerge w:val="restart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基本情况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身份证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号码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7" w:type="dxa"/>
            <w:vMerge w:val="continue"/>
            <w:shd w:val="clear" w:color="auto" w:fill="auto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家庭住址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供养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形式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□集中供养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□分散供养</w:t>
            </w: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残疾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等级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一级残疾：□肢体□智力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□精神□视力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二级残疾：□肢体□智力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□精神□视力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评估类别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□首次评估□复核评估</w:t>
            </w:r>
          </w:p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（首次评估结果：□具备生活自理能力□部分丧失生活自理能力</w:t>
            </w:r>
          </w:p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□完全丧失生活自理能力）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评估情况</w:t>
            </w:r>
          </w:p>
        </w:tc>
        <w:tc>
          <w:tcPr>
            <w:tcW w:w="5637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评估事项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吃饭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使用餐具（包括筷子、勺子、叉子等）将食物送入口中、对碗（碟）的把持、完成咀嚼、吞咽等活动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穿衣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穿脱衣服、系扣子、拉拉链，穿脱鞋袜、系鞋带等活动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上下床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无需协助独立上下床等活动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如厕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去厕所、解开衣裤、擦净、整理衣裤、冲水等活动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行走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站立、转移、行走、上下楼梯、户外活动等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洗澡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洗头、梳头、洗脸、刷牙、剃须、洗澡等活动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评估指标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及结果</w:t>
            </w:r>
          </w:p>
        </w:tc>
        <w:tc>
          <w:tcPr>
            <w:tcW w:w="3952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评估指标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ascii="Times New Roman" w:hAnsi="方正仿宋_GBK" w:eastAsia="方正仿宋_GBK" w:cs="Times New Roman"/>
                <w:bCs/>
                <w:sz w:val="21"/>
                <w:szCs w:val="21"/>
                <w:shd w:val="clear" w:color="auto" w:fill="FFFFFF"/>
              </w:rPr>
              <w:t>项指标均能自主完成；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□具备生活自理能力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方正仿宋_GBK" w:eastAsia="方正仿宋_GBK" w:cs="Times New Roman"/>
                <w:bCs/>
                <w:sz w:val="21"/>
                <w:szCs w:val="21"/>
              </w:rPr>
              <w:t>～</w:t>
            </w: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方正仿宋_GBK" w:eastAsia="方正仿宋_GBK" w:cs="Times New Roman"/>
                <w:bCs/>
                <w:sz w:val="21"/>
                <w:szCs w:val="21"/>
              </w:rPr>
              <w:t>项指标不能自主完成；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□部分丧失生活自理能力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方正仿宋_GBK" w:eastAsia="方正仿宋_GBK" w:cs="Times New Roman"/>
                <w:bCs/>
                <w:sz w:val="21"/>
                <w:szCs w:val="21"/>
              </w:rPr>
              <w:t>项及以上指标不能自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主完成；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□完全丧失生活自理能力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乡镇（街道）或第三方机构意见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ind w:firstLine="210" w:firstLineChars="100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初评意见：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主要负责人：           经办人：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公章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）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区（县）民政局审核意见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审核意见：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主要负责人：           经办人：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公章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）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年 月 日</w:t>
            </w:r>
          </w:p>
        </w:tc>
      </w:tr>
    </w:tbl>
    <w:p>
      <w:pPr>
        <w:pStyle w:val="5"/>
        <w:spacing w:before="0" w:beforeAutospacing="0" w:after="0" w:afterAutospacing="0" w:line="260" w:lineRule="exact"/>
        <w:jc w:val="center"/>
        <w:rPr>
          <w:rFonts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备注：1.本表一式三份，报民政局审批。民政局、乡镇（街道）、村（居）委会各存一份。</w:t>
      </w:r>
    </w:p>
    <w:p>
      <w:pPr>
        <w:pStyle w:val="5"/>
        <w:spacing w:before="0" w:beforeAutospacing="0" w:after="0" w:afterAutospacing="0" w:line="260" w:lineRule="exact"/>
        <w:ind w:firstLine="840" w:firstLineChars="400"/>
        <w:rPr>
          <w:rFonts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2.选择复核评估的，应填写首次评估结果。</w:t>
      </w: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附件4</w:t>
      </w:r>
    </w:p>
    <w:p>
      <w:pPr>
        <w:jc w:val="center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特困人员救助供养审核意见公示</w:t>
      </w:r>
    </w:p>
    <w:p>
      <w:pPr>
        <w:snapToGrid w:val="0"/>
        <w:spacing w:beforeLines="50"/>
        <w:ind w:firstLine="420" w:firstLineChars="200"/>
        <w:rPr>
          <w:rFonts w:ascii="Calibri" w:hAnsi="Calibri" w:eastAsia="方正仿宋_GBK" w:cs="Times New Roman"/>
          <w:szCs w:val="21"/>
        </w:rPr>
      </w:pPr>
      <w:r>
        <w:rPr>
          <w:rFonts w:hint="eastAsia" w:ascii="方正仿宋_GBK" w:hAnsi="Calibri" w:eastAsia="方正仿宋_GBK" w:cs="Times New Roman"/>
          <w:szCs w:val="21"/>
        </w:rPr>
        <w:t>按照特困人员救助供养有关政策规定，根据本人申请，乡镇人民政府（街道办事处）组织入户调查、群众评议和集体审核，提出了审核意见，现公示如下：</w:t>
      </w:r>
    </w:p>
    <w:p>
      <w:pPr>
        <w:snapToGrid w:val="0"/>
        <w:spacing w:beforeLines="50"/>
        <w:jc w:val="center"/>
        <w:rPr>
          <w:rFonts w:ascii="方正黑体_GBK" w:hAnsi="Calibri" w:eastAsia="方正黑体_GBK" w:cs="Times New Roman"/>
          <w:color w:val="FF0000"/>
          <w:sz w:val="28"/>
          <w:szCs w:val="28"/>
        </w:rPr>
      </w:pPr>
      <w:r>
        <w:rPr>
          <w:rFonts w:hint="eastAsia" w:ascii="方正黑体_GBK" w:hAnsi="Calibri" w:eastAsia="方正黑体_GBK" w:cs="Times New Roman"/>
          <w:sz w:val="28"/>
          <w:szCs w:val="28"/>
        </w:rPr>
        <w:t>拟纳入特困救助供养的申请人员</w:t>
      </w:r>
    </w:p>
    <w:tbl>
      <w:tblPr>
        <w:tblStyle w:val="6"/>
        <w:tblW w:w="8708" w:type="dxa"/>
        <w:jc w:val="center"/>
        <w:tblInd w:w="16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731"/>
        <w:gridCol w:w="1355"/>
        <w:gridCol w:w="2360"/>
        <w:gridCol w:w="1470"/>
        <w:gridCol w:w="205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序号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申请人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年龄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供养形式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拟供养服务机构</w:t>
            </w:r>
          </w:p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或委托照料人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ind w:firstLine="320" w:firstLineChars="200"/>
        <w:rPr>
          <w:rFonts w:ascii="Calibri" w:hAnsi="Calibri" w:eastAsia="方正仿宋_GBK" w:cs="Times New Roman"/>
          <w:kern w:val="0"/>
          <w:sz w:val="16"/>
          <w:szCs w:val="16"/>
        </w:rPr>
      </w:pPr>
      <w:r>
        <w:rPr>
          <w:rFonts w:hint="eastAsia" w:ascii="方正仿宋_GBK" w:hAnsi="Calibri" w:eastAsia="方正仿宋_GBK" w:cs="Times New Roman"/>
          <w:kern w:val="0"/>
          <w:sz w:val="16"/>
          <w:szCs w:val="16"/>
        </w:rPr>
        <w:t>备注：供养形式为</w:t>
      </w:r>
      <w:r>
        <w:rPr>
          <w:rFonts w:hint="eastAsia" w:ascii="Calibri" w:hAnsi="Calibri" w:eastAsia="方正仿宋_GBK" w:cs="Times New Roman"/>
          <w:kern w:val="0"/>
          <w:sz w:val="16"/>
          <w:szCs w:val="16"/>
        </w:rPr>
        <w:t xml:space="preserve"> “集中供养”“分散供养”。</w:t>
      </w:r>
    </w:p>
    <w:p>
      <w:pPr>
        <w:jc w:val="center"/>
        <w:rPr>
          <w:rFonts w:ascii="方正黑体_GBK" w:hAnsi="Calibri" w:eastAsia="方正黑体_GBK" w:cs="Times New Roman"/>
          <w:kern w:val="32"/>
          <w:sz w:val="28"/>
          <w:szCs w:val="28"/>
        </w:rPr>
      </w:pPr>
      <w:r>
        <w:rPr>
          <w:rFonts w:hint="eastAsia" w:ascii="方正黑体_GBK" w:hAnsi="Calibri" w:eastAsia="方正黑体_GBK" w:cs="Times New Roman"/>
          <w:kern w:val="32"/>
          <w:sz w:val="28"/>
          <w:szCs w:val="28"/>
        </w:rPr>
        <w:t>拟不</w:t>
      </w:r>
      <w:r>
        <w:rPr>
          <w:rFonts w:hint="eastAsia" w:ascii="方正黑体_GBK" w:hAnsi="Calibri" w:eastAsia="方正黑体_GBK" w:cs="Times New Roman"/>
          <w:sz w:val="28"/>
          <w:szCs w:val="28"/>
        </w:rPr>
        <w:t>纳入特困救助供养的申请人员</w:t>
      </w:r>
    </w:p>
    <w:tbl>
      <w:tblPr>
        <w:tblStyle w:val="6"/>
        <w:tblW w:w="873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3"/>
        <w:gridCol w:w="704"/>
        <w:gridCol w:w="1554"/>
        <w:gridCol w:w="1750"/>
        <w:gridCol w:w="394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序号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申请人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不予</w:t>
            </w: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救助供养理由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</w:tbl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</w:p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举报电话：</w:t>
      </w:r>
      <w:r>
        <w:rPr>
          <w:rFonts w:hint="eastAsia" w:ascii="Calibri" w:hAnsi="Calibri" w:eastAsia="方正仿宋_GBK" w:cs="Times New Roman"/>
          <w:kern w:val="32"/>
          <w:sz w:val="18"/>
          <w:szCs w:val="18"/>
        </w:rPr>
        <w:t xml:space="preserve"> ____________</w:t>
      </w: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（</w:t>
      </w:r>
      <w:r>
        <w:rPr>
          <w:rFonts w:hint="eastAsia" w:ascii="Calibri" w:hAnsi="Calibri" w:eastAsia="方正仿宋_GBK" w:cs="Times New Roman"/>
          <w:kern w:val="32"/>
          <w:sz w:val="18"/>
          <w:szCs w:val="18"/>
        </w:rPr>
        <w:t xml:space="preserve"> __________</w:t>
      </w: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区县民政局）</w:t>
      </w:r>
    </w:p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  <w:r>
        <w:rPr>
          <w:rFonts w:hint="eastAsia" w:ascii="Calibri" w:hAnsi="Calibri" w:eastAsia="方正仿宋_GBK" w:cs="Times New Roman"/>
          <w:kern w:val="32"/>
          <w:sz w:val="18"/>
          <w:szCs w:val="18"/>
        </w:rPr>
        <w:t>____________</w:t>
      </w: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（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</w:t>
      </w: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乡镇人民政府或街道办事处）</w:t>
      </w:r>
    </w:p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</w:p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</w:p>
    <w:p>
      <w:pPr>
        <w:spacing w:line="240" w:lineRule="exact"/>
        <w:ind w:firstLine="5220" w:firstLineChars="2900"/>
        <w:rPr>
          <w:rFonts w:ascii="方正仿宋_GBK" w:hAnsi="Calibri" w:eastAsia="方正仿宋_GBK" w:cs="Times New Roman"/>
          <w:kern w:val="32"/>
          <w:szCs w:val="21"/>
        </w:rPr>
      </w:pP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</w:t>
      </w:r>
      <w:r>
        <w:rPr>
          <w:rFonts w:hint="eastAsia" w:ascii="方正仿宋_GBK" w:hAnsi="Calibri" w:eastAsia="方正仿宋_GBK" w:cs="Times New Roman"/>
          <w:kern w:val="32"/>
          <w:szCs w:val="21"/>
        </w:rPr>
        <w:t>乡镇人民政府（街道办事处）</w:t>
      </w:r>
    </w:p>
    <w:p>
      <w:pPr>
        <w:spacing w:line="240" w:lineRule="exact"/>
        <w:ind w:firstLine="6090" w:firstLineChars="2900"/>
        <w:rPr>
          <w:rFonts w:ascii="Calibri" w:hAnsi="Calibri" w:eastAsia="方正仿宋_GBK" w:cs="Times New Roman"/>
          <w:kern w:val="32"/>
          <w:szCs w:val="21"/>
        </w:rPr>
      </w:pPr>
    </w:p>
    <w:p>
      <w:pPr>
        <w:spacing w:line="240" w:lineRule="exact"/>
        <w:ind w:firstLine="6930" w:firstLineChars="3300"/>
        <w:rPr>
          <w:rFonts w:ascii="Calibri" w:hAnsi="Calibri" w:eastAsia="方正仿宋_GBK" w:cs="Times New Roman"/>
          <w:kern w:val="32"/>
          <w:szCs w:val="21"/>
        </w:rPr>
      </w:pPr>
      <w:r>
        <w:rPr>
          <w:rFonts w:hint="eastAsia" w:ascii="方正仿宋_GBK" w:hAnsi="Calibri" w:eastAsia="方正仿宋_GBK" w:cs="Times New Roman"/>
          <w:kern w:val="32"/>
          <w:szCs w:val="21"/>
        </w:rPr>
        <w:t xml:space="preserve"> 年  月  日</w:t>
      </w:r>
    </w:p>
    <w:p>
      <w:pPr>
        <w:ind w:firstLine="420" w:firstLineChars="200"/>
        <w:rPr>
          <w:rFonts w:ascii="Calibri" w:hAnsi="Calibri" w:eastAsia="方正仿宋_GBK" w:cs="Times New Roman"/>
          <w:kern w:val="32"/>
          <w:szCs w:val="21"/>
        </w:rPr>
      </w:pPr>
    </w:p>
    <w:p>
      <w:pPr>
        <w:widowControl/>
        <w:jc w:val="left"/>
        <w:rPr>
          <w:rFonts w:ascii="方正黑体_GBK" w:hAnsi="Calibri" w:eastAsia="方正黑体_GBK" w:cs="Times New Roman"/>
          <w:sz w:val="32"/>
          <w:szCs w:val="32"/>
        </w:rPr>
        <w:sectPr>
          <w:pgSz w:w="11906" w:h="16838"/>
          <w:pgMar w:top="2098" w:right="1531" w:bottom="1418" w:left="1531" w:header="720" w:footer="1474" w:gutter="0"/>
          <w:cols w:space="720" w:num="1"/>
          <w:docGrid w:type="lines" w:linePitch="312" w:charSpace="0"/>
        </w:sectPr>
      </w:pP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附件5</w:t>
      </w:r>
    </w:p>
    <w:p>
      <w:pPr>
        <w:jc w:val="center"/>
        <w:rPr>
          <w:rFonts w:ascii="方正小标宋_GBK" w:hAnsi="Calibri" w:eastAsia="方正小标宋_GBK" w:cs="Times New Roman"/>
          <w:kern w:val="0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kern w:val="0"/>
          <w:sz w:val="36"/>
          <w:szCs w:val="36"/>
        </w:rPr>
        <w:t>特困人员救助供养审批结果通知书</w:t>
      </w:r>
    </w:p>
    <w:p>
      <w:pPr>
        <w:ind w:firstLine="480" w:firstLineChars="200"/>
        <w:rPr>
          <w:rFonts w:ascii="Calibri" w:hAnsi="Calibri" w:eastAsia="方正仿宋_GBK" w:cs="Times New Roman"/>
          <w:sz w:val="24"/>
          <w:szCs w:val="24"/>
        </w:rPr>
      </w:pPr>
    </w:p>
    <w:p>
      <w:pPr>
        <w:snapToGrid w:val="0"/>
        <w:rPr>
          <w:rFonts w:ascii="Calibri" w:hAnsi="Calibri" w:eastAsia="方正仿宋_GBK" w:cs="Times New Roman"/>
          <w:kern w:val="0"/>
          <w:szCs w:val="21"/>
        </w:rPr>
      </w:pP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Calibri" w:eastAsia="方正仿宋_GBK" w:cs="Times New Roman"/>
          <w:kern w:val="0"/>
          <w:szCs w:val="21"/>
        </w:rPr>
        <w:t xml:space="preserve">乡镇人民政府（街道办事处）：  </w:t>
      </w:r>
      <w:r>
        <w:rPr>
          <w:rFonts w:ascii="Calibri" w:hAnsi="Calibri" w:eastAsia="方正仿宋_GBK" w:cs="Times New Roman"/>
          <w:kern w:val="0"/>
          <w:szCs w:val="21"/>
        </w:rPr>
        <w:br w:type="textWrapping"/>
      </w:r>
      <w:r>
        <w:rPr>
          <w:rFonts w:hint="eastAsia" w:ascii="方正仿宋_GBK" w:hAnsi="Calibri" w:eastAsia="方正仿宋_GBK" w:cs="Times New Roman"/>
          <w:kern w:val="0"/>
          <w:szCs w:val="21"/>
        </w:rPr>
        <w:t xml:space="preserve">    你们于 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Calibri" w:eastAsia="方正仿宋_GBK" w:cs="Times New Roman"/>
          <w:kern w:val="0"/>
          <w:szCs w:val="21"/>
        </w:rPr>
        <w:t>年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hAnsi="Calibri" w:eastAsia="方正仿宋_GBK" w:cs="Times New Roman"/>
          <w:kern w:val="0"/>
          <w:szCs w:val="21"/>
        </w:rPr>
        <w:t xml:space="preserve">月 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hAnsi="Calibri" w:eastAsia="方正仿宋_GBK" w:cs="Times New Roman"/>
          <w:kern w:val="0"/>
          <w:szCs w:val="21"/>
        </w:rPr>
        <w:t>日报来的特困人员救助供养申请材料已审批，共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____人</w:t>
      </w:r>
      <w:r>
        <w:rPr>
          <w:rFonts w:hint="eastAsia" w:ascii="方正仿宋_GBK" w:hAnsi="Calibri" w:eastAsia="方正仿宋_GBK" w:cs="Times New Roman"/>
          <w:kern w:val="0"/>
          <w:szCs w:val="21"/>
        </w:rPr>
        <w:t>。其中， 批准纳入特困人员救助供养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____人</w:t>
      </w:r>
      <w:r>
        <w:rPr>
          <w:rFonts w:hint="eastAsia" w:ascii="方正仿宋_GBK" w:hAnsi="Calibri" w:eastAsia="方正仿宋_GBK" w:cs="Times New Roman"/>
          <w:kern w:val="0"/>
          <w:szCs w:val="21"/>
        </w:rPr>
        <w:t>，请组织所在社区（村）予以公示；不符合特困人员救助供养条件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____人</w:t>
      </w:r>
      <w:r>
        <w:rPr>
          <w:rFonts w:hint="eastAsia" w:ascii="方正仿宋_GBK" w:hAnsi="Calibri" w:eastAsia="方正仿宋_GBK" w:cs="Times New Roman"/>
          <w:kern w:val="0"/>
          <w:szCs w:val="21"/>
        </w:rPr>
        <w:t>，请将审批决定书送达申请人。</w:t>
      </w:r>
    </w:p>
    <w:p>
      <w:pPr>
        <w:jc w:val="center"/>
        <w:rPr>
          <w:rFonts w:ascii="方正黑体_GBK" w:hAnsi="Calibri" w:eastAsia="方正黑体_GBK" w:cs="Times New Roman"/>
          <w:sz w:val="28"/>
          <w:szCs w:val="28"/>
        </w:rPr>
      </w:pPr>
      <w:r>
        <w:rPr>
          <w:rFonts w:hint="eastAsia" w:ascii="方正黑体_GBK" w:hAnsi="Calibri" w:eastAsia="方正黑体_GBK" w:cs="Times New Roman"/>
          <w:sz w:val="28"/>
          <w:szCs w:val="28"/>
        </w:rPr>
        <w:t>批准纳入供养的申请人员</w:t>
      </w:r>
    </w:p>
    <w:tbl>
      <w:tblPr>
        <w:tblStyle w:val="6"/>
        <w:tblW w:w="8958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1014"/>
        <w:gridCol w:w="937"/>
        <w:gridCol w:w="1722"/>
        <w:gridCol w:w="1810"/>
        <w:gridCol w:w="272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 w:ascii="Calibri" w:hAnsi="Calibri" w:eastAsia="方正仿宋_GBK" w:cs="Times New Roman"/>
                <w:kern w:val="0"/>
                <w:sz w:val="18"/>
                <w:szCs w:val="18"/>
              </w:rPr>
              <w:t>年龄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 w:ascii="Calibri" w:hAnsi="Calibri" w:eastAsia="方正仿宋_GBK" w:cs="Times New Roman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8"/>
                <w:szCs w:val="18"/>
              </w:rPr>
              <w:t>供养形式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8"/>
                <w:szCs w:val="18"/>
              </w:rPr>
              <w:t>供养服务机构或委托照料人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方正仿宋_GBK" w:cs="Times New Roman"/>
          <w:sz w:val="28"/>
          <w:szCs w:val="28"/>
        </w:rPr>
      </w:pPr>
      <w:r>
        <w:rPr>
          <w:rFonts w:hint="eastAsia" w:ascii="方正仿宋_GBK" w:hAnsi="Calibri" w:eastAsia="方正仿宋_GBK" w:cs="Times New Roman"/>
          <w:kern w:val="0"/>
          <w:sz w:val="16"/>
          <w:szCs w:val="16"/>
        </w:rPr>
        <w:t>备注：供养形式为</w:t>
      </w:r>
      <w:r>
        <w:rPr>
          <w:rFonts w:hint="eastAsia" w:ascii="Calibri" w:hAnsi="Calibri" w:eastAsia="方正仿宋_GBK" w:cs="Times New Roman"/>
          <w:kern w:val="0"/>
          <w:sz w:val="16"/>
          <w:szCs w:val="16"/>
        </w:rPr>
        <w:t xml:space="preserve"> “集中供养”“分散供养”。</w:t>
      </w:r>
    </w:p>
    <w:p>
      <w:pPr>
        <w:jc w:val="center"/>
        <w:rPr>
          <w:rFonts w:ascii="方正黑体_GBK" w:hAnsi="Calibri" w:eastAsia="方正黑体_GBK" w:cs="Times New Roman"/>
          <w:sz w:val="28"/>
          <w:szCs w:val="28"/>
        </w:rPr>
      </w:pPr>
      <w:r>
        <w:rPr>
          <w:rFonts w:hint="eastAsia" w:ascii="方正黑体_GBK" w:hAnsi="Calibri" w:eastAsia="方正黑体_GBK" w:cs="Times New Roman"/>
          <w:sz w:val="28"/>
          <w:szCs w:val="28"/>
        </w:rPr>
        <w:t>不予纳入供养的申请人员</w:t>
      </w:r>
    </w:p>
    <w:tbl>
      <w:tblPr>
        <w:tblStyle w:val="6"/>
        <w:tblW w:w="890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1072"/>
        <w:gridCol w:w="1038"/>
        <w:gridCol w:w="2565"/>
        <w:gridCol w:w="343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序号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申请人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年龄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不予</w:t>
            </w: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救助供养理由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</w:tbl>
    <w:p>
      <w:pPr>
        <w:snapToGrid w:val="0"/>
        <w:ind w:firstLine="360" w:firstLineChars="200"/>
        <w:rPr>
          <w:rFonts w:ascii="方正仿宋_GBK" w:hAnsi="Calibri" w:eastAsia="方正仿宋_GBK" w:cs="Times New Roman"/>
          <w:sz w:val="18"/>
          <w:szCs w:val="18"/>
        </w:rPr>
      </w:pPr>
    </w:p>
    <w:p>
      <w:pPr>
        <w:snapToGrid w:val="0"/>
        <w:ind w:firstLine="360" w:firstLineChars="200"/>
        <w:rPr>
          <w:rFonts w:ascii="Calibri" w:hAnsi="Calibri" w:eastAsia="方正仿宋_GBK" w:cs="Times New Roman"/>
          <w:sz w:val="18"/>
          <w:szCs w:val="18"/>
        </w:rPr>
      </w:pPr>
      <w:r>
        <w:rPr>
          <w:rFonts w:hint="eastAsia" w:ascii="方正仿宋_GBK" w:hAnsi="Calibri" w:eastAsia="方正仿宋_GBK" w:cs="Times New Roman"/>
          <w:sz w:val="18"/>
          <w:szCs w:val="18"/>
        </w:rPr>
        <w:t>备注：本表一式两份，民政局和</w:t>
      </w:r>
      <w:r>
        <w:rPr>
          <w:rFonts w:hint="eastAsia" w:ascii="方正仿宋_GBK" w:hAnsi="Calibri" w:eastAsia="方正仿宋_GBK" w:cs="Times New Roman"/>
          <w:kern w:val="0"/>
          <w:sz w:val="18"/>
          <w:szCs w:val="18"/>
        </w:rPr>
        <w:t>乡镇（街道）</w:t>
      </w:r>
      <w:r>
        <w:rPr>
          <w:rFonts w:hint="eastAsia" w:ascii="方正仿宋_GBK" w:hAnsi="Calibri" w:eastAsia="方正仿宋_GBK" w:cs="Times New Roman"/>
          <w:sz w:val="18"/>
          <w:szCs w:val="18"/>
        </w:rPr>
        <w:t>各存一份。</w:t>
      </w:r>
    </w:p>
    <w:p>
      <w:pPr>
        <w:ind w:firstLine="480" w:firstLineChars="200"/>
        <w:rPr>
          <w:rFonts w:ascii="Calibri" w:hAnsi="Calibri" w:eastAsia="方正仿宋_GBK" w:cs="Times New Roman"/>
          <w:sz w:val="24"/>
          <w:szCs w:val="24"/>
        </w:rPr>
      </w:pPr>
    </w:p>
    <w:p>
      <w:pPr>
        <w:snapToGrid w:val="0"/>
        <w:ind w:firstLine="420" w:firstLineChars="200"/>
        <w:jc w:val="right"/>
        <w:rPr>
          <w:rFonts w:ascii="方正仿宋_GBK" w:hAnsi="Calibri" w:eastAsia="方正仿宋_GBK" w:cs="Times New Roman"/>
          <w:szCs w:val="21"/>
        </w:rPr>
      </w:pPr>
    </w:p>
    <w:p>
      <w:pPr>
        <w:snapToGrid w:val="0"/>
        <w:ind w:firstLine="420" w:firstLineChars="200"/>
        <w:jc w:val="right"/>
        <w:rPr>
          <w:rFonts w:ascii="方正仿宋_GBK" w:hAnsi="Calibri" w:eastAsia="方正仿宋_GBK" w:cs="Times New Roman"/>
          <w:szCs w:val="21"/>
        </w:rPr>
      </w:pPr>
    </w:p>
    <w:p>
      <w:pPr>
        <w:snapToGrid w:val="0"/>
        <w:ind w:firstLine="420" w:firstLineChars="200"/>
        <w:jc w:val="center"/>
        <w:rPr>
          <w:rFonts w:ascii="Calibri" w:hAnsi="Calibri" w:eastAsia="方正仿宋_GBK" w:cs="Times New Roman"/>
          <w:szCs w:val="21"/>
        </w:rPr>
      </w:pPr>
      <w:r>
        <w:rPr>
          <w:rFonts w:hint="eastAsia" w:ascii="方正仿宋_GBK" w:hAnsi="Calibri" w:eastAsia="方正仿宋_GBK" w:cs="Times New Roman"/>
          <w:kern w:val="0"/>
          <w:szCs w:val="21"/>
        </w:rPr>
        <w:t xml:space="preserve">                            </w:t>
      </w:r>
      <w:r>
        <w:rPr>
          <w:rFonts w:ascii="方正仿宋_GBK" w:hAnsi="Calibri" w:eastAsia="方正仿宋_GBK" w:cs="Times New Roman"/>
          <w:kern w:val="0"/>
          <w:szCs w:val="21"/>
          <w:u w:val="single"/>
        </w:rPr>
        <w:t xml:space="preserve">          </w:t>
      </w:r>
      <w:r>
        <w:rPr>
          <w:rFonts w:hint="eastAsia" w:ascii="方正仿宋_GBK" w:hAnsi="Calibri" w:eastAsia="方正仿宋_GBK" w:cs="Times New Roman"/>
          <w:szCs w:val="21"/>
        </w:rPr>
        <w:t>区县（自治县）民政局（盖章）</w:t>
      </w:r>
    </w:p>
    <w:p>
      <w:pPr>
        <w:snapToGrid w:val="0"/>
        <w:ind w:firstLine="420" w:firstLineChars="200"/>
        <w:jc w:val="right"/>
        <w:rPr>
          <w:rFonts w:ascii="方正仿宋_GBK" w:hAnsi="Calibri" w:eastAsia="方正仿宋_GBK" w:cs="Times New Roman"/>
          <w:szCs w:val="21"/>
        </w:rPr>
      </w:pPr>
    </w:p>
    <w:p>
      <w:pPr>
        <w:snapToGrid w:val="0"/>
        <w:ind w:firstLine="420" w:firstLineChars="200"/>
        <w:jc w:val="center"/>
        <w:rPr>
          <w:rFonts w:ascii="Calibri" w:hAnsi="Calibri" w:eastAsia="方正仿宋_GBK" w:cs="Times New Roman"/>
          <w:szCs w:val="21"/>
        </w:rPr>
      </w:pPr>
      <w:r>
        <w:rPr>
          <w:rFonts w:hint="eastAsia" w:ascii="方正仿宋_GBK" w:hAnsi="Calibri" w:eastAsia="方正仿宋_GBK" w:cs="Times New Roman"/>
          <w:szCs w:val="21"/>
        </w:rPr>
        <w:t xml:space="preserve">                                           年 月 日</w:t>
      </w:r>
    </w:p>
    <w:p>
      <w:pPr>
        <w:spacing w:line="560" w:lineRule="exact"/>
        <w:ind w:firstLine="420" w:firstLineChars="200"/>
        <w:jc w:val="left"/>
        <w:rPr>
          <w:rFonts w:ascii="Calibri" w:hAnsi="Calibri" w:eastAsia="方正仿宋_GBK" w:cs="Times New Roman"/>
          <w:kern w:val="0"/>
          <w:szCs w:val="21"/>
        </w:rPr>
      </w:pP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附件6</w:t>
      </w:r>
    </w:p>
    <w:p>
      <w:pPr>
        <w:spacing w:line="50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重庆市特困人员终止救助供养审核核准表</w:t>
      </w:r>
    </w:p>
    <w:p>
      <w:pPr>
        <w:spacing w:line="500" w:lineRule="exact"/>
        <w:ind w:firstLine="480" w:firstLineChars="200"/>
        <w:jc w:val="center"/>
        <w:rPr>
          <w:rFonts w:ascii="方正仿宋_GBK" w:hAnsi="方正仿宋_GBK" w:eastAsia="方正仿宋_GBK" w:cs="方正仿宋_GBK"/>
          <w:sz w:val="24"/>
          <w:szCs w:val="24"/>
        </w:rPr>
      </w:pPr>
    </w:p>
    <w:tbl>
      <w:tblPr>
        <w:tblStyle w:val="6"/>
        <w:tblW w:w="8847" w:type="dxa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90"/>
        <w:gridCol w:w="850"/>
        <w:gridCol w:w="890"/>
        <w:gridCol w:w="850"/>
        <w:gridCol w:w="1326"/>
        <w:gridCol w:w="3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号码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供养形式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分散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人员类别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特困人员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救助供养证编号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集中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终止救助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供养原因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经审核，建议从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起终止其特困人员救助供养待遇。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终止理由：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乡镇（街道）负责人：          经办人：     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（公章）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区（县）民政局核准意见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经核准，决定从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起终止其特困人员救助供养待遇。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终止理由：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民政局负责人：                经办人：      </w:t>
            </w:r>
          </w:p>
          <w:p>
            <w:pPr>
              <w:keepNext/>
              <w:keepLines/>
              <w:spacing w:before="260" w:after="260"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（公章）                                      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年  月  日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</w:rPr>
        <w:t>备注</w:t>
      </w:r>
      <w:r>
        <w:rPr>
          <w:rFonts w:hint="eastAsia" w:ascii="Times New Roman" w:hAnsi="方正仿宋_GBK" w:eastAsia="方正仿宋_GBK" w:cs="Times New Roman"/>
          <w:sz w:val="18"/>
          <w:szCs w:val="18"/>
        </w:rPr>
        <w:t>：</w:t>
      </w:r>
      <w:r>
        <w:rPr>
          <w:rFonts w:ascii="Times New Roman" w:hAnsi="Times New Roman" w:eastAsia="方正仿宋_GBK" w:cs="Times New Roman"/>
          <w:sz w:val="18"/>
          <w:szCs w:val="18"/>
        </w:rPr>
        <w:t>1.</w:t>
      </w:r>
      <w:r>
        <w:rPr>
          <w:rFonts w:hint="eastAsia" w:ascii="Times New Roman" w:hAnsi="方正仿宋_GBK" w:eastAsia="方正仿宋_GBK" w:cs="Times New Roman"/>
          <w:sz w:val="18"/>
          <w:szCs w:val="18"/>
        </w:rPr>
        <w:t>人员类别：①老年人；②残疾人；③未成年人。</w:t>
      </w:r>
    </w:p>
    <w:p>
      <w:pPr>
        <w:spacing w:line="240" w:lineRule="exact"/>
        <w:ind w:firstLine="540" w:firstLineChars="300"/>
        <w:rPr>
          <w:rFonts w:ascii="方正仿宋_GBK" w:hAnsi="方正仿宋_GBK" w:eastAsia="方正仿宋_GBK" w:cs="方正仿宋_GBK"/>
          <w:sz w:val="18"/>
          <w:szCs w:val="18"/>
        </w:rPr>
      </w:pPr>
      <w:r>
        <w:rPr>
          <w:rFonts w:ascii="Times New Roman" w:hAnsi="Times New Roman" w:eastAsia="方正仿宋_GBK" w:cs="Times New Roman"/>
          <w:sz w:val="18"/>
          <w:szCs w:val="18"/>
        </w:rPr>
        <w:t>2.</w:t>
      </w:r>
      <w:r>
        <w:rPr>
          <w:rFonts w:hint="eastAsia" w:ascii="Times New Roman" w:hAnsi="方正仿宋_GBK" w:eastAsia="方正仿宋_GBK" w:cs="Times New Roman"/>
          <w:sz w:val="18"/>
          <w:szCs w:val="18"/>
        </w:rPr>
        <w:t>此表</w:t>
      </w:r>
      <w:r>
        <w:rPr>
          <w:rFonts w:hint="eastAsia" w:ascii="方正仿宋_GBK" w:hAnsi="方正仿宋_GBK" w:eastAsia="方正仿宋_GBK" w:cs="方正仿宋_GBK"/>
          <w:sz w:val="18"/>
          <w:szCs w:val="18"/>
        </w:rPr>
        <w:t xml:space="preserve">一式三份，报民政局核准。民政局、乡镇（街道）、村（居）委会各存一份。 </w:t>
      </w:r>
    </w:p>
    <w:p>
      <w:pPr>
        <w:spacing w:line="240" w:lineRule="exact"/>
        <w:sectPr>
          <w:pgSz w:w="11906" w:h="16838"/>
          <w:pgMar w:top="2098" w:right="1531" w:bottom="1418" w:left="1531" w:header="851" w:footer="1474" w:gutter="0"/>
          <w:cols w:space="425" w:num="1"/>
          <w:docGrid w:type="lines" w:linePitch="312" w:charSpace="0"/>
        </w:sectPr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snapToGrid w:val="0"/>
        <w:spacing w:line="360" w:lineRule="auto"/>
        <w:ind w:right="15" w:firstLine="2880" w:firstLineChars="1600"/>
        <w:rPr>
          <w:rFonts w:eastAsia="方正仿宋_GBK"/>
          <w:sz w:val="18"/>
          <w:szCs w:val="18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pStyle w:val="5"/>
        <w:widowControl w:val="0"/>
        <w:snapToGrid w:val="0"/>
        <w:spacing w:line="300" w:lineRule="auto"/>
        <w:jc w:val="both"/>
        <w:rPr>
          <w:rFonts w:ascii="方正仿宋_GBK" w:eastAsia="方正仿宋_GBK"/>
        </w:rPr>
      </w:pPr>
      <w:r>
        <w:rPr>
          <w:rFonts w:ascii="方正仿宋_GBK" w:eastAsia="方正仿宋_GBK"/>
          <w:sz w:val="28"/>
          <w:szCs w:val="28"/>
        </w:rPr>
        <w:pict>
          <v:line id="_x0000_s1026" o:spid="_x0000_s1026" o:spt="20" style="position:absolute;left:0pt;margin-left:0pt;margin-top:47.25pt;height:0pt;width:442.2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napToGrid w:val="0"/>
        <w:spacing w:line="300" w:lineRule="auto"/>
        <w:ind w:firstLine="28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334645</wp:posOffset>
            </wp:positionV>
            <wp:extent cx="1790700" cy="4953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pt;margin-top:23.4pt;height:0pt;width:442.2pt;z-index:25166233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Times New Roman" w:eastAsia="方正仿宋_GBK" w:cs="Times New Roman"/>
          <w:sz w:val="28"/>
          <w:szCs w:val="28"/>
        </w:rPr>
        <w:t>重庆市民政局办公室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                2017</w:t>
      </w:r>
      <w:r>
        <w:rPr>
          <w:rFonts w:hint="eastAsia" w:ascii="Times New Roman" w:eastAsia="方正仿宋_GBK" w:cs="Times New Roman"/>
          <w:sz w:val="28"/>
          <w:szCs w:val="28"/>
        </w:rPr>
        <w:t>年</w:t>
      </w:r>
      <w:r>
        <w:rPr>
          <w:rFonts w:ascii="Times New Roman" w:hAnsi="Times New Roman" w:eastAsia="方正仿宋_GBK" w:cs="Times New Roman"/>
          <w:sz w:val="28"/>
          <w:szCs w:val="28"/>
        </w:rPr>
        <w:t>5</w:t>
      </w:r>
      <w:r>
        <w:rPr>
          <w:rFonts w:hint="eastAsia" w:ascii="Times New Roman" w:eastAsia="方正仿宋_GBK" w:cs="Times New Roman"/>
          <w:sz w:val="28"/>
          <w:szCs w:val="28"/>
        </w:rPr>
        <w:t>月</w:t>
      </w:r>
      <w:r>
        <w:rPr>
          <w:rFonts w:ascii="Times New Roman" w:hAnsi="Times New Roman" w:eastAsia="方正仿宋_GBK" w:cs="Times New Roman"/>
          <w:sz w:val="28"/>
          <w:szCs w:val="28"/>
        </w:rPr>
        <w:t>26</w:t>
      </w:r>
      <w:r>
        <w:rPr>
          <w:rFonts w:hint="eastAsia" w:ascii="Times New Roman" w:eastAsia="方正仿宋_GBK" w:cs="Times New Roman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531" w:bottom="1418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6A72"/>
    <w:multiLevelType w:val="singleLevel"/>
    <w:tmpl w:val="59116A7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trackedChanges" w:enforcement="1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5989"/>
    <w:rsid w:val="00012453"/>
    <w:rsid w:val="00013DA8"/>
    <w:rsid w:val="00016937"/>
    <w:rsid w:val="00017979"/>
    <w:rsid w:val="0002278E"/>
    <w:rsid w:val="00024B0D"/>
    <w:rsid w:val="00035111"/>
    <w:rsid w:val="00037006"/>
    <w:rsid w:val="00052E9F"/>
    <w:rsid w:val="00055023"/>
    <w:rsid w:val="0006078D"/>
    <w:rsid w:val="0006647C"/>
    <w:rsid w:val="00070144"/>
    <w:rsid w:val="000711FB"/>
    <w:rsid w:val="000875AB"/>
    <w:rsid w:val="000A479B"/>
    <w:rsid w:val="000A7657"/>
    <w:rsid w:val="000B1BE0"/>
    <w:rsid w:val="000B5B95"/>
    <w:rsid w:val="000C60FF"/>
    <w:rsid w:val="000F092D"/>
    <w:rsid w:val="000F2556"/>
    <w:rsid w:val="000F5A2A"/>
    <w:rsid w:val="00111E8F"/>
    <w:rsid w:val="00124C28"/>
    <w:rsid w:val="00125B75"/>
    <w:rsid w:val="00135060"/>
    <w:rsid w:val="00140C4D"/>
    <w:rsid w:val="00143B10"/>
    <w:rsid w:val="00154CE2"/>
    <w:rsid w:val="00157208"/>
    <w:rsid w:val="00172370"/>
    <w:rsid w:val="00184360"/>
    <w:rsid w:val="00186275"/>
    <w:rsid w:val="001A6041"/>
    <w:rsid w:val="001B63AB"/>
    <w:rsid w:val="001D5C6A"/>
    <w:rsid w:val="001F5E00"/>
    <w:rsid w:val="001F7D03"/>
    <w:rsid w:val="002068BA"/>
    <w:rsid w:val="00237A3A"/>
    <w:rsid w:val="00280788"/>
    <w:rsid w:val="00281A7B"/>
    <w:rsid w:val="00286FFE"/>
    <w:rsid w:val="0028745B"/>
    <w:rsid w:val="0029675E"/>
    <w:rsid w:val="002C3D18"/>
    <w:rsid w:val="002E64A4"/>
    <w:rsid w:val="002F3761"/>
    <w:rsid w:val="002F6C27"/>
    <w:rsid w:val="00304B2A"/>
    <w:rsid w:val="003103DB"/>
    <w:rsid w:val="003109E2"/>
    <w:rsid w:val="00334B63"/>
    <w:rsid w:val="003538A8"/>
    <w:rsid w:val="00361DB9"/>
    <w:rsid w:val="0036231E"/>
    <w:rsid w:val="003629D3"/>
    <w:rsid w:val="00364D73"/>
    <w:rsid w:val="0037661F"/>
    <w:rsid w:val="003B28D9"/>
    <w:rsid w:val="003C58FF"/>
    <w:rsid w:val="003C6050"/>
    <w:rsid w:val="003D1918"/>
    <w:rsid w:val="003D7977"/>
    <w:rsid w:val="003E0FFE"/>
    <w:rsid w:val="003E7811"/>
    <w:rsid w:val="00440D9B"/>
    <w:rsid w:val="004620F3"/>
    <w:rsid w:val="00475111"/>
    <w:rsid w:val="00475336"/>
    <w:rsid w:val="00482889"/>
    <w:rsid w:val="00483E58"/>
    <w:rsid w:val="004A2059"/>
    <w:rsid w:val="004C2C0A"/>
    <w:rsid w:val="004D0D66"/>
    <w:rsid w:val="004E3A59"/>
    <w:rsid w:val="004E6BDC"/>
    <w:rsid w:val="00501DB8"/>
    <w:rsid w:val="00524C8B"/>
    <w:rsid w:val="00530767"/>
    <w:rsid w:val="005342A2"/>
    <w:rsid w:val="0054114E"/>
    <w:rsid w:val="0054234F"/>
    <w:rsid w:val="0054429C"/>
    <w:rsid w:val="005830F4"/>
    <w:rsid w:val="005954DE"/>
    <w:rsid w:val="005A0903"/>
    <w:rsid w:val="005A4223"/>
    <w:rsid w:val="005B5885"/>
    <w:rsid w:val="005C761B"/>
    <w:rsid w:val="005C7CAF"/>
    <w:rsid w:val="005D30DE"/>
    <w:rsid w:val="005E0D57"/>
    <w:rsid w:val="005F1FBF"/>
    <w:rsid w:val="005F501F"/>
    <w:rsid w:val="00611915"/>
    <w:rsid w:val="00641B05"/>
    <w:rsid w:val="006513EA"/>
    <w:rsid w:val="0067288E"/>
    <w:rsid w:val="00682203"/>
    <w:rsid w:val="006842BE"/>
    <w:rsid w:val="006907A0"/>
    <w:rsid w:val="006A592F"/>
    <w:rsid w:val="006C0559"/>
    <w:rsid w:val="006F26CE"/>
    <w:rsid w:val="006F284D"/>
    <w:rsid w:val="006F737D"/>
    <w:rsid w:val="00702069"/>
    <w:rsid w:val="0073636F"/>
    <w:rsid w:val="00736C23"/>
    <w:rsid w:val="00746DDF"/>
    <w:rsid w:val="0075447B"/>
    <w:rsid w:val="00767C8E"/>
    <w:rsid w:val="00773915"/>
    <w:rsid w:val="00783A48"/>
    <w:rsid w:val="00786CA8"/>
    <w:rsid w:val="00791158"/>
    <w:rsid w:val="00792FAA"/>
    <w:rsid w:val="00794FF6"/>
    <w:rsid w:val="007A78A0"/>
    <w:rsid w:val="007B3F68"/>
    <w:rsid w:val="007B57B5"/>
    <w:rsid w:val="007D5230"/>
    <w:rsid w:val="00805D87"/>
    <w:rsid w:val="008220E4"/>
    <w:rsid w:val="00831821"/>
    <w:rsid w:val="008352F6"/>
    <w:rsid w:val="00836880"/>
    <w:rsid w:val="008546E2"/>
    <w:rsid w:val="008571BE"/>
    <w:rsid w:val="008875D2"/>
    <w:rsid w:val="00890F24"/>
    <w:rsid w:val="008921DC"/>
    <w:rsid w:val="008A6C2D"/>
    <w:rsid w:val="008C4DE1"/>
    <w:rsid w:val="008C5BCE"/>
    <w:rsid w:val="008D2544"/>
    <w:rsid w:val="008D7F03"/>
    <w:rsid w:val="008F54DE"/>
    <w:rsid w:val="00901145"/>
    <w:rsid w:val="00913BCE"/>
    <w:rsid w:val="00921A5A"/>
    <w:rsid w:val="00922C34"/>
    <w:rsid w:val="00931979"/>
    <w:rsid w:val="009361FA"/>
    <w:rsid w:val="0093664E"/>
    <w:rsid w:val="0094685B"/>
    <w:rsid w:val="00972956"/>
    <w:rsid w:val="009A05F7"/>
    <w:rsid w:val="009C5DA6"/>
    <w:rsid w:val="009D2F1A"/>
    <w:rsid w:val="009D34D8"/>
    <w:rsid w:val="009E1B40"/>
    <w:rsid w:val="009E7E06"/>
    <w:rsid w:val="00A03778"/>
    <w:rsid w:val="00A1160F"/>
    <w:rsid w:val="00A1231D"/>
    <w:rsid w:val="00A13222"/>
    <w:rsid w:val="00A15781"/>
    <w:rsid w:val="00A17A88"/>
    <w:rsid w:val="00A31F35"/>
    <w:rsid w:val="00A32E54"/>
    <w:rsid w:val="00A4313D"/>
    <w:rsid w:val="00A50459"/>
    <w:rsid w:val="00A567D7"/>
    <w:rsid w:val="00A60596"/>
    <w:rsid w:val="00A93916"/>
    <w:rsid w:val="00AA0913"/>
    <w:rsid w:val="00AB4389"/>
    <w:rsid w:val="00AB632A"/>
    <w:rsid w:val="00AD3A16"/>
    <w:rsid w:val="00AD5787"/>
    <w:rsid w:val="00AF1009"/>
    <w:rsid w:val="00B22F6F"/>
    <w:rsid w:val="00B23338"/>
    <w:rsid w:val="00B571DA"/>
    <w:rsid w:val="00B6612E"/>
    <w:rsid w:val="00B86952"/>
    <w:rsid w:val="00B92BE2"/>
    <w:rsid w:val="00B935CB"/>
    <w:rsid w:val="00BA3762"/>
    <w:rsid w:val="00BA4F7C"/>
    <w:rsid w:val="00BC1403"/>
    <w:rsid w:val="00BC4CB4"/>
    <w:rsid w:val="00BC5601"/>
    <w:rsid w:val="00BD49E7"/>
    <w:rsid w:val="00BE23BA"/>
    <w:rsid w:val="00BF1093"/>
    <w:rsid w:val="00BF4054"/>
    <w:rsid w:val="00C03E7B"/>
    <w:rsid w:val="00C11962"/>
    <w:rsid w:val="00C11A47"/>
    <w:rsid w:val="00C16F5E"/>
    <w:rsid w:val="00C25484"/>
    <w:rsid w:val="00C36845"/>
    <w:rsid w:val="00C511FD"/>
    <w:rsid w:val="00C555E5"/>
    <w:rsid w:val="00C57F1C"/>
    <w:rsid w:val="00C83D78"/>
    <w:rsid w:val="00C86D99"/>
    <w:rsid w:val="00C95989"/>
    <w:rsid w:val="00C97F78"/>
    <w:rsid w:val="00CB0F18"/>
    <w:rsid w:val="00CD08FF"/>
    <w:rsid w:val="00CE1E0D"/>
    <w:rsid w:val="00CE4E7F"/>
    <w:rsid w:val="00CE6702"/>
    <w:rsid w:val="00CF71B4"/>
    <w:rsid w:val="00D10777"/>
    <w:rsid w:val="00D16BFD"/>
    <w:rsid w:val="00D53F1B"/>
    <w:rsid w:val="00D67488"/>
    <w:rsid w:val="00D76F0A"/>
    <w:rsid w:val="00D81B19"/>
    <w:rsid w:val="00DA2263"/>
    <w:rsid w:val="00DC1408"/>
    <w:rsid w:val="00DD1C41"/>
    <w:rsid w:val="00DE4E3A"/>
    <w:rsid w:val="00DE50E7"/>
    <w:rsid w:val="00DF3090"/>
    <w:rsid w:val="00DF6907"/>
    <w:rsid w:val="00E165F2"/>
    <w:rsid w:val="00E26E18"/>
    <w:rsid w:val="00E522D8"/>
    <w:rsid w:val="00E56B1C"/>
    <w:rsid w:val="00E67B45"/>
    <w:rsid w:val="00E76987"/>
    <w:rsid w:val="00E906D9"/>
    <w:rsid w:val="00E92639"/>
    <w:rsid w:val="00EB1B3B"/>
    <w:rsid w:val="00EB345C"/>
    <w:rsid w:val="00EE16D5"/>
    <w:rsid w:val="00F10381"/>
    <w:rsid w:val="00F106F4"/>
    <w:rsid w:val="00F24B2E"/>
    <w:rsid w:val="00F3526D"/>
    <w:rsid w:val="00F4271B"/>
    <w:rsid w:val="00F514C3"/>
    <w:rsid w:val="00F55A8E"/>
    <w:rsid w:val="00F72EE7"/>
    <w:rsid w:val="00F82B77"/>
    <w:rsid w:val="00FC15A5"/>
    <w:rsid w:val="00FC3870"/>
    <w:rsid w:val="00FD0504"/>
    <w:rsid w:val="00FE22EE"/>
    <w:rsid w:val="00FF7370"/>
    <w:rsid w:val="010400E1"/>
    <w:rsid w:val="01236A4A"/>
    <w:rsid w:val="012D3801"/>
    <w:rsid w:val="012F7FB9"/>
    <w:rsid w:val="013A7B84"/>
    <w:rsid w:val="01435BFA"/>
    <w:rsid w:val="017062BE"/>
    <w:rsid w:val="01A17DA3"/>
    <w:rsid w:val="01B37DD7"/>
    <w:rsid w:val="01CF6E7D"/>
    <w:rsid w:val="01DD1193"/>
    <w:rsid w:val="01E15A16"/>
    <w:rsid w:val="01EB7076"/>
    <w:rsid w:val="01F92149"/>
    <w:rsid w:val="01FC6F29"/>
    <w:rsid w:val="023F2BB2"/>
    <w:rsid w:val="02AB4433"/>
    <w:rsid w:val="02D11E1E"/>
    <w:rsid w:val="02D56F1B"/>
    <w:rsid w:val="03065FCD"/>
    <w:rsid w:val="030D4CFC"/>
    <w:rsid w:val="033E6401"/>
    <w:rsid w:val="033F3AEA"/>
    <w:rsid w:val="0342327E"/>
    <w:rsid w:val="03A81AD4"/>
    <w:rsid w:val="03DA2670"/>
    <w:rsid w:val="03EF132B"/>
    <w:rsid w:val="04214BFF"/>
    <w:rsid w:val="04236AF7"/>
    <w:rsid w:val="042F2436"/>
    <w:rsid w:val="043B4607"/>
    <w:rsid w:val="043B7929"/>
    <w:rsid w:val="046B74B9"/>
    <w:rsid w:val="049B4C58"/>
    <w:rsid w:val="04C82913"/>
    <w:rsid w:val="04FB27EF"/>
    <w:rsid w:val="052B3469"/>
    <w:rsid w:val="05364730"/>
    <w:rsid w:val="05580E5F"/>
    <w:rsid w:val="05774FC5"/>
    <w:rsid w:val="058D3C24"/>
    <w:rsid w:val="05AD2E88"/>
    <w:rsid w:val="05D01D6E"/>
    <w:rsid w:val="05EE206C"/>
    <w:rsid w:val="05F402F5"/>
    <w:rsid w:val="060172DE"/>
    <w:rsid w:val="062210ED"/>
    <w:rsid w:val="062971EC"/>
    <w:rsid w:val="06397CDD"/>
    <w:rsid w:val="063B6878"/>
    <w:rsid w:val="063F5C67"/>
    <w:rsid w:val="064C717B"/>
    <w:rsid w:val="06512BAA"/>
    <w:rsid w:val="06687BF2"/>
    <w:rsid w:val="066B247C"/>
    <w:rsid w:val="067E16AB"/>
    <w:rsid w:val="068924E5"/>
    <w:rsid w:val="06985686"/>
    <w:rsid w:val="06A822D1"/>
    <w:rsid w:val="07034A66"/>
    <w:rsid w:val="071022C5"/>
    <w:rsid w:val="07161255"/>
    <w:rsid w:val="072D7EAA"/>
    <w:rsid w:val="073C6901"/>
    <w:rsid w:val="07625E71"/>
    <w:rsid w:val="0762767D"/>
    <w:rsid w:val="077271BB"/>
    <w:rsid w:val="077E0B2C"/>
    <w:rsid w:val="078D37C8"/>
    <w:rsid w:val="07A07756"/>
    <w:rsid w:val="07CA79D6"/>
    <w:rsid w:val="07F525E3"/>
    <w:rsid w:val="07FF2D11"/>
    <w:rsid w:val="08021397"/>
    <w:rsid w:val="08125E0D"/>
    <w:rsid w:val="081C7527"/>
    <w:rsid w:val="081F2E4B"/>
    <w:rsid w:val="0823192E"/>
    <w:rsid w:val="082F0835"/>
    <w:rsid w:val="08353555"/>
    <w:rsid w:val="08373C29"/>
    <w:rsid w:val="08422EB4"/>
    <w:rsid w:val="084E06AE"/>
    <w:rsid w:val="087C7A0D"/>
    <w:rsid w:val="08914D13"/>
    <w:rsid w:val="08923E02"/>
    <w:rsid w:val="08B25AB2"/>
    <w:rsid w:val="08B80278"/>
    <w:rsid w:val="08CB2A35"/>
    <w:rsid w:val="09032E4C"/>
    <w:rsid w:val="094D3E02"/>
    <w:rsid w:val="095D4E09"/>
    <w:rsid w:val="09906C5F"/>
    <w:rsid w:val="099A300A"/>
    <w:rsid w:val="09A05B3C"/>
    <w:rsid w:val="09AE365E"/>
    <w:rsid w:val="09B027F5"/>
    <w:rsid w:val="09B9591C"/>
    <w:rsid w:val="09E41542"/>
    <w:rsid w:val="09E756E4"/>
    <w:rsid w:val="09F407D5"/>
    <w:rsid w:val="0A094A90"/>
    <w:rsid w:val="0A222C31"/>
    <w:rsid w:val="0A2E231F"/>
    <w:rsid w:val="0A3441C2"/>
    <w:rsid w:val="0A3F1107"/>
    <w:rsid w:val="0A7D17FD"/>
    <w:rsid w:val="0A9B36C9"/>
    <w:rsid w:val="0AB04C0B"/>
    <w:rsid w:val="0ABF26D8"/>
    <w:rsid w:val="0B021F82"/>
    <w:rsid w:val="0B1E4CDC"/>
    <w:rsid w:val="0B2A6A34"/>
    <w:rsid w:val="0B5B22B0"/>
    <w:rsid w:val="0BB4708A"/>
    <w:rsid w:val="0C054AB3"/>
    <w:rsid w:val="0C0916CB"/>
    <w:rsid w:val="0C15542D"/>
    <w:rsid w:val="0C3F6AF5"/>
    <w:rsid w:val="0C4D1FB3"/>
    <w:rsid w:val="0C70286C"/>
    <w:rsid w:val="0CBD7DE4"/>
    <w:rsid w:val="0CC539CA"/>
    <w:rsid w:val="0CCB18EA"/>
    <w:rsid w:val="0CE21DA2"/>
    <w:rsid w:val="0CFE0AC5"/>
    <w:rsid w:val="0D1107AD"/>
    <w:rsid w:val="0D1610A3"/>
    <w:rsid w:val="0D27323E"/>
    <w:rsid w:val="0D511CD1"/>
    <w:rsid w:val="0D512B9C"/>
    <w:rsid w:val="0D6C31DA"/>
    <w:rsid w:val="0D875ECD"/>
    <w:rsid w:val="0D8D6C8E"/>
    <w:rsid w:val="0D9B4702"/>
    <w:rsid w:val="0D9B69F9"/>
    <w:rsid w:val="0DB01941"/>
    <w:rsid w:val="0DE93AA9"/>
    <w:rsid w:val="0DF55B11"/>
    <w:rsid w:val="0E0A0011"/>
    <w:rsid w:val="0E201E0E"/>
    <w:rsid w:val="0E230515"/>
    <w:rsid w:val="0E2A5AFF"/>
    <w:rsid w:val="0E2F2F02"/>
    <w:rsid w:val="0E451E2C"/>
    <w:rsid w:val="0E841B9D"/>
    <w:rsid w:val="0EBB24A9"/>
    <w:rsid w:val="0EBE4A3D"/>
    <w:rsid w:val="0EE16636"/>
    <w:rsid w:val="0F131721"/>
    <w:rsid w:val="0F1817B5"/>
    <w:rsid w:val="0F276576"/>
    <w:rsid w:val="0F2B6CB0"/>
    <w:rsid w:val="0F2F5D7D"/>
    <w:rsid w:val="0F5D0ABC"/>
    <w:rsid w:val="0FC22FD0"/>
    <w:rsid w:val="0FE60B63"/>
    <w:rsid w:val="0FFF2B10"/>
    <w:rsid w:val="10026D65"/>
    <w:rsid w:val="100E04AB"/>
    <w:rsid w:val="10105722"/>
    <w:rsid w:val="10176E90"/>
    <w:rsid w:val="101D07FA"/>
    <w:rsid w:val="101F6A7D"/>
    <w:rsid w:val="102D71EF"/>
    <w:rsid w:val="103C3607"/>
    <w:rsid w:val="104F5AFC"/>
    <w:rsid w:val="10970273"/>
    <w:rsid w:val="109926E3"/>
    <w:rsid w:val="10B25AE3"/>
    <w:rsid w:val="10BC76F5"/>
    <w:rsid w:val="10E713D7"/>
    <w:rsid w:val="10FA6772"/>
    <w:rsid w:val="110D3D77"/>
    <w:rsid w:val="116F084C"/>
    <w:rsid w:val="117218A9"/>
    <w:rsid w:val="11746A96"/>
    <w:rsid w:val="11A15394"/>
    <w:rsid w:val="12073CC0"/>
    <w:rsid w:val="121B22A7"/>
    <w:rsid w:val="121D6977"/>
    <w:rsid w:val="122D0F52"/>
    <w:rsid w:val="12427652"/>
    <w:rsid w:val="12542386"/>
    <w:rsid w:val="125A080D"/>
    <w:rsid w:val="125D28DC"/>
    <w:rsid w:val="12630714"/>
    <w:rsid w:val="12885C80"/>
    <w:rsid w:val="129A2933"/>
    <w:rsid w:val="12A844FB"/>
    <w:rsid w:val="12B56785"/>
    <w:rsid w:val="12D1786C"/>
    <w:rsid w:val="12D70F83"/>
    <w:rsid w:val="12E45E58"/>
    <w:rsid w:val="12FE68D1"/>
    <w:rsid w:val="134A1E22"/>
    <w:rsid w:val="134A23B3"/>
    <w:rsid w:val="135820EB"/>
    <w:rsid w:val="13727FB4"/>
    <w:rsid w:val="137A0398"/>
    <w:rsid w:val="13951951"/>
    <w:rsid w:val="13CA342D"/>
    <w:rsid w:val="13D01532"/>
    <w:rsid w:val="13EA77AA"/>
    <w:rsid w:val="141F28F8"/>
    <w:rsid w:val="14374C06"/>
    <w:rsid w:val="144334AA"/>
    <w:rsid w:val="146074B7"/>
    <w:rsid w:val="146108F7"/>
    <w:rsid w:val="14BC6539"/>
    <w:rsid w:val="14C45380"/>
    <w:rsid w:val="14D27787"/>
    <w:rsid w:val="14E8738E"/>
    <w:rsid w:val="14FA24F2"/>
    <w:rsid w:val="14FA7E16"/>
    <w:rsid w:val="14FB3008"/>
    <w:rsid w:val="150E42B4"/>
    <w:rsid w:val="152E5AE1"/>
    <w:rsid w:val="15322E08"/>
    <w:rsid w:val="154F28E9"/>
    <w:rsid w:val="15504337"/>
    <w:rsid w:val="1556623B"/>
    <w:rsid w:val="155849AB"/>
    <w:rsid w:val="156B3AD7"/>
    <w:rsid w:val="15911A51"/>
    <w:rsid w:val="15A9357A"/>
    <w:rsid w:val="15AA2FDC"/>
    <w:rsid w:val="15B55F6F"/>
    <w:rsid w:val="15FA5302"/>
    <w:rsid w:val="15FF62FB"/>
    <w:rsid w:val="161E78F2"/>
    <w:rsid w:val="163A3330"/>
    <w:rsid w:val="16537FAB"/>
    <w:rsid w:val="16567814"/>
    <w:rsid w:val="166927F9"/>
    <w:rsid w:val="166A2B5E"/>
    <w:rsid w:val="16960AB4"/>
    <w:rsid w:val="16B61286"/>
    <w:rsid w:val="16D16F9A"/>
    <w:rsid w:val="16D37D4E"/>
    <w:rsid w:val="16F721E5"/>
    <w:rsid w:val="16FF4CE9"/>
    <w:rsid w:val="17023EFB"/>
    <w:rsid w:val="171B75E2"/>
    <w:rsid w:val="1739132D"/>
    <w:rsid w:val="17432672"/>
    <w:rsid w:val="177312AA"/>
    <w:rsid w:val="17963466"/>
    <w:rsid w:val="179F1452"/>
    <w:rsid w:val="17A679EB"/>
    <w:rsid w:val="17B42AA0"/>
    <w:rsid w:val="17CB217B"/>
    <w:rsid w:val="17D32924"/>
    <w:rsid w:val="17F65CFE"/>
    <w:rsid w:val="17F72E28"/>
    <w:rsid w:val="17FE2590"/>
    <w:rsid w:val="180F5871"/>
    <w:rsid w:val="18383712"/>
    <w:rsid w:val="184E13CA"/>
    <w:rsid w:val="18536A88"/>
    <w:rsid w:val="185A5304"/>
    <w:rsid w:val="189B43F4"/>
    <w:rsid w:val="18A130BD"/>
    <w:rsid w:val="18AB02F8"/>
    <w:rsid w:val="18B65054"/>
    <w:rsid w:val="18E93BAA"/>
    <w:rsid w:val="18F63CE3"/>
    <w:rsid w:val="191E2F31"/>
    <w:rsid w:val="192D4316"/>
    <w:rsid w:val="19314A15"/>
    <w:rsid w:val="194762F1"/>
    <w:rsid w:val="19532C88"/>
    <w:rsid w:val="19587AC3"/>
    <w:rsid w:val="198A1E7E"/>
    <w:rsid w:val="19B64AA4"/>
    <w:rsid w:val="19B87E07"/>
    <w:rsid w:val="19CC0959"/>
    <w:rsid w:val="19DD4A89"/>
    <w:rsid w:val="19EA0C01"/>
    <w:rsid w:val="19F337E2"/>
    <w:rsid w:val="19F41DB1"/>
    <w:rsid w:val="19F80B68"/>
    <w:rsid w:val="19FA3FAB"/>
    <w:rsid w:val="1A34055E"/>
    <w:rsid w:val="1A3B4EE3"/>
    <w:rsid w:val="1A4E0C5F"/>
    <w:rsid w:val="1A5437CE"/>
    <w:rsid w:val="1A7A0449"/>
    <w:rsid w:val="1A7D3780"/>
    <w:rsid w:val="1A962722"/>
    <w:rsid w:val="1A9A0896"/>
    <w:rsid w:val="1AB025C6"/>
    <w:rsid w:val="1ABC658C"/>
    <w:rsid w:val="1AC96109"/>
    <w:rsid w:val="1ADA424D"/>
    <w:rsid w:val="1AE60777"/>
    <w:rsid w:val="1AF63BE7"/>
    <w:rsid w:val="1B321D30"/>
    <w:rsid w:val="1B6557EE"/>
    <w:rsid w:val="1B6B0614"/>
    <w:rsid w:val="1BA11D34"/>
    <w:rsid w:val="1BBE1712"/>
    <w:rsid w:val="1BC67E63"/>
    <w:rsid w:val="1BCB3F81"/>
    <w:rsid w:val="1BEB0D62"/>
    <w:rsid w:val="1C02126C"/>
    <w:rsid w:val="1C0B2136"/>
    <w:rsid w:val="1C234A8A"/>
    <w:rsid w:val="1C373A81"/>
    <w:rsid w:val="1C3B7BFB"/>
    <w:rsid w:val="1C595557"/>
    <w:rsid w:val="1C645E71"/>
    <w:rsid w:val="1C7E34B6"/>
    <w:rsid w:val="1C7F21E9"/>
    <w:rsid w:val="1C990D4E"/>
    <w:rsid w:val="1CAE13AC"/>
    <w:rsid w:val="1CB300B7"/>
    <w:rsid w:val="1CB85424"/>
    <w:rsid w:val="1CE20BD4"/>
    <w:rsid w:val="1CE53E74"/>
    <w:rsid w:val="1D096AFC"/>
    <w:rsid w:val="1D426FA1"/>
    <w:rsid w:val="1D594220"/>
    <w:rsid w:val="1D9301BB"/>
    <w:rsid w:val="1D9E47AB"/>
    <w:rsid w:val="1DBF6619"/>
    <w:rsid w:val="1DC5388E"/>
    <w:rsid w:val="1DE26D9E"/>
    <w:rsid w:val="1E02664D"/>
    <w:rsid w:val="1E17459D"/>
    <w:rsid w:val="1E22523F"/>
    <w:rsid w:val="1E3E7F40"/>
    <w:rsid w:val="1E695224"/>
    <w:rsid w:val="1E796E7C"/>
    <w:rsid w:val="1E8312A2"/>
    <w:rsid w:val="1E8A395F"/>
    <w:rsid w:val="1E8A7625"/>
    <w:rsid w:val="1EA255B0"/>
    <w:rsid w:val="1EB00D4B"/>
    <w:rsid w:val="1EB42143"/>
    <w:rsid w:val="1EB6235A"/>
    <w:rsid w:val="1EE77CE9"/>
    <w:rsid w:val="1F1B7840"/>
    <w:rsid w:val="1F1D76E3"/>
    <w:rsid w:val="1F261B85"/>
    <w:rsid w:val="1F282477"/>
    <w:rsid w:val="1F674D91"/>
    <w:rsid w:val="1F7E387C"/>
    <w:rsid w:val="1F8C5872"/>
    <w:rsid w:val="1F975022"/>
    <w:rsid w:val="1FBE5F97"/>
    <w:rsid w:val="1FD443F1"/>
    <w:rsid w:val="1FEC141D"/>
    <w:rsid w:val="1FF17F24"/>
    <w:rsid w:val="200665D4"/>
    <w:rsid w:val="20216276"/>
    <w:rsid w:val="202C2280"/>
    <w:rsid w:val="20447B6D"/>
    <w:rsid w:val="207B7C6D"/>
    <w:rsid w:val="20881C2C"/>
    <w:rsid w:val="208B0134"/>
    <w:rsid w:val="20C92840"/>
    <w:rsid w:val="20D31752"/>
    <w:rsid w:val="20E83BA8"/>
    <w:rsid w:val="21091ECF"/>
    <w:rsid w:val="212317BD"/>
    <w:rsid w:val="21347637"/>
    <w:rsid w:val="214A1F59"/>
    <w:rsid w:val="21604F9B"/>
    <w:rsid w:val="2191219D"/>
    <w:rsid w:val="21A8193C"/>
    <w:rsid w:val="21C43ED3"/>
    <w:rsid w:val="21E62B62"/>
    <w:rsid w:val="21E9435E"/>
    <w:rsid w:val="21F9176C"/>
    <w:rsid w:val="223B1826"/>
    <w:rsid w:val="223D2CE7"/>
    <w:rsid w:val="223E268F"/>
    <w:rsid w:val="224423A2"/>
    <w:rsid w:val="22A771AC"/>
    <w:rsid w:val="22BA566B"/>
    <w:rsid w:val="22C56AFE"/>
    <w:rsid w:val="22E933FB"/>
    <w:rsid w:val="2308493F"/>
    <w:rsid w:val="23230D31"/>
    <w:rsid w:val="232C2389"/>
    <w:rsid w:val="233062C1"/>
    <w:rsid w:val="235779B1"/>
    <w:rsid w:val="235A332E"/>
    <w:rsid w:val="23644BA4"/>
    <w:rsid w:val="236B6118"/>
    <w:rsid w:val="236C633F"/>
    <w:rsid w:val="237F410C"/>
    <w:rsid w:val="23871972"/>
    <w:rsid w:val="238A7E9B"/>
    <w:rsid w:val="23FA0781"/>
    <w:rsid w:val="240E0D82"/>
    <w:rsid w:val="24371C8E"/>
    <w:rsid w:val="24523127"/>
    <w:rsid w:val="24557DEF"/>
    <w:rsid w:val="24AF3881"/>
    <w:rsid w:val="24B82740"/>
    <w:rsid w:val="250A1FEB"/>
    <w:rsid w:val="25173B93"/>
    <w:rsid w:val="25A2269A"/>
    <w:rsid w:val="25BC3CB0"/>
    <w:rsid w:val="25C14377"/>
    <w:rsid w:val="25C14853"/>
    <w:rsid w:val="25D322CC"/>
    <w:rsid w:val="25E875EE"/>
    <w:rsid w:val="260C34FA"/>
    <w:rsid w:val="262B6A32"/>
    <w:rsid w:val="264255BC"/>
    <w:rsid w:val="264C7727"/>
    <w:rsid w:val="26851C4D"/>
    <w:rsid w:val="26A76D58"/>
    <w:rsid w:val="26AD5EDD"/>
    <w:rsid w:val="26BF6AA8"/>
    <w:rsid w:val="26D9444D"/>
    <w:rsid w:val="26F122BB"/>
    <w:rsid w:val="27065F51"/>
    <w:rsid w:val="271D7839"/>
    <w:rsid w:val="273037FF"/>
    <w:rsid w:val="273205FE"/>
    <w:rsid w:val="274C6204"/>
    <w:rsid w:val="275B6FDC"/>
    <w:rsid w:val="27616F48"/>
    <w:rsid w:val="277B5BA5"/>
    <w:rsid w:val="27A57AB5"/>
    <w:rsid w:val="27B97D4D"/>
    <w:rsid w:val="27F2596D"/>
    <w:rsid w:val="28216B48"/>
    <w:rsid w:val="284E1599"/>
    <w:rsid w:val="287D7601"/>
    <w:rsid w:val="28A456A6"/>
    <w:rsid w:val="28BF2BF0"/>
    <w:rsid w:val="28C867DA"/>
    <w:rsid w:val="28CC131A"/>
    <w:rsid w:val="290A35F1"/>
    <w:rsid w:val="290D6287"/>
    <w:rsid w:val="290F5D4D"/>
    <w:rsid w:val="29110533"/>
    <w:rsid w:val="295D041A"/>
    <w:rsid w:val="29843FD0"/>
    <w:rsid w:val="29A826B8"/>
    <w:rsid w:val="29EA4D42"/>
    <w:rsid w:val="29EB0F2F"/>
    <w:rsid w:val="2A22359F"/>
    <w:rsid w:val="2A244266"/>
    <w:rsid w:val="2A3A53E7"/>
    <w:rsid w:val="2A62677F"/>
    <w:rsid w:val="2A65221F"/>
    <w:rsid w:val="2A8662B6"/>
    <w:rsid w:val="2AA21B5C"/>
    <w:rsid w:val="2ABE230F"/>
    <w:rsid w:val="2ADC4581"/>
    <w:rsid w:val="2B0244B6"/>
    <w:rsid w:val="2B1A7EA9"/>
    <w:rsid w:val="2B2A0541"/>
    <w:rsid w:val="2B33352E"/>
    <w:rsid w:val="2B4875FE"/>
    <w:rsid w:val="2B4A38BB"/>
    <w:rsid w:val="2B701511"/>
    <w:rsid w:val="2B734741"/>
    <w:rsid w:val="2B7F1A69"/>
    <w:rsid w:val="2C076E2B"/>
    <w:rsid w:val="2C164749"/>
    <w:rsid w:val="2C5301E8"/>
    <w:rsid w:val="2C705004"/>
    <w:rsid w:val="2C743311"/>
    <w:rsid w:val="2C776945"/>
    <w:rsid w:val="2C787A20"/>
    <w:rsid w:val="2CD018EA"/>
    <w:rsid w:val="2CDA511B"/>
    <w:rsid w:val="2D0D2E88"/>
    <w:rsid w:val="2D555975"/>
    <w:rsid w:val="2DA7167D"/>
    <w:rsid w:val="2DBC4E41"/>
    <w:rsid w:val="2DC024CF"/>
    <w:rsid w:val="2DCA457E"/>
    <w:rsid w:val="2DE3681F"/>
    <w:rsid w:val="2DE3720D"/>
    <w:rsid w:val="2DEA1E4F"/>
    <w:rsid w:val="2DEA49CE"/>
    <w:rsid w:val="2DEC03E4"/>
    <w:rsid w:val="2DEE4A04"/>
    <w:rsid w:val="2E030F33"/>
    <w:rsid w:val="2E074FA9"/>
    <w:rsid w:val="2E302D34"/>
    <w:rsid w:val="2E32404E"/>
    <w:rsid w:val="2E571D81"/>
    <w:rsid w:val="2E8C1BB6"/>
    <w:rsid w:val="2ECD1946"/>
    <w:rsid w:val="2EE975D2"/>
    <w:rsid w:val="2EF245AA"/>
    <w:rsid w:val="2F21528B"/>
    <w:rsid w:val="2F354250"/>
    <w:rsid w:val="2F4C638A"/>
    <w:rsid w:val="2F680849"/>
    <w:rsid w:val="2F681ECB"/>
    <w:rsid w:val="2F6C3CF7"/>
    <w:rsid w:val="2F6D7F75"/>
    <w:rsid w:val="2F822A75"/>
    <w:rsid w:val="2F8D1FBB"/>
    <w:rsid w:val="2FA85823"/>
    <w:rsid w:val="2FB04283"/>
    <w:rsid w:val="2FD64D87"/>
    <w:rsid w:val="2FF67965"/>
    <w:rsid w:val="300777E0"/>
    <w:rsid w:val="30455226"/>
    <w:rsid w:val="30456252"/>
    <w:rsid w:val="3069319F"/>
    <w:rsid w:val="307423AD"/>
    <w:rsid w:val="307728FF"/>
    <w:rsid w:val="30897977"/>
    <w:rsid w:val="308C24DD"/>
    <w:rsid w:val="308E799A"/>
    <w:rsid w:val="30A8705A"/>
    <w:rsid w:val="30AF61A8"/>
    <w:rsid w:val="30C14481"/>
    <w:rsid w:val="30C271F1"/>
    <w:rsid w:val="30C354DB"/>
    <w:rsid w:val="31014D23"/>
    <w:rsid w:val="31757AAB"/>
    <w:rsid w:val="318B03C0"/>
    <w:rsid w:val="319A6F25"/>
    <w:rsid w:val="31EA4BDB"/>
    <w:rsid w:val="32016044"/>
    <w:rsid w:val="320740C6"/>
    <w:rsid w:val="320B7FCC"/>
    <w:rsid w:val="323A32D2"/>
    <w:rsid w:val="323D601A"/>
    <w:rsid w:val="3244601B"/>
    <w:rsid w:val="325741BA"/>
    <w:rsid w:val="325904CC"/>
    <w:rsid w:val="326658C3"/>
    <w:rsid w:val="329E6390"/>
    <w:rsid w:val="32A0109D"/>
    <w:rsid w:val="32A63CBE"/>
    <w:rsid w:val="32CB79C2"/>
    <w:rsid w:val="32E765CB"/>
    <w:rsid w:val="32E82EBA"/>
    <w:rsid w:val="32FF0BA0"/>
    <w:rsid w:val="331E0BA1"/>
    <w:rsid w:val="33211A0D"/>
    <w:rsid w:val="334F1BAE"/>
    <w:rsid w:val="3353773A"/>
    <w:rsid w:val="33613D45"/>
    <w:rsid w:val="33A73894"/>
    <w:rsid w:val="33AE1B84"/>
    <w:rsid w:val="33CE3880"/>
    <w:rsid w:val="33DB2CB9"/>
    <w:rsid w:val="33E731CD"/>
    <w:rsid w:val="33F47990"/>
    <w:rsid w:val="342F346C"/>
    <w:rsid w:val="34497019"/>
    <w:rsid w:val="345053B4"/>
    <w:rsid w:val="34523DFB"/>
    <w:rsid w:val="346F4D2F"/>
    <w:rsid w:val="348A0224"/>
    <w:rsid w:val="348C01A3"/>
    <w:rsid w:val="34994356"/>
    <w:rsid w:val="34BF096E"/>
    <w:rsid w:val="34BF6CA3"/>
    <w:rsid w:val="34FC7127"/>
    <w:rsid w:val="350B41F9"/>
    <w:rsid w:val="35155511"/>
    <w:rsid w:val="352E3578"/>
    <w:rsid w:val="35361421"/>
    <w:rsid w:val="353D463E"/>
    <w:rsid w:val="35574891"/>
    <w:rsid w:val="355F2E9E"/>
    <w:rsid w:val="357239EC"/>
    <w:rsid w:val="35950EB6"/>
    <w:rsid w:val="359B3317"/>
    <w:rsid w:val="35E31370"/>
    <w:rsid w:val="35F869DA"/>
    <w:rsid w:val="361914D0"/>
    <w:rsid w:val="361C645C"/>
    <w:rsid w:val="36412D80"/>
    <w:rsid w:val="36605960"/>
    <w:rsid w:val="367B4363"/>
    <w:rsid w:val="368A7161"/>
    <w:rsid w:val="36B25B94"/>
    <w:rsid w:val="36B75CA7"/>
    <w:rsid w:val="36CF4E8F"/>
    <w:rsid w:val="36DC7882"/>
    <w:rsid w:val="36FF0C29"/>
    <w:rsid w:val="37030F70"/>
    <w:rsid w:val="372A6629"/>
    <w:rsid w:val="37640C90"/>
    <w:rsid w:val="3769627D"/>
    <w:rsid w:val="376D32A7"/>
    <w:rsid w:val="376E5DBF"/>
    <w:rsid w:val="378B4C47"/>
    <w:rsid w:val="37E735D1"/>
    <w:rsid w:val="37E944C8"/>
    <w:rsid w:val="38072FEA"/>
    <w:rsid w:val="38091BFD"/>
    <w:rsid w:val="384B0F94"/>
    <w:rsid w:val="384F5F1D"/>
    <w:rsid w:val="386A46E5"/>
    <w:rsid w:val="387517BD"/>
    <w:rsid w:val="38796658"/>
    <w:rsid w:val="388D4A3F"/>
    <w:rsid w:val="388D7CD0"/>
    <w:rsid w:val="38932124"/>
    <w:rsid w:val="38BA1CAB"/>
    <w:rsid w:val="38BB263F"/>
    <w:rsid w:val="38C6324A"/>
    <w:rsid w:val="38D62396"/>
    <w:rsid w:val="38E945B4"/>
    <w:rsid w:val="38EF15E9"/>
    <w:rsid w:val="38F43061"/>
    <w:rsid w:val="39083616"/>
    <w:rsid w:val="39206E7D"/>
    <w:rsid w:val="393A4917"/>
    <w:rsid w:val="39450790"/>
    <w:rsid w:val="3953047B"/>
    <w:rsid w:val="396F30F2"/>
    <w:rsid w:val="398E1C12"/>
    <w:rsid w:val="39A14058"/>
    <w:rsid w:val="39A209A9"/>
    <w:rsid w:val="39AB3732"/>
    <w:rsid w:val="39B22374"/>
    <w:rsid w:val="39C93117"/>
    <w:rsid w:val="39DD2C7F"/>
    <w:rsid w:val="39E50D6A"/>
    <w:rsid w:val="39E56F1A"/>
    <w:rsid w:val="3A0A3EA1"/>
    <w:rsid w:val="3A0B2F17"/>
    <w:rsid w:val="3A0D4ACD"/>
    <w:rsid w:val="3A1B005F"/>
    <w:rsid w:val="3A207915"/>
    <w:rsid w:val="3A326CC9"/>
    <w:rsid w:val="3A346203"/>
    <w:rsid w:val="3A633086"/>
    <w:rsid w:val="3A800CFE"/>
    <w:rsid w:val="3A950B0A"/>
    <w:rsid w:val="3A9C7AE2"/>
    <w:rsid w:val="3AAB2FFC"/>
    <w:rsid w:val="3AB67366"/>
    <w:rsid w:val="3ACC1409"/>
    <w:rsid w:val="3ADA7C7E"/>
    <w:rsid w:val="3B0A16D2"/>
    <w:rsid w:val="3B146689"/>
    <w:rsid w:val="3B233176"/>
    <w:rsid w:val="3B254AB5"/>
    <w:rsid w:val="3B490743"/>
    <w:rsid w:val="3B5F3D8F"/>
    <w:rsid w:val="3B8272ED"/>
    <w:rsid w:val="3BA42138"/>
    <w:rsid w:val="3BC63CF0"/>
    <w:rsid w:val="3BD33436"/>
    <w:rsid w:val="3BDB3F8E"/>
    <w:rsid w:val="3BFA0251"/>
    <w:rsid w:val="3C023FAE"/>
    <w:rsid w:val="3C032849"/>
    <w:rsid w:val="3C1149A5"/>
    <w:rsid w:val="3C1A7EA4"/>
    <w:rsid w:val="3C2A4DA2"/>
    <w:rsid w:val="3C4A4D0E"/>
    <w:rsid w:val="3C526002"/>
    <w:rsid w:val="3C704616"/>
    <w:rsid w:val="3C7B59D9"/>
    <w:rsid w:val="3C87575D"/>
    <w:rsid w:val="3C951566"/>
    <w:rsid w:val="3CFE0FE8"/>
    <w:rsid w:val="3D0105D1"/>
    <w:rsid w:val="3D1C39A6"/>
    <w:rsid w:val="3D360148"/>
    <w:rsid w:val="3D512661"/>
    <w:rsid w:val="3D5F28F3"/>
    <w:rsid w:val="3D8209D9"/>
    <w:rsid w:val="3DA76696"/>
    <w:rsid w:val="3DB32AD3"/>
    <w:rsid w:val="3DB3791C"/>
    <w:rsid w:val="3DC4604F"/>
    <w:rsid w:val="3DC9695A"/>
    <w:rsid w:val="3DD10059"/>
    <w:rsid w:val="3DED0423"/>
    <w:rsid w:val="3E320E06"/>
    <w:rsid w:val="3E47140B"/>
    <w:rsid w:val="3E4A4CB4"/>
    <w:rsid w:val="3E570254"/>
    <w:rsid w:val="3E7A5854"/>
    <w:rsid w:val="3EA079C1"/>
    <w:rsid w:val="3EB9097B"/>
    <w:rsid w:val="3EC337CD"/>
    <w:rsid w:val="3F4B2521"/>
    <w:rsid w:val="3F4C1538"/>
    <w:rsid w:val="3F675D9D"/>
    <w:rsid w:val="3F826BAE"/>
    <w:rsid w:val="3FD373F1"/>
    <w:rsid w:val="3FE63C6B"/>
    <w:rsid w:val="40257AFF"/>
    <w:rsid w:val="406A67EE"/>
    <w:rsid w:val="40711AC2"/>
    <w:rsid w:val="40744729"/>
    <w:rsid w:val="40DE6630"/>
    <w:rsid w:val="40E46C1E"/>
    <w:rsid w:val="4101126C"/>
    <w:rsid w:val="41017BB1"/>
    <w:rsid w:val="413858A2"/>
    <w:rsid w:val="41581785"/>
    <w:rsid w:val="416D7B82"/>
    <w:rsid w:val="417B6062"/>
    <w:rsid w:val="4181618C"/>
    <w:rsid w:val="418F5197"/>
    <w:rsid w:val="41965E2C"/>
    <w:rsid w:val="41B21D1E"/>
    <w:rsid w:val="41BD5688"/>
    <w:rsid w:val="41C529DA"/>
    <w:rsid w:val="41C8565F"/>
    <w:rsid w:val="41D92EB8"/>
    <w:rsid w:val="42323B7B"/>
    <w:rsid w:val="42353807"/>
    <w:rsid w:val="42357EF1"/>
    <w:rsid w:val="424B338B"/>
    <w:rsid w:val="42796F67"/>
    <w:rsid w:val="428E7A86"/>
    <w:rsid w:val="429548FF"/>
    <w:rsid w:val="42A53FCE"/>
    <w:rsid w:val="42BB00FF"/>
    <w:rsid w:val="42DD7CB9"/>
    <w:rsid w:val="42E83F6B"/>
    <w:rsid w:val="42F7044B"/>
    <w:rsid w:val="430617A6"/>
    <w:rsid w:val="430840B9"/>
    <w:rsid w:val="431851E6"/>
    <w:rsid w:val="431E694A"/>
    <w:rsid w:val="433564F6"/>
    <w:rsid w:val="4341003E"/>
    <w:rsid w:val="434B2A2F"/>
    <w:rsid w:val="43661847"/>
    <w:rsid w:val="436F4FCF"/>
    <w:rsid w:val="43812AEA"/>
    <w:rsid w:val="4391050C"/>
    <w:rsid w:val="43B35777"/>
    <w:rsid w:val="43E857EA"/>
    <w:rsid w:val="44110D32"/>
    <w:rsid w:val="444C5735"/>
    <w:rsid w:val="44694820"/>
    <w:rsid w:val="44EA5774"/>
    <w:rsid w:val="44F636FB"/>
    <w:rsid w:val="45175BC5"/>
    <w:rsid w:val="454F0D0C"/>
    <w:rsid w:val="45507E6F"/>
    <w:rsid w:val="4557217E"/>
    <w:rsid w:val="45602A02"/>
    <w:rsid w:val="456A2BE0"/>
    <w:rsid w:val="456D066E"/>
    <w:rsid w:val="45815B7A"/>
    <w:rsid w:val="45875CB7"/>
    <w:rsid w:val="458C182F"/>
    <w:rsid w:val="458E352B"/>
    <w:rsid w:val="45A2214E"/>
    <w:rsid w:val="45B009BE"/>
    <w:rsid w:val="45BB21B6"/>
    <w:rsid w:val="45DD3A2F"/>
    <w:rsid w:val="45EF6BD1"/>
    <w:rsid w:val="45F4508D"/>
    <w:rsid w:val="45F8303A"/>
    <w:rsid w:val="46171D79"/>
    <w:rsid w:val="461A49A3"/>
    <w:rsid w:val="461B4ABD"/>
    <w:rsid w:val="461B5126"/>
    <w:rsid w:val="463017B3"/>
    <w:rsid w:val="4632029F"/>
    <w:rsid w:val="463C4BBF"/>
    <w:rsid w:val="464306AC"/>
    <w:rsid w:val="46442980"/>
    <w:rsid w:val="465B50CD"/>
    <w:rsid w:val="465E0AE3"/>
    <w:rsid w:val="46C25D7D"/>
    <w:rsid w:val="46DB712D"/>
    <w:rsid w:val="46E74FC8"/>
    <w:rsid w:val="46E84B61"/>
    <w:rsid w:val="47066D44"/>
    <w:rsid w:val="470E4308"/>
    <w:rsid w:val="47187D46"/>
    <w:rsid w:val="473626AB"/>
    <w:rsid w:val="473867C9"/>
    <w:rsid w:val="47653A35"/>
    <w:rsid w:val="478B68EC"/>
    <w:rsid w:val="47924352"/>
    <w:rsid w:val="479342EB"/>
    <w:rsid w:val="47C20470"/>
    <w:rsid w:val="47CC7D63"/>
    <w:rsid w:val="47F01F6E"/>
    <w:rsid w:val="47F154B3"/>
    <w:rsid w:val="480079AE"/>
    <w:rsid w:val="480A2B1C"/>
    <w:rsid w:val="481335BC"/>
    <w:rsid w:val="481E125E"/>
    <w:rsid w:val="4826614D"/>
    <w:rsid w:val="4850486B"/>
    <w:rsid w:val="48556713"/>
    <w:rsid w:val="485F0885"/>
    <w:rsid w:val="48934CB1"/>
    <w:rsid w:val="48A6396A"/>
    <w:rsid w:val="48D949D2"/>
    <w:rsid w:val="48DA0B42"/>
    <w:rsid w:val="48EE6A4B"/>
    <w:rsid w:val="48F82028"/>
    <w:rsid w:val="49097EDE"/>
    <w:rsid w:val="491717D8"/>
    <w:rsid w:val="491B6FEF"/>
    <w:rsid w:val="49322D69"/>
    <w:rsid w:val="49446A49"/>
    <w:rsid w:val="494E5F58"/>
    <w:rsid w:val="49580067"/>
    <w:rsid w:val="49581736"/>
    <w:rsid w:val="498578CB"/>
    <w:rsid w:val="49980D99"/>
    <w:rsid w:val="49B42C48"/>
    <w:rsid w:val="49C1673C"/>
    <w:rsid w:val="49CF380E"/>
    <w:rsid w:val="49DF294F"/>
    <w:rsid w:val="49EA778C"/>
    <w:rsid w:val="4A095889"/>
    <w:rsid w:val="4A0B7E9F"/>
    <w:rsid w:val="4A190C26"/>
    <w:rsid w:val="4A1D521B"/>
    <w:rsid w:val="4A2B2EF7"/>
    <w:rsid w:val="4A3A1310"/>
    <w:rsid w:val="4A5E39CD"/>
    <w:rsid w:val="4A601A45"/>
    <w:rsid w:val="4A75025D"/>
    <w:rsid w:val="4A7B4CC8"/>
    <w:rsid w:val="4A7F5EBB"/>
    <w:rsid w:val="4A844416"/>
    <w:rsid w:val="4A947A96"/>
    <w:rsid w:val="4ABE515E"/>
    <w:rsid w:val="4AF405B0"/>
    <w:rsid w:val="4B276666"/>
    <w:rsid w:val="4B793BCD"/>
    <w:rsid w:val="4BA12DC5"/>
    <w:rsid w:val="4BA56A44"/>
    <w:rsid w:val="4BA77013"/>
    <w:rsid w:val="4BB2557C"/>
    <w:rsid w:val="4BFA355F"/>
    <w:rsid w:val="4C1B56D7"/>
    <w:rsid w:val="4C20426E"/>
    <w:rsid w:val="4C351088"/>
    <w:rsid w:val="4C406B8D"/>
    <w:rsid w:val="4C7A29AC"/>
    <w:rsid w:val="4CA51516"/>
    <w:rsid w:val="4CBC6F02"/>
    <w:rsid w:val="4CBD6E9E"/>
    <w:rsid w:val="4CF42F4F"/>
    <w:rsid w:val="4CFF2020"/>
    <w:rsid w:val="4D075D1B"/>
    <w:rsid w:val="4D1F36C4"/>
    <w:rsid w:val="4D566FBD"/>
    <w:rsid w:val="4D9530BE"/>
    <w:rsid w:val="4D9D489A"/>
    <w:rsid w:val="4DAA44E0"/>
    <w:rsid w:val="4DC013E7"/>
    <w:rsid w:val="4DC70B74"/>
    <w:rsid w:val="4DC873C8"/>
    <w:rsid w:val="4DD6105E"/>
    <w:rsid w:val="4DDD3BB6"/>
    <w:rsid w:val="4DEE5E2A"/>
    <w:rsid w:val="4DFD2AA3"/>
    <w:rsid w:val="4E2F108D"/>
    <w:rsid w:val="4E3E077C"/>
    <w:rsid w:val="4E400870"/>
    <w:rsid w:val="4E5043D6"/>
    <w:rsid w:val="4E56463F"/>
    <w:rsid w:val="4E5F2E7A"/>
    <w:rsid w:val="4E6249F6"/>
    <w:rsid w:val="4E71651A"/>
    <w:rsid w:val="4E853E15"/>
    <w:rsid w:val="4ED32F49"/>
    <w:rsid w:val="4EE52D95"/>
    <w:rsid w:val="4EE63C6B"/>
    <w:rsid w:val="4EE71925"/>
    <w:rsid w:val="4EFC3119"/>
    <w:rsid w:val="4F111155"/>
    <w:rsid w:val="4F186E60"/>
    <w:rsid w:val="4F23611D"/>
    <w:rsid w:val="4F311706"/>
    <w:rsid w:val="4F45784D"/>
    <w:rsid w:val="4F5F7927"/>
    <w:rsid w:val="4F656694"/>
    <w:rsid w:val="4F6B314A"/>
    <w:rsid w:val="4F7424CC"/>
    <w:rsid w:val="4F796E35"/>
    <w:rsid w:val="4F8749DE"/>
    <w:rsid w:val="4F8B1F0D"/>
    <w:rsid w:val="4F904CF9"/>
    <w:rsid w:val="4F993DC9"/>
    <w:rsid w:val="4FD543E5"/>
    <w:rsid w:val="4FE01D5F"/>
    <w:rsid w:val="4FEF0911"/>
    <w:rsid w:val="4FFA56C7"/>
    <w:rsid w:val="50212EC5"/>
    <w:rsid w:val="50397728"/>
    <w:rsid w:val="50451FB5"/>
    <w:rsid w:val="507B2547"/>
    <w:rsid w:val="508C5B4D"/>
    <w:rsid w:val="508D637C"/>
    <w:rsid w:val="50AF479A"/>
    <w:rsid w:val="50BA7F4E"/>
    <w:rsid w:val="50D362D7"/>
    <w:rsid w:val="51565E07"/>
    <w:rsid w:val="516B76A7"/>
    <w:rsid w:val="51755558"/>
    <w:rsid w:val="51823785"/>
    <w:rsid w:val="518F79B5"/>
    <w:rsid w:val="51B35874"/>
    <w:rsid w:val="51C61A1E"/>
    <w:rsid w:val="51C85374"/>
    <w:rsid w:val="51D622C6"/>
    <w:rsid w:val="51EA7886"/>
    <w:rsid w:val="52053FA7"/>
    <w:rsid w:val="520F04D5"/>
    <w:rsid w:val="527A7030"/>
    <w:rsid w:val="52960F8B"/>
    <w:rsid w:val="52964C11"/>
    <w:rsid w:val="529B1625"/>
    <w:rsid w:val="52BB3429"/>
    <w:rsid w:val="52D84FAB"/>
    <w:rsid w:val="52DA7B25"/>
    <w:rsid w:val="52F87A2C"/>
    <w:rsid w:val="530C5A79"/>
    <w:rsid w:val="531735AA"/>
    <w:rsid w:val="531F2303"/>
    <w:rsid w:val="532520AA"/>
    <w:rsid w:val="532B1826"/>
    <w:rsid w:val="53441D7E"/>
    <w:rsid w:val="534A0443"/>
    <w:rsid w:val="53C92326"/>
    <w:rsid w:val="53CA3B79"/>
    <w:rsid w:val="53E53678"/>
    <w:rsid w:val="53EF5A3F"/>
    <w:rsid w:val="53F52057"/>
    <w:rsid w:val="54000C1E"/>
    <w:rsid w:val="540E71B8"/>
    <w:rsid w:val="541539F5"/>
    <w:rsid w:val="548A02F2"/>
    <w:rsid w:val="54A57C51"/>
    <w:rsid w:val="54B2216D"/>
    <w:rsid w:val="54B3326F"/>
    <w:rsid w:val="54B43E8C"/>
    <w:rsid w:val="54CE4364"/>
    <w:rsid w:val="54E24FCB"/>
    <w:rsid w:val="54EA3F04"/>
    <w:rsid w:val="55090B15"/>
    <w:rsid w:val="551F740A"/>
    <w:rsid w:val="55463ECB"/>
    <w:rsid w:val="554E2363"/>
    <w:rsid w:val="556019B7"/>
    <w:rsid w:val="556253C4"/>
    <w:rsid w:val="55730533"/>
    <w:rsid w:val="55AF10BB"/>
    <w:rsid w:val="55AF6103"/>
    <w:rsid w:val="55BD35C3"/>
    <w:rsid w:val="55C8037C"/>
    <w:rsid w:val="55FD2DC7"/>
    <w:rsid w:val="55FF58A6"/>
    <w:rsid w:val="56013E34"/>
    <w:rsid w:val="5606562D"/>
    <w:rsid w:val="56606762"/>
    <w:rsid w:val="56701DB6"/>
    <w:rsid w:val="56AE000B"/>
    <w:rsid w:val="56AE453D"/>
    <w:rsid w:val="56B139BB"/>
    <w:rsid w:val="56B16906"/>
    <w:rsid w:val="56BC6CA0"/>
    <w:rsid w:val="56CD39AB"/>
    <w:rsid w:val="56DF1336"/>
    <w:rsid w:val="56E16869"/>
    <w:rsid w:val="56E20443"/>
    <w:rsid w:val="56F16FE7"/>
    <w:rsid w:val="570B0314"/>
    <w:rsid w:val="571160B9"/>
    <w:rsid w:val="572C0CDA"/>
    <w:rsid w:val="575D48CE"/>
    <w:rsid w:val="57867C11"/>
    <w:rsid w:val="57962F3A"/>
    <w:rsid w:val="57CF733E"/>
    <w:rsid w:val="57E32B60"/>
    <w:rsid w:val="57F42EAB"/>
    <w:rsid w:val="581029ED"/>
    <w:rsid w:val="58123E9C"/>
    <w:rsid w:val="58125B94"/>
    <w:rsid w:val="58166916"/>
    <w:rsid w:val="582F269F"/>
    <w:rsid w:val="584A199F"/>
    <w:rsid w:val="58564E93"/>
    <w:rsid w:val="589E27F9"/>
    <w:rsid w:val="58A306A6"/>
    <w:rsid w:val="58B06B4D"/>
    <w:rsid w:val="58F44DF9"/>
    <w:rsid w:val="5913700A"/>
    <w:rsid w:val="591455DF"/>
    <w:rsid w:val="59347DE4"/>
    <w:rsid w:val="593570C0"/>
    <w:rsid w:val="5936249D"/>
    <w:rsid w:val="594B0BD5"/>
    <w:rsid w:val="595B2FE9"/>
    <w:rsid w:val="597B769A"/>
    <w:rsid w:val="59C04827"/>
    <w:rsid w:val="59D333A1"/>
    <w:rsid w:val="59EB3832"/>
    <w:rsid w:val="5A0A3670"/>
    <w:rsid w:val="5A1F1019"/>
    <w:rsid w:val="5A3239D6"/>
    <w:rsid w:val="5A495AF6"/>
    <w:rsid w:val="5A4A655C"/>
    <w:rsid w:val="5A511751"/>
    <w:rsid w:val="5A512498"/>
    <w:rsid w:val="5A77137A"/>
    <w:rsid w:val="5A8E60AE"/>
    <w:rsid w:val="5A8F2A1E"/>
    <w:rsid w:val="5A9D1BED"/>
    <w:rsid w:val="5AE869CD"/>
    <w:rsid w:val="5AF97477"/>
    <w:rsid w:val="5B1B06F4"/>
    <w:rsid w:val="5B507383"/>
    <w:rsid w:val="5B5A5738"/>
    <w:rsid w:val="5BA61994"/>
    <w:rsid w:val="5BAB1216"/>
    <w:rsid w:val="5BBE15B5"/>
    <w:rsid w:val="5BED5E77"/>
    <w:rsid w:val="5BF13024"/>
    <w:rsid w:val="5BFF636B"/>
    <w:rsid w:val="5C0D4830"/>
    <w:rsid w:val="5C132B77"/>
    <w:rsid w:val="5C144EE1"/>
    <w:rsid w:val="5C1C1B77"/>
    <w:rsid w:val="5C292C3E"/>
    <w:rsid w:val="5C303D6E"/>
    <w:rsid w:val="5C4637E3"/>
    <w:rsid w:val="5C50678D"/>
    <w:rsid w:val="5C5A0F99"/>
    <w:rsid w:val="5C674230"/>
    <w:rsid w:val="5C760967"/>
    <w:rsid w:val="5C89174D"/>
    <w:rsid w:val="5C9557B1"/>
    <w:rsid w:val="5CA70FD0"/>
    <w:rsid w:val="5CA76012"/>
    <w:rsid w:val="5CC44675"/>
    <w:rsid w:val="5CDA5B93"/>
    <w:rsid w:val="5CFE6489"/>
    <w:rsid w:val="5D0E308F"/>
    <w:rsid w:val="5D6536FA"/>
    <w:rsid w:val="5D661698"/>
    <w:rsid w:val="5D975CB8"/>
    <w:rsid w:val="5DA545F7"/>
    <w:rsid w:val="5DB21FB5"/>
    <w:rsid w:val="5DDA742F"/>
    <w:rsid w:val="5DF25C4E"/>
    <w:rsid w:val="5E143529"/>
    <w:rsid w:val="5E147C03"/>
    <w:rsid w:val="5E183911"/>
    <w:rsid w:val="5E1E1A68"/>
    <w:rsid w:val="5E2243A1"/>
    <w:rsid w:val="5E6E5EA0"/>
    <w:rsid w:val="5E787C56"/>
    <w:rsid w:val="5E9A232B"/>
    <w:rsid w:val="5EB54DA0"/>
    <w:rsid w:val="5F0F216A"/>
    <w:rsid w:val="5F3B27B5"/>
    <w:rsid w:val="5F3E4AEE"/>
    <w:rsid w:val="5F5A6C86"/>
    <w:rsid w:val="5F711495"/>
    <w:rsid w:val="5F962872"/>
    <w:rsid w:val="5F9E6FF8"/>
    <w:rsid w:val="5FA6452B"/>
    <w:rsid w:val="5FB45A5F"/>
    <w:rsid w:val="5FB97541"/>
    <w:rsid w:val="5FC63293"/>
    <w:rsid w:val="5FFB32CD"/>
    <w:rsid w:val="600C617B"/>
    <w:rsid w:val="60172F07"/>
    <w:rsid w:val="6023615C"/>
    <w:rsid w:val="60A41420"/>
    <w:rsid w:val="60BF7975"/>
    <w:rsid w:val="615670A9"/>
    <w:rsid w:val="617A21AA"/>
    <w:rsid w:val="61BA0EBA"/>
    <w:rsid w:val="61BD2D81"/>
    <w:rsid w:val="61BF195C"/>
    <w:rsid w:val="61D70276"/>
    <w:rsid w:val="62743971"/>
    <w:rsid w:val="627833B7"/>
    <w:rsid w:val="62795728"/>
    <w:rsid w:val="628A24A0"/>
    <w:rsid w:val="628D5348"/>
    <w:rsid w:val="629B0932"/>
    <w:rsid w:val="62B95627"/>
    <w:rsid w:val="62DC7884"/>
    <w:rsid w:val="63021565"/>
    <w:rsid w:val="632B2033"/>
    <w:rsid w:val="632D2BD2"/>
    <w:rsid w:val="635516C3"/>
    <w:rsid w:val="635C1078"/>
    <w:rsid w:val="636B4877"/>
    <w:rsid w:val="63784840"/>
    <w:rsid w:val="63786ADC"/>
    <w:rsid w:val="639001B5"/>
    <w:rsid w:val="639167C7"/>
    <w:rsid w:val="63A85075"/>
    <w:rsid w:val="63BE316A"/>
    <w:rsid w:val="63C543E6"/>
    <w:rsid w:val="63DC7876"/>
    <w:rsid w:val="63F177F6"/>
    <w:rsid w:val="6426370B"/>
    <w:rsid w:val="642F651E"/>
    <w:rsid w:val="64326B89"/>
    <w:rsid w:val="64480871"/>
    <w:rsid w:val="64570FE5"/>
    <w:rsid w:val="646F4CF9"/>
    <w:rsid w:val="6494685E"/>
    <w:rsid w:val="649A1362"/>
    <w:rsid w:val="64AB4017"/>
    <w:rsid w:val="64D0431F"/>
    <w:rsid w:val="64E73DF1"/>
    <w:rsid w:val="64F41627"/>
    <w:rsid w:val="64FD3128"/>
    <w:rsid w:val="65090B2D"/>
    <w:rsid w:val="65461376"/>
    <w:rsid w:val="654A54F3"/>
    <w:rsid w:val="656D1428"/>
    <w:rsid w:val="656F5E6D"/>
    <w:rsid w:val="65724F00"/>
    <w:rsid w:val="657B0AC7"/>
    <w:rsid w:val="65A602FF"/>
    <w:rsid w:val="65C66D56"/>
    <w:rsid w:val="65F45506"/>
    <w:rsid w:val="65FE3F86"/>
    <w:rsid w:val="66172481"/>
    <w:rsid w:val="66395971"/>
    <w:rsid w:val="664C0A4B"/>
    <w:rsid w:val="6676125E"/>
    <w:rsid w:val="667A4C64"/>
    <w:rsid w:val="66BC2CEB"/>
    <w:rsid w:val="66CB0CA3"/>
    <w:rsid w:val="66E00A03"/>
    <w:rsid w:val="66E97AF0"/>
    <w:rsid w:val="670768B5"/>
    <w:rsid w:val="671F7C46"/>
    <w:rsid w:val="67393878"/>
    <w:rsid w:val="67416F4D"/>
    <w:rsid w:val="674674AA"/>
    <w:rsid w:val="67943BBC"/>
    <w:rsid w:val="67D4687F"/>
    <w:rsid w:val="680358F1"/>
    <w:rsid w:val="68226691"/>
    <w:rsid w:val="682B08FA"/>
    <w:rsid w:val="687C21C3"/>
    <w:rsid w:val="688D2A40"/>
    <w:rsid w:val="68967C9A"/>
    <w:rsid w:val="68992079"/>
    <w:rsid w:val="68A034E1"/>
    <w:rsid w:val="68B06C5A"/>
    <w:rsid w:val="68C2162A"/>
    <w:rsid w:val="68D928A5"/>
    <w:rsid w:val="68ED7A7F"/>
    <w:rsid w:val="68F45AED"/>
    <w:rsid w:val="69010766"/>
    <w:rsid w:val="69024389"/>
    <w:rsid w:val="69451DC2"/>
    <w:rsid w:val="69491161"/>
    <w:rsid w:val="69544E51"/>
    <w:rsid w:val="69557F9F"/>
    <w:rsid w:val="696E7171"/>
    <w:rsid w:val="69707E4C"/>
    <w:rsid w:val="697937D8"/>
    <w:rsid w:val="699F4695"/>
    <w:rsid w:val="69B77958"/>
    <w:rsid w:val="69C92588"/>
    <w:rsid w:val="69D11CB5"/>
    <w:rsid w:val="69D75C84"/>
    <w:rsid w:val="69DF2BB6"/>
    <w:rsid w:val="69E417DD"/>
    <w:rsid w:val="69E43B9D"/>
    <w:rsid w:val="69FA5CAD"/>
    <w:rsid w:val="6A25781A"/>
    <w:rsid w:val="6A2F5C96"/>
    <w:rsid w:val="6A4038CD"/>
    <w:rsid w:val="6A430AE9"/>
    <w:rsid w:val="6A751D7E"/>
    <w:rsid w:val="6A757D0C"/>
    <w:rsid w:val="6A7D5DC4"/>
    <w:rsid w:val="6A966B3B"/>
    <w:rsid w:val="6ABA70BE"/>
    <w:rsid w:val="6B027584"/>
    <w:rsid w:val="6B1C1B2B"/>
    <w:rsid w:val="6B2432FF"/>
    <w:rsid w:val="6B3E12BB"/>
    <w:rsid w:val="6B5D2796"/>
    <w:rsid w:val="6B6C62D9"/>
    <w:rsid w:val="6B8E0EEB"/>
    <w:rsid w:val="6BCD76DE"/>
    <w:rsid w:val="6BF06258"/>
    <w:rsid w:val="6C1E18DE"/>
    <w:rsid w:val="6C1F3E87"/>
    <w:rsid w:val="6C300605"/>
    <w:rsid w:val="6C3B45ED"/>
    <w:rsid w:val="6C4F5B17"/>
    <w:rsid w:val="6C6D003B"/>
    <w:rsid w:val="6C861E7F"/>
    <w:rsid w:val="6C9F781D"/>
    <w:rsid w:val="6CB0334E"/>
    <w:rsid w:val="6CC46BF5"/>
    <w:rsid w:val="6CD3434A"/>
    <w:rsid w:val="6CF95771"/>
    <w:rsid w:val="6DD357BA"/>
    <w:rsid w:val="6DD73001"/>
    <w:rsid w:val="6DE01A70"/>
    <w:rsid w:val="6DE72A45"/>
    <w:rsid w:val="6DEA622D"/>
    <w:rsid w:val="6DFA399C"/>
    <w:rsid w:val="6E163812"/>
    <w:rsid w:val="6E2B1C53"/>
    <w:rsid w:val="6E2C2CC3"/>
    <w:rsid w:val="6E4D3CB0"/>
    <w:rsid w:val="6E7F06D7"/>
    <w:rsid w:val="6E7F39E3"/>
    <w:rsid w:val="6E892610"/>
    <w:rsid w:val="6E987F77"/>
    <w:rsid w:val="6EC37C16"/>
    <w:rsid w:val="6ECB2CCE"/>
    <w:rsid w:val="6EE533D0"/>
    <w:rsid w:val="6EED0AD2"/>
    <w:rsid w:val="6EFF10B5"/>
    <w:rsid w:val="6F194445"/>
    <w:rsid w:val="6F2216ED"/>
    <w:rsid w:val="6F3144C6"/>
    <w:rsid w:val="6F421E4A"/>
    <w:rsid w:val="6F813EC4"/>
    <w:rsid w:val="6F867915"/>
    <w:rsid w:val="6FAA3B33"/>
    <w:rsid w:val="6FC81A0F"/>
    <w:rsid w:val="6FD01400"/>
    <w:rsid w:val="6FD70CA2"/>
    <w:rsid w:val="6FD95125"/>
    <w:rsid w:val="6FDF3F5E"/>
    <w:rsid w:val="6FEB0AB8"/>
    <w:rsid w:val="70170DB4"/>
    <w:rsid w:val="706D756F"/>
    <w:rsid w:val="706E7E89"/>
    <w:rsid w:val="707D58F2"/>
    <w:rsid w:val="70905836"/>
    <w:rsid w:val="709309F4"/>
    <w:rsid w:val="70BA7905"/>
    <w:rsid w:val="70D20277"/>
    <w:rsid w:val="70DD4F4D"/>
    <w:rsid w:val="70F935EA"/>
    <w:rsid w:val="711346B8"/>
    <w:rsid w:val="7116546B"/>
    <w:rsid w:val="71440471"/>
    <w:rsid w:val="71895811"/>
    <w:rsid w:val="7193326D"/>
    <w:rsid w:val="71A27800"/>
    <w:rsid w:val="71C21721"/>
    <w:rsid w:val="71D022F6"/>
    <w:rsid w:val="720212E0"/>
    <w:rsid w:val="722D1B22"/>
    <w:rsid w:val="72375280"/>
    <w:rsid w:val="726013BB"/>
    <w:rsid w:val="72602509"/>
    <w:rsid w:val="7272098A"/>
    <w:rsid w:val="728C7A2B"/>
    <w:rsid w:val="728F0630"/>
    <w:rsid w:val="72BE31CA"/>
    <w:rsid w:val="72C5670E"/>
    <w:rsid w:val="72C94DBD"/>
    <w:rsid w:val="72D413A2"/>
    <w:rsid w:val="7308407B"/>
    <w:rsid w:val="731E12F8"/>
    <w:rsid w:val="732A47D5"/>
    <w:rsid w:val="732D6325"/>
    <w:rsid w:val="73493E88"/>
    <w:rsid w:val="73642346"/>
    <w:rsid w:val="736F611A"/>
    <w:rsid w:val="737B66B5"/>
    <w:rsid w:val="738C37AD"/>
    <w:rsid w:val="739D7A4A"/>
    <w:rsid w:val="73C358D4"/>
    <w:rsid w:val="73DA3A51"/>
    <w:rsid w:val="73F01C40"/>
    <w:rsid w:val="74011562"/>
    <w:rsid w:val="743358EE"/>
    <w:rsid w:val="745E102B"/>
    <w:rsid w:val="74881742"/>
    <w:rsid w:val="748827EE"/>
    <w:rsid w:val="748C72F3"/>
    <w:rsid w:val="74A02EFF"/>
    <w:rsid w:val="74C116A4"/>
    <w:rsid w:val="74C66498"/>
    <w:rsid w:val="75044999"/>
    <w:rsid w:val="75082951"/>
    <w:rsid w:val="750E09BF"/>
    <w:rsid w:val="751B366E"/>
    <w:rsid w:val="753B5B11"/>
    <w:rsid w:val="75487434"/>
    <w:rsid w:val="7556576E"/>
    <w:rsid w:val="755B5CD3"/>
    <w:rsid w:val="75822F24"/>
    <w:rsid w:val="75943DE4"/>
    <w:rsid w:val="759610A9"/>
    <w:rsid w:val="75A014BB"/>
    <w:rsid w:val="75DE03CB"/>
    <w:rsid w:val="7615275B"/>
    <w:rsid w:val="76164C42"/>
    <w:rsid w:val="76485E8D"/>
    <w:rsid w:val="765B2BB6"/>
    <w:rsid w:val="76A414D8"/>
    <w:rsid w:val="76A46D5E"/>
    <w:rsid w:val="76A97EED"/>
    <w:rsid w:val="76AA5092"/>
    <w:rsid w:val="76D351B6"/>
    <w:rsid w:val="76EA5CB1"/>
    <w:rsid w:val="77103388"/>
    <w:rsid w:val="772609FA"/>
    <w:rsid w:val="777008E0"/>
    <w:rsid w:val="778945D0"/>
    <w:rsid w:val="778F4B58"/>
    <w:rsid w:val="77B24099"/>
    <w:rsid w:val="77B7384D"/>
    <w:rsid w:val="77B973E9"/>
    <w:rsid w:val="77E25923"/>
    <w:rsid w:val="77F47F69"/>
    <w:rsid w:val="7810705B"/>
    <w:rsid w:val="78176889"/>
    <w:rsid w:val="782E69F9"/>
    <w:rsid w:val="7839444E"/>
    <w:rsid w:val="785162DB"/>
    <w:rsid w:val="786B70BB"/>
    <w:rsid w:val="787F6766"/>
    <w:rsid w:val="78925526"/>
    <w:rsid w:val="78A10009"/>
    <w:rsid w:val="78A91302"/>
    <w:rsid w:val="78DB04AD"/>
    <w:rsid w:val="78EC207B"/>
    <w:rsid w:val="78F41CB2"/>
    <w:rsid w:val="79092217"/>
    <w:rsid w:val="79386490"/>
    <w:rsid w:val="793B38F4"/>
    <w:rsid w:val="793B3A5F"/>
    <w:rsid w:val="794F196E"/>
    <w:rsid w:val="795E3944"/>
    <w:rsid w:val="796D7180"/>
    <w:rsid w:val="799B2BCD"/>
    <w:rsid w:val="79B014B8"/>
    <w:rsid w:val="79C54DFE"/>
    <w:rsid w:val="79EA1B0E"/>
    <w:rsid w:val="79F8283B"/>
    <w:rsid w:val="7A1C506C"/>
    <w:rsid w:val="7A206320"/>
    <w:rsid w:val="7A2621E4"/>
    <w:rsid w:val="7A4825E2"/>
    <w:rsid w:val="7A50073E"/>
    <w:rsid w:val="7A8201C7"/>
    <w:rsid w:val="7A997134"/>
    <w:rsid w:val="7AA13E10"/>
    <w:rsid w:val="7AA76FC8"/>
    <w:rsid w:val="7ADA1175"/>
    <w:rsid w:val="7B0A43DD"/>
    <w:rsid w:val="7B16462B"/>
    <w:rsid w:val="7B1A55BA"/>
    <w:rsid w:val="7B245FDE"/>
    <w:rsid w:val="7B7D4C09"/>
    <w:rsid w:val="7BA4666F"/>
    <w:rsid w:val="7BB20567"/>
    <w:rsid w:val="7BB40499"/>
    <w:rsid w:val="7BB47A07"/>
    <w:rsid w:val="7BBE506A"/>
    <w:rsid w:val="7BC32A93"/>
    <w:rsid w:val="7BD15937"/>
    <w:rsid w:val="7BEB7666"/>
    <w:rsid w:val="7C327C40"/>
    <w:rsid w:val="7C562F61"/>
    <w:rsid w:val="7C6723EC"/>
    <w:rsid w:val="7C846912"/>
    <w:rsid w:val="7C8853AE"/>
    <w:rsid w:val="7C8D1688"/>
    <w:rsid w:val="7CA72F13"/>
    <w:rsid w:val="7CB96080"/>
    <w:rsid w:val="7CC80D67"/>
    <w:rsid w:val="7CCE34EE"/>
    <w:rsid w:val="7CF4204F"/>
    <w:rsid w:val="7CF42DDF"/>
    <w:rsid w:val="7CFE75F5"/>
    <w:rsid w:val="7D204275"/>
    <w:rsid w:val="7D33618E"/>
    <w:rsid w:val="7D484196"/>
    <w:rsid w:val="7D5D17D3"/>
    <w:rsid w:val="7D646F69"/>
    <w:rsid w:val="7D885935"/>
    <w:rsid w:val="7D8D3E86"/>
    <w:rsid w:val="7D9821F0"/>
    <w:rsid w:val="7D987E92"/>
    <w:rsid w:val="7DB4553F"/>
    <w:rsid w:val="7DC11632"/>
    <w:rsid w:val="7DD005B5"/>
    <w:rsid w:val="7DDB5966"/>
    <w:rsid w:val="7DE73D18"/>
    <w:rsid w:val="7DFC54C9"/>
    <w:rsid w:val="7E173C31"/>
    <w:rsid w:val="7E2B694C"/>
    <w:rsid w:val="7E3C2927"/>
    <w:rsid w:val="7E441FDE"/>
    <w:rsid w:val="7E445A57"/>
    <w:rsid w:val="7E8A088C"/>
    <w:rsid w:val="7EA64133"/>
    <w:rsid w:val="7EB56FCC"/>
    <w:rsid w:val="7ED35634"/>
    <w:rsid w:val="7EE80C89"/>
    <w:rsid w:val="7EEB16D2"/>
    <w:rsid w:val="7F3869D4"/>
    <w:rsid w:val="7F3C3EEF"/>
    <w:rsid w:val="7F3C4FBC"/>
    <w:rsid w:val="7F3C7171"/>
    <w:rsid w:val="7F755F41"/>
    <w:rsid w:val="7F7B6436"/>
    <w:rsid w:val="7F8215B1"/>
    <w:rsid w:val="7FA92652"/>
    <w:rsid w:val="7FBD6055"/>
    <w:rsid w:val="7FEB26B7"/>
    <w:rsid w:val="7FE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rFonts w:ascii="微软雅黑" w:hAnsi="微软雅黑" w:eastAsia="微软雅黑" w:cs="微软雅黑"/>
      <w:color w:val="3665C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unhideWhenUsed/>
    <w:qFormat/>
    <w:uiPriority w:val="99"/>
    <w:rPr>
      <w:rFonts w:hint="eastAsia" w:ascii="微软雅黑" w:hAnsi="微软雅黑" w:eastAsia="微软雅黑" w:cs="微软雅黑"/>
      <w:color w:val="3665C3"/>
      <w:u w:val="none"/>
    </w:rPr>
  </w:style>
  <w:style w:type="character" w:styleId="13">
    <w:name w:val="HTML Code"/>
    <w:basedOn w:val="8"/>
    <w:unhideWhenUsed/>
    <w:qFormat/>
    <w:uiPriority w:val="99"/>
    <w:rPr>
      <w:rFonts w:ascii="Courier New" w:hAnsi="Courier New"/>
      <w:sz w:val="20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列出段落11"/>
    <w:basedOn w:val="1"/>
    <w:qFormat/>
    <w:uiPriority w:val="34"/>
    <w:pPr>
      <w:ind w:firstLine="420" w:firstLineChars="200"/>
    </w:pPr>
  </w:style>
  <w:style w:type="character" w:customStyle="1" w:styleId="17">
    <w:name w:val="hover5"/>
    <w:basedOn w:val="8"/>
    <w:qFormat/>
    <w:uiPriority w:val="0"/>
    <w:rPr>
      <w:shd w:val="clear" w:color="auto" w:fill="82C74D"/>
    </w:rPr>
  </w:style>
  <w:style w:type="character" w:customStyle="1" w:styleId="18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9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1031</Words>
  <Characters>5883</Characters>
  <Lines>49</Lines>
  <Paragraphs>13</Paragraphs>
  <TotalTime>29</TotalTime>
  <ScaleCrop>false</ScaleCrop>
  <LinksUpToDate>false</LinksUpToDate>
  <CharactersWithSpaces>6901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2017-05-25T03:33:00Z</dcterms:created>
  <dc:creator>Administrator</dc:creator>
  <cp:lastModifiedBy>Administrator</cp:lastModifiedBy>
  <cp:lastPrinted>2017-05-27T06:03:00Z</cp:lastPrinted>
  <dcterms:modified xsi:type="dcterms:W3CDTF">2019-05-17T07:02:48Z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