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eastAsia="方正黑体_GBK"/>
        </w:rPr>
      </w:pPr>
    </w:p>
    <w:p>
      <w:pPr>
        <w:spacing w:line="240" w:lineRule="exact"/>
        <w:rPr>
          <w:rFonts w:eastAsia="方正黑体_GBK"/>
        </w:rPr>
      </w:pPr>
    </w:p>
    <w:p>
      <w:pPr>
        <w:spacing w:line="240" w:lineRule="exact"/>
        <w:rPr>
          <w:rFonts w:eastAsia="方正黑体_GBK"/>
        </w:rPr>
      </w:pPr>
    </w:p>
    <w:p>
      <w:pPr>
        <w:spacing w:line="240" w:lineRule="exact"/>
        <w:rPr>
          <w:rFonts w:eastAsia="方正黑体_GBK"/>
        </w:rPr>
      </w:pPr>
    </w:p>
    <w:p>
      <w:pPr>
        <w:rPr>
          <w:rFonts w:eastAsia="方正黑体_GBK"/>
        </w:rPr>
      </w:pPr>
    </w:p>
    <w:p/>
    <w:p/>
    <w:p>
      <w:pPr>
        <w:spacing w:line="680" w:lineRule="exact"/>
      </w:pPr>
    </w:p>
    <w:p>
      <w:pPr>
        <w:jc w:val="center"/>
      </w:pPr>
      <w:bookmarkStart w:id="0" w:name="doc_mark"/>
      <w:r>
        <w:rPr>
          <w:rFonts w:hint="eastAsia"/>
        </w:rPr>
        <w:t>玉峰山府发〔2023〕62号</w:t>
      </w:r>
      <w:bookmarkEnd w:id="0"/>
    </w:p>
    <w:p>
      <w:pPr>
        <w:spacing w:line="560" w:lineRule="exact"/>
      </w:pPr>
    </w:p>
    <w:p>
      <w:pPr>
        <w:spacing w:line="560" w:lineRule="exact"/>
        <w:jc w:val="center"/>
        <w:rPr>
          <w:rFonts w:eastAsia="方正小标宋_GBK"/>
          <w:color w:val="000000"/>
          <w:kern w:val="0"/>
          <w:sz w:val="44"/>
          <w:szCs w:val="44"/>
        </w:rPr>
      </w:pPr>
      <w:bookmarkStart w:id="1" w:name="Content"/>
      <w:bookmarkEnd w:id="1"/>
      <w:r>
        <w:rPr>
          <w:rFonts w:hint="eastAsia" w:eastAsia="方正小标宋_GBK"/>
          <w:color w:val="000000"/>
          <w:kern w:val="0"/>
          <w:sz w:val="44"/>
          <w:szCs w:val="44"/>
        </w:rPr>
        <w:t>重庆市渝北区玉峰山镇人民政府</w:t>
      </w:r>
    </w:p>
    <w:p>
      <w:pPr>
        <w:autoSpaceDE w:val="0"/>
        <w:autoSpaceDN w:val="0"/>
        <w:spacing w:line="560" w:lineRule="exact"/>
        <w:jc w:val="center"/>
        <w:rPr>
          <w:rFonts w:eastAsia="方正小标宋_GBK" w:cs="方正小标宋_GBK"/>
          <w:sz w:val="44"/>
          <w:szCs w:val="44"/>
        </w:rPr>
      </w:pPr>
      <w:r>
        <w:rPr>
          <w:rFonts w:hint="eastAsia" w:eastAsia="方正小标宋_GBK" w:cs="方正小标宋_GBK"/>
          <w:sz w:val="44"/>
          <w:szCs w:val="44"/>
        </w:rPr>
        <w:t>关于成立玉峰山镇农村产权流转交易服务</w:t>
      </w:r>
    </w:p>
    <w:p>
      <w:pPr>
        <w:autoSpaceDE w:val="0"/>
        <w:autoSpaceDN w:val="0"/>
        <w:spacing w:line="560" w:lineRule="exact"/>
        <w:jc w:val="center"/>
        <w:rPr>
          <w:rFonts w:eastAsia="方正小标宋_GBK" w:cs="方正小标宋_GBK"/>
          <w:sz w:val="44"/>
          <w:szCs w:val="44"/>
        </w:rPr>
      </w:pPr>
      <w:r>
        <w:rPr>
          <w:rFonts w:hint="eastAsia" w:eastAsia="方正小标宋_GBK" w:cs="方正小标宋_GBK"/>
          <w:sz w:val="44"/>
          <w:szCs w:val="44"/>
        </w:rPr>
        <w:t>工作站的通知</w:t>
      </w:r>
    </w:p>
    <w:p>
      <w:pPr>
        <w:autoSpaceDE w:val="0"/>
        <w:autoSpaceDN w:val="0"/>
        <w:spacing w:line="560" w:lineRule="exact"/>
        <w:rPr>
          <w:rFonts w:cs="方正仿宋_GBK"/>
          <w:szCs w:val="32"/>
        </w:rPr>
      </w:pPr>
    </w:p>
    <w:p>
      <w:pPr>
        <w:autoSpaceDE w:val="0"/>
        <w:autoSpaceDN w:val="0"/>
        <w:spacing w:line="560" w:lineRule="exact"/>
        <w:rPr>
          <w:rFonts w:cs="方正仿宋_GBK"/>
          <w:szCs w:val="32"/>
        </w:rPr>
      </w:pPr>
      <w:r>
        <w:rPr>
          <w:rFonts w:hint="eastAsia" w:cs="方正仿宋_GBK"/>
          <w:szCs w:val="32"/>
        </w:rPr>
        <w:t>各村（居）民委员会、镇级各部门、镇属各单位：</w:t>
      </w:r>
    </w:p>
    <w:p>
      <w:pPr>
        <w:autoSpaceDE w:val="0"/>
        <w:autoSpaceDN w:val="0"/>
        <w:spacing w:line="560" w:lineRule="exact"/>
        <w:ind w:firstLine="632" w:firstLineChars="200"/>
        <w:rPr>
          <w:rFonts w:cs="方正仿宋_GBK"/>
          <w:szCs w:val="32"/>
        </w:rPr>
      </w:pPr>
      <w:r>
        <w:rPr>
          <w:rFonts w:hint="eastAsia" w:cs="方正仿宋_GBK"/>
          <w:szCs w:val="32"/>
        </w:rPr>
        <w:t>根据《重庆市渝北区农村产权流转交易市场化体系建设实施方案》（渝北府办发〔2023〕35号）文件要求，为加快推进农村产权流转交易工作，我镇特组建农村产权流转交易服务工作站。工作站由朱子玲任负责人、吴高强任流转交易专职经纪人。服务窗口设在镇公共服务中心，具体职责为：农村产权流转政策宣传、受理申请、信息收集、核实、汇总、提交，提供农村产权交易政策、农村金融综合服务、农村电商服务等相关咨询。</w:t>
      </w:r>
    </w:p>
    <w:p>
      <w:pPr>
        <w:autoSpaceDE w:val="0"/>
        <w:autoSpaceDN w:val="0"/>
        <w:spacing w:line="560" w:lineRule="exact"/>
        <w:ind w:firstLine="632" w:firstLineChars="200"/>
        <w:rPr>
          <w:rFonts w:cs="方正仿宋_GBK"/>
          <w:szCs w:val="32"/>
        </w:rPr>
      </w:pPr>
      <w:r>
        <w:rPr>
          <w:rFonts w:hint="eastAsia" w:cs="方正仿宋_GBK"/>
          <w:szCs w:val="32"/>
        </w:rPr>
        <w:t>各村相应设立农村产权流转交易服务网点，服务网点设在村便民服务中心，确定流转交易经纪人1名（名单见附件）。具体职责为：接收交易标的要件资料，对农村产权流转交易信息收集、核实、汇总、提交，提供农村产权交易政策、农村金融综合服务、农村电商服务等相关咨询。</w:t>
      </w:r>
    </w:p>
    <w:p>
      <w:pPr>
        <w:autoSpaceDE w:val="0"/>
        <w:autoSpaceDN w:val="0"/>
        <w:spacing w:line="560" w:lineRule="exact"/>
        <w:rPr>
          <w:rFonts w:cs="方正仿宋_GBK"/>
          <w:szCs w:val="32"/>
        </w:rPr>
      </w:pPr>
    </w:p>
    <w:p>
      <w:pPr>
        <w:autoSpaceDE w:val="0"/>
        <w:autoSpaceDN w:val="0"/>
        <w:spacing w:line="560" w:lineRule="exact"/>
        <w:ind w:firstLine="632" w:firstLineChars="200"/>
        <w:rPr>
          <w:rFonts w:cs="方正仿宋_GBK"/>
          <w:szCs w:val="32"/>
        </w:rPr>
      </w:pPr>
      <w:r>
        <w:rPr>
          <w:rFonts w:hint="eastAsia" w:cs="方正仿宋_GBK"/>
          <w:szCs w:val="32"/>
        </w:rPr>
        <w:t>附件：玉峰山镇农村产权流转交易工作负责人员名单</w:t>
      </w:r>
    </w:p>
    <w:p>
      <w:pPr>
        <w:spacing w:line="560" w:lineRule="exact"/>
        <w:ind w:firstLine="600"/>
        <w:rPr>
          <w:szCs w:val="32"/>
        </w:rPr>
      </w:pPr>
    </w:p>
    <w:p>
      <w:pPr>
        <w:pStyle w:val="5"/>
        <w:spacing w:line="560" w:lineRule="exact"/>
        <w:rPr>
          <w:rFonts w:ascii="Times New Roman" w:hAnsi="Times New Roman" w:eastAsia="宋体"/>
        </w:rPr>
      </w:pPr>
    </w:p>
    <w:p>
      <w:pPr>
        <w:pStyle w:val="4"/>
        <w:spacing w:line="560" w:lineRule="exact"/>
        <w:ind w:right="632" w:rightChars="200"/>
        <w:jc w:val="right"/>
        <w:rPr>
          <w:rFonts w:eastAsia="方正仿宋_GBK" w:cs="方正仿宋_GBK"/>
          <w:color w:val="000000"/>
          <w:sz w:val="32"/>
          <w:szCs w:val="32"/>
        </w:rPr>
      </w:pPr>
      <w:r>
        <w:rPr>
          <w:rFonts w:hint="eastAsia"/>
        </w:rPr>
        <w:t xml:space="preserve">                         </w:t>
      </w:r>
      <w:r>
        <w:rPr>
          <w:rFonts w:hint="eastAsia" w:eastAsia="方正仿宋_GBK" w:cs="方正仿宋_GBK"/>
          <w:color w:val="000000"/>
          <w:sz w:val="32"/>
          <w:szCs w:val="32"/>
        </w:rPr>
        <w:t>重庆市渝北区玉峰山镇人民政府</w:t>
      </w:r>
    </w:p>
    <w:p>
      <w:pPr>
        <w:autoSpaceDE w:val="0"/>
        <w:autoSpaceDN w:val="0"/>
        <w:spacing w:line="560" w:lineRule="exact"/>
        <w:ind w:firstLine="4993" w:firstLineChars="1580"/>
        <w:rPr>
          <w:rFonts w:eastAsia="方正黑体_GBK" w:cs="方正黑体_GBK"/>
          <w:szCs w:val="32"/>
        </w:rPr>
      </w:pPr>
      <w:r>
        <w:rPr>
          <w:rFonts w:hint="eastAsia" w:cs="方正仿宋_GBK"/>
          <w:szCs w:val="32"/>
        </w:rPr>
        <w:t>2023年7月</w:t>
      </w:r>
      <w:r>
        <w:rPr>
          <w:rFonts w:hint="eastAsia" w:cs="方正仿宋_GBK"/>
          <w:szCs w:val="32"/>
          <w:lang w:val="en-US" w:eastAsia="zh-CN"/>
        </w:rPr>
        <w:t>28</w:t>
      </w:r>
      <w:bookmarkStart w:id="2" w:name="_GoBack"/>
      <w:bookmarkEnd w:id="2"/>
      <w:r>
        <w:rPr>
          <w:rFonts w:hint="eastAsia" w:cs="方正仿宋_GBK"/>
          <w:szCs w:val="32"/>
        </w:rPr>
        <w:t>日</w:t>
      </w:r>
      <w:r>
        <w:rPr>
          <w:rFonts w:cs="方正仿宋_GBK"/>
          <w:szCs w:val="32"/>
        </w:rPr>
        <w:br w:type="page"/>
      </w:r>
      <w:r>
        <w:rPr>
          <w:rFonts w:hint="eastAsia" w:eastAsia="方正黑体_GBK" w:cs="方正黑体_GBK"/>
          <w:szCs w:val="32"/>
        </w:rPr>
        <w:t>附件</w:t>
      </w:r>
    </w:p>
    <w:p>
      <w:pPr>
        <w:rPr>
          <w:rFonts w:eastAsia="宋体"/>
          <w:sz w:val="21"/>
          <w:szCs w:val="24"/>
        </w:rPr>
      </w:pPr>
    </w:p>
    <w:p>
      <w:pPr>
        <w:autoSpaceDE w:val="0"/>
        <w:autoSpaceDN w:val="0"/>
        <w:spacing w:line="560" w:lineRule="exact"/>
        <w:jc w:val="center"/>
        <w:rPr>
          <w:rFonts w:eastAsia="方正小标宋_GBK" w:cs="方正小标宋_GBK"/>
          <w:bCs/>
          <w:sz w:val="40"/>
          <w:szCs w:val="40"/>
        </w:rPr>
      </w:pPr>
      <w:r>
        <w:rPr>
          <w:rFonts w:hint="eastAsia" w:eastAsia="方正小标宋_GBK" w:cs="方正小标宋_GBK"/>
          <w:bCs/>
          <w:sz w:val="40"/>
          <w:szCs w:val="40"/>
        </w:rPr>
        <w:t>渝北区玉峰山镇农村产权流转交易工作负责</w:t>
      </w:r>
    </w:p>
    <w:p>
      <w:pPr>
        <w:autoSpaceDE w:val="0"/>
        <w:autoSpaceDN w:val="0"/>
        <w:spacing w:line="560" w:lineRule="exact"/>
        <w:jc w:val="center"/>
        <w:rPr>
          <w:rFonts w:eastAsia="方正小标宋_GBK" w:cs="方正小标宋_GBK"/>
          <w:bCs/>
          <w:sz w:val="40"/>
          <w:szCs w:val="40"/>
        </w:rPr>
      </w:pPr>
      <w:r>
        <w:rPr>
          <w:rFonts w:hint="eastAsia" w:eastAsia="方正小标宋_GBK" w:cs="方正小标宋_GBK"/>
          <w:bCs/>
          <w:sz w:val="40"/>
          <w:szCs w:val="40"/>
        </w:rPr>
        <w:t>人员回执表</w:t>
      </w:r>
    </w:p>
    <w:tbl>
      <w:tblPr>
        <w:tblStyle w:val="27"/>
        <w:tblpPr w:leftFromText="180" w:rightFromText="180" w:vertAnchor="text" w:horzAnchor="page" w:tblpX="1769" w:tblpY="734"/>
        <w:tblOverlap w:val="never"/>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9"/>
        <w:gridCol w:w="2734"/>
        <w:gridCol w:w="1333"/>
        <w:gridCol w:w="237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7" w:type="dxa"/>
            <w:vAlign w:val="center"/>
          </w:tcPr>
          <w:p>
            <w:pP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序号</w:t>
            </w:r>
          </w:p>
        </w:tc>
        <w:tc>
          <w:tcPr>
            <w:tcW w:w="819" w:type="dxa"/>
            <w:vAlign w:val="center"/>
          </w:tcPr>
          <w:p>
            <w:pPr>
              <w:tabs>
                <w:tab w:val="center" w:pos="4153"/>
                <w:tab w:val="right" w:pos="8306"/>
              </w:tabs>
              <w:snapToGrid w:val="0"/>
              <w:jc w:val="cente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层级</w:t>
            </w:r>
          </w:p>
        </w:tc>
        <w:tc>
          <w:tcPr>
            <w:tcW w:w="2734" w:type="dxa"/>
            <w:vAlign w:val="center"/>
          </w:tcPr>
          <w:p>
            <w:pPr>
              <w:tabs>
                <w:tab w:val="center" w:pos="4153"/>
                <w:tab w:val="right" w:pos="8306"/>
              </w:tabs>
              <w:snapToGrid w:val="0"/>
              <w:jc w:val="cente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职务</w:t>
            </w:r>
          </w:p>
        </w:tc>
        <w:tc>
          <w:tcPr>
            <w:tcW w:w="1333" w:type="dxa"/>
            <w:vAlign w:val="center"/>
          </w:tcPr>
          <w:p>
            <w:pPr>
              <w:tabs>
                <w:tab w:val="center" w:pos="4153"/>
                <w:tab w:val="right" w:pos="8306"/>
              </w:tabs>
              <w:snapToGrid w:val="0"/>
              <w:jc w:val="cente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姓名</w:t>
            </w:r>
          </w:p>
        </w:tc>
        <w:tc>
          <w:tcPr>
            <w:tcW w:w="2370" w:type="dxa"/>
            <w:vAlign w:val="center"/>
          </w:tcPr>
          <w:p>
            <w:pPr>
              <w:tabs>
                <w:tab w:val="center" w:pos="4153"/>
                <w:tab w:val="right" w:pos="8306"/>
              </w:tabs>
              <w:snapToGrid w:val="0"/>
              <w:jc w:val="cente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联系电话</w:t>
            </w:r>
          </w:p>
        </w:tc>
        <w:tc>
          <w:tcPr>
            <w:tcW w:w="1001" w:type="dxa"/>
            <w:vAlign w:val="center"/>
          </w:tcPr>
          <w:p>
            <w:pPr>
              <w:tabs>
                <w:tab w:val="center" w:pos="4153"/>
                <w:tab w:val="right" w:pos="8306"/>
              </w:tabs>
              <w:snapToGrid w:val="0"/>
              <w:jc w:val="center"/>
              <w:rPr>
                <w:rFonts w:ascii="Times New Roman" w:hAnsi="Times New Roman" w:eastAsia="方正黑体_GBK" w:cs="方正仿宋_GBK"/>
                <w:sz w:val="30"/>
                <w:szCs w:val="30"/>
              </w:rPr>
            </w:pPr>
            <w:r>
              <w:rPr>
                <w:rFonts w:hint="eastAsia" w:ascii="Times New Roman" w:hAnsi="Times New Roman" w:eastAsia="方正黑体_GBK" w:cs="方正仿宋_GBK"/>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17"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1</w:t>
            </w:r>
          </w:p>
        </w:tc>
        <w:tc>
          <w:tcPr>
            <w:tcW w:w="819" w:type="dxa"/>
            <w:vMerge w:val="restart"/>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镇级</w:t>
            </w:r>
          </w:p>
        </w:tc>
        <w:tc>
          <w:tcPr>
            <w:tcW w:w="2734" w:type="dxa"/>
            <w:vAlign w:val="center"/>
          </w:tcPr>
          <w:p>
            <w:pPr>
              <w:ind w:firstLine="592"/>
              <w:rPr>
                <w:rFonts w:ascii="Times New Roman" w:hAnsi="Times New Roman" w:cs="方正仿宋_GBK"/>
                <w:sz w:val="30"/>
                <w:szCs w:val="30"/>
              </w:rPr>
            </w:pPr>
            <w:r>
              <w:rPr>
                <w:rFonts w:hint="eastAsia" w:ascii="Times New Roman" w:hAnsi="Times New Roman" w:cs="方正仿宋_GBK"/>
                <w:sz w:val="30"/>
                <w:szCs w:val="30"/>
              </w:rPr>
              <w:t>分管领导</w:t>
            </w:r>
          </w:p>
        </w:tc>
        <w:tc>
          <w:tcPr>
            <w:tcW w:w="1333" w:type="dxa"/>
            <w:vAlign w:val="center"/>
          </w:tcPr>
          <w:p>
            <w:pPr>
              <w:tabs>
                <w:tab w:val="left" w:pos="498"/>
                <w:tab w:val="center" w:pos="4153"/>
                <w:tab w:val="right" w:pos="8306"/>
              </w:tabs>
              <w:snapToGrid w:val="0"/>
              <w:jc w:val="left"/>
              <w:rPr>
                <w:rFonts w:ascii="Times New Roman" w:hAnsi="Times New Roman" w:cs="方正仿宋_GBK"/>
                <w:sz w:val="30"/>
                <w:szCs w:val="30"/>
              </w:rPr>
            </w:pPr>
            <w:r>
              <w:rPr>
                <w:rFonts w:hint="eastAsia" w:ascii="Times New Roman" w:hAnsi="Times New Roman" w:cs="方正仿宋_GBK"/>
                <w:sz w:val="30"/>
                <w:szCs w:val="30"/>
              </w:rPr>
              <w:t>陈燕燕</w:t>
            </w:r>
          </w:p>
        </w:tc>
        <w:tc>
          <w:tcPr>
            <w:tcW w:w="2370"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13983617266</w:t>
            </w:r>
          </w:p>
        </w:tc>
        <w:tc>
          <w:tcPr>
            <w:tcW w:w="1001" w:type="dxa"/>
            <w:vAlign w:val="center"/>
          </w:tcPr>
          <w:p>
            <w:pPr>
              <w:tabs>
                <w:tab w:val="center" w:pos="4153"/>
                <w:tab w:val="right" w:pos="8306"/>
              </w:tabs>
              <w:snapToGrid w:val="0"/>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Align w:val="center"/>
          </w:tcPr>
          <w:p>
            <w:pPr>
              <w:tabs>
                <w:tab w:val="center" w:pos="4153"/>
                <w:tab w:val="right" w:pos="8306"/>
              </w:tabs>
              <w:snapToGrid w:val="0"/>
              <w:jc w:val="center"/>
              <w:rPr>
                <w:rFonts w:ascii="Times New Roman" w:hAnsi="Times New Roman" w:cs="方正仿宋_GBK"/>
                <w:sz w:val="30"/>
                <w:szCs w:val="30"/>
              </w:rPr>
            </w:pPr>
          </w:p>
          <w:p>
            <w:pPr>
              <w:jc w:val="center"/>
              <w:rPr>
                <w:rFonts w:ascii="Times New Roman" w:hAnsi="Times New Roman" w:cs="方正仿宋_GBK"/>
                <w:sz w:val="30"/>
                <w:szCs w:val="30"/>
              </w:rPr>
            </w:pPr>
            <w:r>
              <w:rPr>
                <w:rFonts w:hint="eastAsia" w:ascii="Times New Roman" w:hAnsi="Times New Roman" w:cs="方正仿宋_GBK"/>
                <w:sz w:val="30"/>
                <w:szCs w:val="30"/>
              </w:rPr>
              <w:t>2</w:t>
            </w:r>
          </w:p>
        </w:tc>
        <w:tc>
          <w:tcPr>
            <w:tcW w:w="819" w:type="dxa"/>
            <w:vMerge w:val="continue"/>
            <w:vAlign w:val="center"/>
          </w:tcPr>
          <w:p>
            <w:pPr>
              <w:tabs>
                <w:tab w:val="center" w:pos="4153"/>
                <w:tab w:val="right" w:pos="8306"/>
              </w:tabs>
              <w:snapToGrid w:val="0"/>
              <w:jc w:val="center"/>
              <w:rPr>
                <w:rFonts w:ascii="Times New Roman" w:hAnsi="Times New Roman" w:cs="方正仿宋_GBK"/>
                <w:sz w:val="30"/>
                <w:szCs w:val="30"/>
              </w:rPr>
            </w:pPr>
          </w:p>
        </w:tc>
        <w:tc>
          <w:tcPr>
            <w:tcW w:w="2734"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镇级服务工作站</w:t>
            </w:r>
          </w:p>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负责人</w:t>
            </w:r>
          </w:p>
        </w:tc>
        <w:tc>
          <w:tcPr>
            <w:tcW w:w="1333"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朱子玲</w:t>
            </w:r>
          </w:p>
        </w:tc>
        <w:tc>
          <w:tcPr>
            <w:tcW w:w="2370"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17383019861</w:t>
            </w:r>
          </w:p>
        </w:tc>
        <w:tc>
          <w:tcPr>
            <w:tcW w:w="1001" w:type="dxa"/>
            <w:vAlign w:val="center"/>
          </w:tcPr>
          <w:p>
            <w:pPr>
              <w:tabs>
                <w:tab w:val="center" w:pos="4153"/>
                <w:tab w:val="right" w:pos="8306"/>
              </w:tabs>
              <w:snapToGrid w:val="0"/>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17" w:type="dxa"/>
            <w:vAlign w:val="center"/>
          </w:tcPr>
          <w:p>
            <w:pPr>
              <w:jc w:val="center"/>
              <w:rPr>
                <w:rFonts w:ascii="Times New Roman" w:hAnsi="Times New Roman" w:cs="方正仿宋_GBK"/>
                <w:sz w:val="30"/>
                <w:szCs w:val="30"/>
              </w:rPr>
            </w:pPr>
            <w:r>
              <w:rPr>
                <w:rFonts w:hint="eastAsia" w:ascii="Times New Roman" w:hAnsi="Times New Roman" w:cs="方正仿宋_GBK"/>
                <w:sz w:val="30"/>
                <w:szCs w:val="30"/>
              </w:rPr>
              <w:t>3</w:t>
            </w:r>
          </w:p>
        </w:tc>
        <w:tc>
          <w:tcPr>
            <w:tcW w:w="819" w:type="dxa"/>
            <w:vMerge w:val="continue"/>
            <w:vAlign w:val="center"/>
          </w:tcPr>
          <w:p>
            <w:pPr>
              <w:tabs>
                <w:tab w:val="center" w:pos="4153"/>
                <w:tab w:val="right" w:pos="8306"/>
              </w:tabs>
              <w:snapToGrid w:val="0"/>
              <w:jc w:val="center"/>
              <w:rPr>
                <w:rFonts w:ascii="Times New Roman" w:hAnsi="Times New Roman" w:cs="方正仿宋_GBK"/>
                <w:sz w:val="30"/>
                <w:szCs w:val="30"/>
              </w:rPr>
            </w:pPr>
          </w:p>
        </w:tc>
        <w:tc>
          <w:tcPr>
            <w:tcW w:w="2734"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镇级专职经纪人</w:t>
            </w:r>
          </w:p>
        </w:tc>
        <w:tc>
          <w:tcPr>
            <w:tcW w:w="1333"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吴高强</w:t>
            </w:r>
          </w:p>
        </w:tc>
        <w:tc>
          <w:tcPr>
            <w:tcW w:w="2370" w:type="dxa"/>
            <w:vAlign w:val="center"/>
          </w:tcPr>
          <w:p>
            <w:pPr>
              <w:tabs>
                <w:tab w:val="center" w:pos="4153"/>
                <w:tab w:val="right" w:pos="8306"/>
              </w:tabs>
              <w:snapToGrid w:val="0"/>
              <w:jc w:val="center"/>
              <w:rPr>
                <w:rFonts w:ascii="Times New Roman" w:hAnsi="Times New Roman" w:cs="方正仿宋_GBK"/>
                <w:sz w:val="30"/>
                <w:szCs w:val="30"/>
              </w:rPr>
            </w:pPr>
            <w:r>
              <w:rPr>
                <w:rFonts w:hint="eastAsia" w:ascii="Times New Roman" w:hAnsi="Times New Roman" w:cs="方正仿宋_GBK"/>
                <w:sz w:val="30"/>
                <w:szCs w:val="30"/>
              </w:rPr>
              <w:t>17843873077</w:t>
            </w:r>
          </w:p>
        </w:tc>
        <w:tc>
          <w:tcPr>
            <w:tcW w:w="1001" w:type="dxa"/>
            <w:vAlign w:val="center"/>
          </w:tcPr>
          <w:p>
            <w:pPr>
              <w:tabs>
                <w:tab w:val="center" w:pos="4153"/>
                <w:tab w:val="right" w:pos="8306"/>
              </w:tabs>
              <w:snapToGrid w:val="0"/>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817" w:type="dxa"/>
            <w:vAlign w:val="center"/>
          </w:tcPr>
          <w:p>
            <w:pPr>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4</w:t>
            </w:r>
          </w:p>
        </w:tc>
        <w:tc>
          <w:tcPr>
            <w:tcW w:w="819" w:type="dxa"/>
            <w:vMerge w:val="restart"/>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村级</w:t>
            </w: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香溪村村级经纪人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宋庆</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18580242543</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5</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环山村村级经纪人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秦碧秀</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13372767971</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6</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玉峰村村级经纪人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杜陈琛</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17365226208</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7</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龙井村村级经纪人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林江</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13996189150</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8</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双井村村级经纪人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李江渝</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13883888887</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9</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龙门村村级经纪人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陈学江</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13996242445</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10</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旱土村村级经纪人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黄荣洲</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13883320208</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11</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石岩村村级经纪人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李世燕</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13635418256</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12</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中心村村级经纪人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柳超</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13983000868</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w:t>
            </w:r>
          </w:p>
        </w:tc>
        <w:tc>
          <w:tcPr>
            <w:tcW w:w="819" w:type="dxa"/>
            <w:vMerge w:val="continue"/>
            <w:vAlign w:val="center"/>
          </w:tcPr>
          <w:p>
            <w:pPr>
              <w:spacing w:line="276" w:lineRule="auto"/>
              <w:jc w:val="center"/>
              <w:rPr>
                <w:rFonts w:ascii="Times New Roman" w:hAnsi="Times New Roman" w:cs="方正仿宋_GBK"/>
                <w:sz w:val="30"/>
                <w:szCs w:val="30"/>
              </w:rPr>
            </w:pPr>
          </w:p>
        </w:tc>
        <w:tc>
          <w:tcPr>
            <w:tcW w:w="2734"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桐桷村村级经纪人</w:t>
            </w:r>
          </w:p>
        </w:tc>
        <w:tc>
          <w:tcPr>
            <w:tcW w:w="1333"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王柱</w:t>
            </w:r>
          </w:p>
        </w:tc>
        <w:tc>
          <w:tcPr>
            <w:tcW w:w="2370"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r>
              <w:rPr>
                <w:rFonts w:hint="eastAsia" w:ascii="Times New Roman" w:hAnsi="Times New Roman" w:cs="方正仿宋_GBK"/>
                <w:sz w:val="30"/>
                <w:szCs w:val="30"/>
              </w:rPr>
              <w:t>13638365897</w:t>
            </w:r>
          </w:p>
        </w:tc>
        <w:tc>
          <w:tcPr>
            <w:tcW w:w="1001" w:type="dxa"/>
            <w:vAlign w:val="center"/>
          </w:tcPr>
          <w:p>
            <w:pPr>
              <w:tabs>
                <w:tab w:val="center" w:pos="4153"/>
                <w:tab w:val="right" w:pos="8306"/>
              </w:tabs>
              <w:snapToGrid w:val="0"/>
              <w:spacing w:line="276" w:lineRule="auto"/>
              <w:jc w:val="center"/>
              <w:rPr>
                <w:rFonts w:ascii="Times New Roman" w:hAnsi="Times New Roman" w:cs="方正仿宋_GBK"/>
                <w:sz w:val="30"/>
                <w:szCs w:val="30"/>
              </w:rPr>
            </w:pPr>
          </w:p>
        </w:tc>
      </w:tr>
    </w:tbl>
    <w:p>
      <w:pPr>
        <w:rPr>
          <w:rFonts w:eastAsia="宋体"/>
          <w:sz w:val="21"/>
          <w:szCs w:val="24"/>
        </w:rPr>
      </w:pPr>
    </w:p>
    <w:p>
      <w:pPr>
        <w:pStyle w:val="5"/>
        <w:spacing w:line="560" w:lineRule="exact"/>
        <w:ind w:firstLine="3240" w:firstLineChars="1500"/>
        <w:rPr>
          <w:rFonts w:ascii="Times New Roman" w:hAnsi="Times New Roman"/>
          <w:szCs w:val="32"/>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tbl>
      <w:tblPr>
        <w:tblStyle w:val="1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63"/>
        <w:gridCol w:w="33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3" w:type="dxa"/>
            <w:shd w:val="clear" w:color="auto" w:fill="auto"/>
            <w:vAlign w:val="bottom"/>
          </w:tcPr>
          <w:p>
            <w:pPr>
              <w:rPr>
                <w:sz w:val="28"/>
                <w:szCs w:val="28"/>
              </w:rPr>
            </w:pPr>
            <w:r>
              <w:rPr>
                <w:rFonts w:hint="eastAsia"/>
                <w:sz w:val="28"/>
                <w:szCs w:val="28"/>
              </w:rPr>
              <w:t>重庆市渝北区玉峰山镇党政办公室</w:t>
            </w:r>
          </w:p>
        </w:tc>
        <w:tc>
          <w:tcPr>
            <w:tcW w:w="3397" w:type="dxa"/>
            <w:shd w:val="clear" w:color="auto" w:fill="auto"/>
            <w:vAlign w:val="center"/>
          </w:tcPr>
          <w:p>
            <w:pPr>
              <w:ind w:right="240"/>
              <w:jc w:val="right"/>
              <w:rPr>
                <w:b/>
              </w:rPr>
            </w:pPr>
            <w:r>
              <w:rPr>
                <w:spacing w:val="-20"/>
                <w:sz w:val="28"/>
                <w:szCs w:val="28"/>
              </w:rPr>
              <w:t>20</w:t>
            </w:r>
            <w:r>
              <w:rPr>
                <w:rFonts w:hint="eastAsia"/>
                <w:spacing w:val="-20"/>
                <w:sz w:val="28"/>
                <w:szCs w:val="28"/>
              </w:rPr>
              <w:t>23</w:t>
            </w:r>
            <w:r>
              <w:rPr>
                <w:spacing w:val="-20"/>
                <w:sz w:val="28"/>
                <w:szCs w:val="28"/>
              </w:rPr>
              <w:t>年</w:t>
            </w:r>
            <w:r>
              <w:rPr>
                <w:rFonts w:hint="eastAsia"/>
                <w:spacing w:val="-20"/>
                <w:sz w:val="28"/>
                <w:szCs w:val="28"/>
              </w:rPr>
              <w:t>7</w:t>
            </w:r>
            <w:r>
              <w:rPr>
                <w:spacing w:val="-20"/>
                <w:sz w:val="28"/>
                <w:szCs w:val="28"/>
              </w:rPr>
              <w:t>月</w:t>
            </w:r>
            <w:r>
              <w:rPr>
                <w:rFonts w:hint="eastAsia"/>
                <w:spacing w:val="-20"/>
                <w:sz w:val="28"/>
                <w:szCs w:val="28"/>
                <w:lang w:val="en-US" w:eastAsia="zh-CN"/>
              </w:rPr>
              <w:t>28</w:t>
            </w:r>
            <w:r>
              <w:rPr>
                <w:spacing w:val="-20"/>
                <w:sz w:val="28"/>
                <w:szCs w:val="28"/>
              </w:rPr>
              <w:t>日印发</w:t>
            </w:r>
          </w:p>
        </w:tc>
      </w:tr>
    </w:tbl>
    <w:p>
      <w:pPr>
        <w:spacing w:line="20" w:lineRule="exact"/>
      </w:pPr>
    </w:p>
    <w:sectPr>
      <w:footerReference r:id="rId3" w:type="default"/>
      <w:footerReference r:id="rId4" w:type="even"/>
      <w:pgSz w:w="11906" w:h="16838"/>
      <w:pgMar w:top="2098" w:right="1474" w:bottom="1985" w:left="1588" w:header="851" w:footer="130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
    <w:altName w:val="方正仿宋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sz w:val="28"/>
      </w:rPr>
    </w:pPr>
    <w:r>
      <w:rPr>
        <w:rStyle w:val="1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sz w:val="28"/>
      </w:rPr>
    </w:pPr>
    <w:r>
      <w:rPr>
        <w:rStyle w:val="1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1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3"/>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10FA17A5-3949-4FC2-A7FE-753224FF02A6}"/>
    <w:docVar w:name="DocumentName" w:val="玉峰山府发〔2023〕14号关于印发《2023年玉峰山镇防汛抗旱工作要点》的通知"/>
    <w:docVar w:name="KGWebUrl" w:val="http://23.143.0.11:80/seeyon/officeservlet"/>
  </w:docVars>
  <w:rsids>
    <w:rsidRoot w:val="00172A27"/>
    <w:rsid w:val="00003A72"/>
    <w:rsid w:val="00005872"/>
    <w:rsid w:val="00006E6D"/>
    <w:rsid w:val="00012404"/>
    <w:rsid w:val="00012714"/>
    <w:rsid w:val="00013916"/>
    <w:rsid w:val="000221F1"/>
    <w:rsid w:val="00022C93"/>
    <w:rsid w:val="00022E1B"/>
    <w:rsid w:val="000240BD"/>
    <w:rsid w:val="00025503"/>
    <w:rsid w:val="00025F29"/>
    <w:rsid w:val="00031C35"/>
    <w:rsid w:val="000345C3"/>
    <w:rsid w:val="00036B55"/>
    <w:rsid w:val="00040EEB"/>
    <w:rsid w:val="0004157E"/>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9340E"/>
    <w:rsid w:val="0009389C"/>
    <w:rsid w:val="000951AC"/>
    <w:rsid w:val="000978F7"/>
    <w:rsid w:val="00097AA5"/>
    <w:rsid w:val="000A6FA1"/>
    <w:rsid w:val="000A791E"/>
    <w:rsid w:val="000B11FB"/>
    <w:rsid w:val="000B373F"/>
    <w:rsid w:val="000B3B1E"/>
    <w:rsid w:val="000B452C"/>
    <w:rsid w:val="000C1939"/>
    <w:rsid w:val="000C25F0"/>
    <w:rsid w:val="000C26EC"/>
    <w:rsid w:val="000C4504"/>
    <w:rsid w:val="000C4EE1"/>
    <w:rsid w:val="000C587D"/>
    <w:rsid w:val="000D3197"/>
    <w:rsid w:val="000D4A7D"/>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1EEC"/>
    <w:rsid w:val="001236D0"/>
    <w:rsid w:val="00125B6D"/>
    <w:rsid w:val="00127364"/>
    <w:rsid w:val="00127C14"/>
    <w:rsid w:val="001306EF"/>
    <w:rsid w:val="00132840"/>
    <w:rsid w:val="0013464A"/>
    <w:rsid w:val="00134EEB"/>
    <w:rsid w:val="0014231F"/>
    <w:rsid w:val="00143A76"/>
    <w:rsid w:val="001459BF"/>
    <w:rsid w:val="00151195"/>
    <w:rsid w:val="00153954"/>
    <w:rsid w:val="00156420"/>
    <w:rsid w:val="00161012"/>
    <w:rsid w:val="00161499"/>
    <w:rsid w:val="0017266F"/>
    <w:rsid w:val="00172A27"/>
    <w:rsid w:val="00172D8C"/>
    <w:rsid w:val="00176CB4"/>
    <w:rsid w:val="001864E8"/>
    <w:rsid w:val="00190F2B"/>
    <w:rsid w:val="00194410"/>
    <w:rsid w:val="001949AE"/>
    <w:rsid w:val="00195236"/>
    <w:rsid w:val="0019727A"/>
    <w:rsid w:val="00197332"/>
    <w:rsid w:val="001A232D"/>
    <w:rsid w:val="001A4DB7"/>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128"/>
    <w:rsid w:val="00205E70"/>
    <w:rsid w:val="00207250"/>
    <w:rsid w:val="00207BF0"/>
    <w:rsid w:val="00210544"/>
    <w:rsid w:val="00217A4C"/>
    <w:rsid w:val="0023470A"/>
    <w:rsid w:val="0023572E"/>
    <w:rsid w:val="00235830"/>
    <w:rsid w:val="00237E07"/>
    <w:rsid w:val="002407C1"/>
    <w:rsid w:val="00256A68"/>
    <w:rsid w:val="00261448"/>
    <w:rsid w:val="002620D0"/>
    <w:rsid w:val="002622B6"/>
    <w:rsid w:val="002640A9"/>
    <w:rsid w:val="00271F13"/>
    <w:rsid w:val="00273E0A"/>
    <w:rsid w:val="002765F6"/>
    <w:rsid w:val="00277FDF"/>
    <w:rsid w:val="0028188A"/>
    <w:rsid w:val="00287721"/>
    <w:rsid w:val="00287767"/>
    <w:rsid w:val="00287E19"/>
    <w:rsid w:val="002910D0"/>
    <w:rsid w:val="0029232B"/>
    <w:rsid w:val="00292461"/>
    <w:rsid w:val="00292E8B"/>
    <w:rsid w:val="00293B4C"/>
    <w:rsid w:val="00293CCF"/>
    <w:rsid w:val="00293F5E"/>
    <w:rsid w:val="00293F6F"/>
    <w:rsid w:val="00294154"/>
    <w:rsid w:val="002954BD"/>
    <w:rsid w:val="00296011"/>
    <w:rsid w:val="002A2DB0"/>
    <w:rsid w:val="002A481C"/>
    <w:rsid w:val="002A5556"/>
    <w:rsid w:val="002A568A"/>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06120"/>
    <w:rsid w:val="00312804"/>
    <w:rsid w:val="003178CE"/>
    <w:rsid w:val="003269AD"/>
    <w:rsid w:val="00330623"/>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0A0"/>
    <w:rsid w:val="00391CE8"/>
    <w:rsid w:val="003939F5"/>
    <w:rsid w:val="0039492C"/>
    <w:rsid w:val="00395932"/>
    <w:rsid w:val="00396832"/>
    <w:rsid w:val="003A14A2"/>
    <w:rsid w:val="003A1E28"/>
    <w:rsid w:val="003A3194"/>
    <w:rsid w:val="003A3524"/>
    <w:rsid w:val="003A3DA4"/>
    <w:rsid w:val="003A54BA"/>
    <w:rsid w:val="003B240A"/>
    <w:rsid w:val="003B2D83"/>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0DBE"/>
    <w:rsid w:val="003F2A3E"/>
    <w:rsid w:val="003F30A5"/>
    <w:rsid w:val="003F58DF"/>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50BEF"/>
    <w:rsid w:val="004552BC"/>
    <w:rsid w:val="0045667A"/>
    <w:rsid w:val="00456CA3"/>
    <w:rsid w:val="00463D74"/>
    <w:rsid w:val="00466A85"/>
    <w:rsid w:val="00466AC5"/>
    <w:rsid w:val="00466DBD"/>
    <w:rsid w:val="00467E3F"/>
    <w:rsid w:val="004701B0"/>
    <w:rsid w:val="00471C68"/>
    <w:rsid w:val="00472088"/>
    <w:rsid w:val="00472C56"/>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672A"/>
    <w:rsid w:val="004C03C1"/>
    <w:rsid w:val="004C04E4"/>
    <w:rsid w:val="004C1113"/>
    <w:rsid w:val="004C224B"/>
    <w:rsid w:val="004C3375"/>
    <w:rsid w:val="004C4A68"/>
    <w:rsid w:val="004C52D2"/>
    <w:rsid w:val="004C7012"/>
    <w:rsid w:val="004C7FA7"/>
    <w:rsid w:val="004D1D7D"/>
    <w:rsid w:val="004D42E4"/>
    <w:rsid w:val="004D6F36"/>
    <w:rsid w:val="004E4876"/>
    <w:rsid w:val="004E5CFC"/>
    <w:rsid w:val="004F1537"/>
    <w:rsid w:val="004F2462"/>
    <w:rsid w:val="005067A7"/>
    <w:rsid w:val="0051071B"/>
    <w:rsid w:val="0051156B"/>
    <w:rsid w:val="00513AEA"/>
    <w:rsid w:val="00513BAD"/>
    <w:rsid w:val="00515F81"/>
    <w:rsid w:val="0052105E"/>
    <w:rsid w:val="0052448B"/>
    <w:rsid w:val="005258E5"/>
    <w:rsid w:val="00527B8C"/>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5A3E"/>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355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387D"/>
    <w:rsid w:val="006257BA"/>
    <w:rsid w:val="0062632B"/>
    <w:rsid w:val="00627544"/>
    <w:rsid w:val="006313ED"/>
    <w:rsid w:val="00631EDE"/>
    <w:rsid w:val="0063296E"/>
    <w:rsid w:val="00633914"/>
    <w:rsid w:val="0064485A"/>
    <w:rsid w:val="006452D4"/>
    <w:rsid w:val="00646D6A"/>
    <w:rsid w:val="006521C6"/>
    <w:rsid w:val="0065293B"/>
    <w:rsid w:val="0065321C"/>
    <w:rsid w:val="00654ACB"/>
    <w:rsid w:val="006557A2"/>
    <w:rsid w:val="00656363"/>
    <w:rsid w:val="00657E46"/>
    <w:rsid w:val="00664608"/>
    <w:rsid w:val="00666821"/>
    <w:rsid w:val="00673455"/>
    <w:rsid w:val="00673A61"/>
    <w:rsid w:val="00674EF2"/>
    <w:rsid w:val="00675590"/>
    <w:rsid w:val="0067726E"/>
    <w:rsid w:val="00683F01"/>
    <w:rsid w:val="00684F4C"/>
    <w:rsid w:val="006952F8"/>
    <w:rsid w:val="00697BC6"/>
    <w:rsid w:val="006A52AD"/>
    <w:rsid w:val="006B3451"/>
    <w:rsid w:val="006B4CE3"/>
    <w:rsid w:val="006B6D04"/>
    <w:rsid w:val="006B722A"/>
    <w:rsid w:val="006C0C45"/>
    <w:rsid w:val="006C1ACF"/>
    <w:rsid w:val="006C5BEF"/>
    <w:rsid w:val="006C754E"/>
    <w:rsid w:val="006D1F1A"/>
    <w:rsid w:val="006D1FE7"/>
    <w:rsid w:val="006D2979"/>
    <w:rsid w:val="006D7137"/>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07E00"/>
    <w:rsid w:val="007146E9"/>
    <w:rsid w:val="007222D7"/>
    <w:rsid w:val="0072459F"/>
    <w:rsid w:val="00724FDF"/>
    <w:rsid w:val="007263B5"/>
    <w:rsid w:val="0072641C"/>
    <w:rsid w:val="00727039"/>
    <w:rsid w:val="007273A9"/>
    <w:rsid w:val="00731492"/>
    <w:rsid w:val="00733AAE"/>
    <w:rsid w:val="00733FB5"/>
    <w:rsid w:val="007358E4"/>
    <w:rsid w:val="00740BE1"/>
    <w:rsid w:val="007428B6"/>
    <w:rsid w:val="00742A27"/>
    <w:rsid w:val="007468C3"/>
    <w:rsid w:val="00746F06"/>
    <w:rsid w:val="0075422A"/>
    <w:rsid w:val="0075610F"/>
    <w:rsid w:val="007579D3"/>
    <w:rsid w:val="00762524"/>
    <w:rsid w:val="007636CC"/>
    <w:rsid w:val="00764006"/>
    <w:rsid w:val="00772298"/>
    <w:rsid w:val="00772455"/>
    <w:rsid w:val="007733C4"/>
    <w:rsid w:val="00776FE9"/>
    <w:rsid w:val="007827A1"/>
    <w:rsid w:val="00783FA9"/>
    <w:rsid w:val="00784843"/>
    <w:rsid w:val="00784C11"/>
    <w:rsid w:val="0078754A"/>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F0AC6"/>
    <w:rsid w:val="007F70AE"/>
    <w:rsid w:val="0080017F"/>
    <w:rsid w:val="00810DE9"/>
    <w:rsid w:val="00814AB5"/>
    <w:rsid w:val="00822BB7"/>
    <w:rsid w:val="00825DAB"/>
    <w:rsid w:val="00830265"/>
    <w:rsid w:val="008302E2"/>
    <w:rsid w:val="00831D54"/>
    <w:rsid w:val="008331AB"/>
    <w:rsid w:val="00833334"/>
    <w:rsid w:val="008505C1"/>
    <w:rsid w:val="00855332"/>
    <w:rsid w:val="008554FE"/>
    <w:rsid w:val="00862770"/>
    <w:rsid w:val="00865944"/>
    <w:rsid w:val="008667D1"/>
    <w:rsid w:val="00866A96"/>
    <w:rsid w:val="00867966"/>
    <w:rsid w:val="008706E6"/>
    <w:rsid w:val="00870F02"/>
    <w:rsid w:val="00874CC1"/>
    <w:rsid w:val="0087506B"/>
    <w:rsid w:val="0087569A"/>
    <w:rsid w:val="00876137"/>
    <w:rsid w:val="00877A40"/>
    <w:rsid w:val="00880DC0"/>
    <w:rsid w:val="00881996"/>
    <w:rsid w:val="008819D0"/>
    <w:rsid w:val="00884493"/>
    <w:rsid w:val="008867D1"/>
    <w:rsid w:val="008872A2"/>
    <w:rsid w:val="0088780A"/>
    <w:rsid w:val="00890822"/>
    <w:rsid w:val="00890C26"/>
    <w:rsid w:val="00891BE2"/>
    <w:rsid w:val="00892DA6"/>
    <w:rsid w:val="00893305"/>
    <w:rsid w:val="00894F0D"/>
    <w:rsid w:val="008A4256"/>
    <w:rsid w:val="008A697B"/>
    <w:rsid w:val="008A6AC9"/>
    <w:rsid w:val="008B130E"/>
    <w:rsid w:val="008B1ACC"/>
    <w:rsid w:val="008B323B"/>
    <w:rsid w:val="008B3447"/>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11EBE"/>
    <w:rsid w:val="009141EE"/>
    <w:rsid w:val="00915278"/>
    <w:rsid w:val="00915421"/>
    <w:rsid w:val="00915A46"/>
    <w:rsid w:val="009177E3"/>
    <w:rsid w:val="00921067"/>
    <w:rsid w:val="00922177"/>
    <w:rsid w:val="0092247E"/>
    <w:rsid w:val="009230A5"/>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3AE7"/>
    <w:rsid w:val="00975CFF"/>
    <w:rsid w:val="00976559"/>
    <w:rsid w:val="00976A8A"/>
    <w:rsid w:val="00983866"/>
    <w:rsid w:val="00983C68"/>
    <w:rsid w:val="009854B0"/>
    <w:rsid w:val="00994322"/>
    <w:rsid w:val="00997200"/>
    <w:rsid w:val="00997354"/>
    <w:rsid w:val="009A1A67"/>
    <w:rsid w:val="009A27E4"/>
    <w:rsid w:val="009A3331"/>
    <w:rsid w:val="009A3A10"/>
    <w:rsid w:val="009A67AF"/>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07629"/>
    <w:rsid w:val="00A137AA"/>
    <w:rsid w:val="00A13E19"/>
    <w:rsid w:val="00A248F5"/>
    <w:rsid w:val="00A267B8"/>
    <w:rsid w:val="00A27394"/>
    <w:rsid w:val="00A363CA"/>
    <w:rsid w:val="00A512AE"/>
    <w:rsid w:val="00A61222"/>
    <w:rsid w:val="00A613E9"/>
    <w:rsid w:val="00A61520"/>
    <w:rsid w:val="00A61E1B"/>
    <w:rsid w:val="00A6352C"/>
    <w:rsid w:val="00A6418A"/>
    <w:rsid w:val="00A65144"/>
    <w:rsid w:val="00A70261"/>
    <w:rsid w:val="00A70599"/>
    <w:rsid w:val="00A70D93"/>
    <w:rsid w:val="00A7293C"/>
    <w:rsid w:val="00A73C8B"/>
    <w:rsid w:val="00A7419B"/>
    <w:rsid w:val="00A74270"/>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C4924"/>
    <w:rsid w:val="00AD0347"/>
    <w:rsid w:val="00AD12CE"/>
    <w:rsid w:val="00AD1CD8"/>
    <w:rsid w:val="00AD3238"/>
    <w:rsid w:val="00AD534F"/>
    <w:rsid w:val="00AD6E72"/>
    <w:rsid w:val="00AE39F7"/>
    <w:rsid w:val="00AE5AC4"/>
    <w:rsid w:val="00AE6312"/>
    <w:rsid w:val="00AE6ED7"/>
    <w:rsid w:val="00AF5861"/>
    <w:rsid w:val="00AF6665"/>
    <w:rsid w:val="00B02438"/>
    <w:rsid w:val="00B03318"/>
    <w:rsid w:val="00B05B55"/>
    <w:rsid w:val="00B16C33"/>
    <w:rsid w:val="00B17358"/>
    <w:rsid w:val="00B173D7"/>
    <w:rsid w:val="00B20872"/>
    <w:rsid w:val="00B30456"/>
    <w:rsid w:val="00B34D97"/>
    <w:rsid w:val="00B40419"/>
    <w:rsid w:val="00B42551"/>
    <w:rsid w:val="00B4326A"/>
    <w:rsid w:val="00B5155A"/>
    <w:rsid w:val="00B56287"/>
    <w:rsid w:val="00B57D1B"/>
    <w:rsid w:val="00B636AD"/>
    <w:rsid w:val="00B70D54"/>
    <w:rsid w:val="00B74A3C"/>
    <w:rsid w:val="00B77FFE"/>
    <w:rsid w:val="00B80498"/>
    <w:rsid w:val="00B808BC"/>
    <w:rsid w:val="00B82222"/>
    <w:rsid w:val="00B85563"/>
    <w:rsid w:val="00B860DA"/>
    <w:rsid w:val="00B86122"/>
    <w:rsid w:val="00B86B6C"/>
    <w:rsid w:val="00B87158"/>
    <w:rsid w:val="00B9099D"/>
    <w:rsid w:val="00B90CC3"/>
    <w:rsid w:val="00B963A8"/>
    <w:rsid w:val="00B973E0"/>
    <w:rsid w:val="00BB54C3"/>
    <w:rsid w:val="00BB7A07"/>
    <w:rsid w:val="00BC1090"/>
    <w:rsid w:val="00BC2D4C"/>
    <w:rsid w:val="00BC50D2"/>
    <w:rsid w:val="00BC6558"/>
    <w:rsid w:val="00BC7910"/>
    <w:rsid w:val="00BC7D2D"/>
    <w:rsid w:val="00BC7FB4"/>
    <w:rsid w:val="00BD4D27"/>
    <w:rsid w:val="00BD6E46"/>
    <w:rsid w:val="00BE05EC"/>
    <w:rsid w:val="00BE6E8B"/>
    <w:rsid w:val="00BF1A48"/>
    <w:rsid w:val="00BF4216"/>
    <w:rsid w:val="00BF649B"/>
    <w:rsid w:val="00BF7274"/>
    <w:rsid w:val="00C01CD0"/>
    <w:rsid w:val="00C04341"/>
    <w:rsid w:val="00C046C5"/>
    <w:rsid w:val="00C05282"/>
    <w:rsid w:val="00C06082"/>
    <w:rsid w:val="00C10534"/>
    <w:rsid w:val="00C10A06"/>
    <w:rsid w:val="00C10FD8"/>
    <w:rsid w:val="00C11C48"/>
    <w:rsid w:val="00C132E6"/>
    <w:rsid w:val="00C14CF5"/>
    <w:rsid w:val="00C17466"/>
    <w:rsid w:val="00C20F69"/>
    <w:rsid w:val="00C21A0F"/>
    <w:rsid w:val="00C23780"/>
    <w:rsid w:val="00C2449D"/>
    <w:rsid w:val="00C24899"/>
    <w:rsid w:val="00C315D1"/>
    <w:rsid w:val="00C317FB"/>
    <w:rsid w:val="00C31BF1"/>
    <w:rsid w:val="00C32ABC"/>
    <w:rsid w:val="00C32FCB"/>
    <w:rsid w:val="00C34115"/>
    <w:rsid w:val="00C35090"/>
    <w:rsid w:val="00C35511"/>
    <w:rsid w:val="00C44BE3"/>
    <w:rsid w:val="00C45CEB"/>
    <w:rsid w:val="00C46431"/>
    <w:rsid w:val="00C467AB"/>
    <w:rsid w:val="00C47C6E"/>
    <w:rsid w:val="00C50C1C"/>
    <w:rsid w:val="00C56186"/>
    <w:rsid w:val="00C57B2A"/>
    <w:rsid w:val="00C62943"/>
    <w:rsid w:val="00C635B6"/>
    <w:rsid w:val="00C644F6"/>
    <w:rsid w:val="00C66221"/>
    <w:rsid w:val="00C66B03"/>
    <w:rsid w:val="00C6759E"/>
    <w:rsid w:val="00C72743"/>
    <w:rsid w:val="00C74A08"/>
    <w:rsid w:val="00C8076C"/>
    <w:rsid w:val="00C81E61"/>
    <w:rsid w:val="00C8229F"/>
    <w:rsid w:val="00C8579E"/>
    <w:rsid w:val="00C8583E"/>
    <w:rsid w:val="00C85895"/>
    <w:rsid w:val="00C949B0"/>
    <w:rsid w:val="00C9598D"/>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48"/>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3D4A"/>
    <w:rsid w:val="00D23D4F"/>
    <w:rsid w:val="00D24FAB"/>
    <w:rsid w:val="00D26203"/>
    <w:rsid w:val="00D311CE"/>
    <w:rsid w:val="00D35A03"/>
    <w:rsid w:val="00D443D9"/>
    <w:rsid w:val="00D45E1A"/>
    <w:rsid w:val="00D4623C"/>
    <w:rsid w:val="00D478F9"/>
    <w:rsid w:val="00D54298"/>
    <w:rsid w:val="00D55CED"/>
    <w:rsid w:val="00D56E66"/>
    <w:rsid w:val="00D5748A"/>
    <w:rsid w:val="00D574A8"/>
    <w:rsid w:val="00D652A1"/>
    <w:rsid w:val="00D65EE9"/>
    <w:rsid w:val="00D6712C"/>
    <w:rsid w:val="00D67280"/>
    <w:rsid w:val="00D702A8"/>
    <w:rsid w:val="00D7034B"/>
    <w:rsid w:val="00D75036"/>
    <w:rsid w:val="00D8052E"/>
    <w:rsid w:val="00D8158C"/>
    <w:rsid w:val="00D85999"/>
    <w:rsid w:val="00D975E2"/>
    <w:rsid w:val="00DA2335"/>
    <w:rsid w:val="00DA47B8"/>
    <w:rsid w:val="00DA7997"/>
    <w:rsid w:val="00DB16CA"/>
    <w:rsid w:val="00DB511E"/>
    <w:rsid w:val="00DB5BD5"/>
    <w:rsid w:val="00DB5FA5"/>
    <w:rsid w:val="00DC0995"/>
    <w:rsid w:val="00DC36C9"/>
    <w:rsid w:val="00DE14F1"/>
    <w:rsid w:val="00DE22E0"/>
    <w:rsid w:val="00DE419E"/>
    <w:rsid w:val="00DF4A3C"/>
    <w:rsid w:val="00DF6D15"/>
    <w:rsid w:val="00E2143E"/>
    <w:rsid w:val="00E219FB"/>
    <w:rsid w:val="00E26958"/>
    <w:rsid w:val="00E31A1B"/>
    <w:rsid w:val="00E3288A"/>
    <w:rsid w:val="00E33677"/>
    <w:rsid w:val="00E34339"/>
    <w:rsid w:val="00E34C8A"/>
    <w:rsid w:val="00E43442"/>
    <w:rsid w:val="00E44172"/>
    <w:rsid w:val="00E443AC"/>
    <w:rsid w:val="00E460D2"/>
    <w:rsid w:val="00E52160"/>
    <w:rsid w:val="00E54F1F"/>
    <w:rsid w:val="00E571B8"/>
    <w:rsid w:val="00E57D2C"/>
    <w:rsid w:val="00E66A01"/>
    <w:rsid w:val="00E66E34"/>
    <w:rsid w:val="00E67A18"/>
    <w:rsid w:val="00E70CB0"/>
    <w:rsid w:val="00E74563"/>
    <w:rsid w:val="00E7579E"/>
    <w:rsid w:val="00E75B21"/>
    <w:rsid w:val="00E76859"/>
    <w:rsid w:val="00E76B1A"/>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4F67"/>
    <w:rsid w:val="00EC61DE"/>
    <w:rsid w:val="00ED2E65"/>
    <w:rsid w:val="00ED3225"/>
    <w:rsid w:val="00EE266D"/>
    <w:rsid w:val="00EE5955"/>
    <w:rsid w:val="00EF06B6"/>
    <w:rsid w:val="00EF2331"/>
    <w:rsid w:val="00EF4636"/>
    <w:rsid w:val="00EF584E"/>
    <w:rsid w:val="00EF69B9"/>
    <w:rsid w:val="00EF7DD2"/>
    <w:rsid w:val="00EF7DF0"/>
    <w:rsid w:val="00F00871"/>
    <w:rsid w:val="00F010EF"/>
    <w:rsid w:val="00F0176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B60"/>
    <w:rsid w:val="00F45DD3"/>
    <w:rsid w:val="00F46740"/>
    <w:rsid w:val="00F53E75"/>
    <w:rsid w:val="00F54C3F"/>
    <w:rsid w:val="00F554B2"/>
    <w:rsid w:val="00F556B8"/>
    <w:rsid w:val="00F61B95"/>
    <w:rsid w:val="00F62C36"/>
    <w:rsid w:val="00F70A27"/>
    <w:rsid w:val="00F736F5"/>
    <w:rsid w:val="00F762BA"/>
    <w:rsid w:val="00F801CC"/>
    <w:rsid w:val="00F82094"/>
    <w:rsid w:val="00F8329D"/>
    <w:rsid w:val="00F83649"/>
    <w:rsid w:val="00F84012"/>
    <w:rsid w:val="00F916CD"/>
    <w:rsid w:val="00F9173E"/>
    <w:rsid w:val="00F94ABF"/>
    <w:rsid w:val="00FA0E5A"/>
    <w:rsid w:val="00FA3007"/>
    <w:rsid w:val="00FA725D"/>
    <w:rsid w:val="00FA7EFA"/>
    <w:rsid w:val="00FB004E"/>
    <w:rsid w:val="00FB0C76"/>
    <w:rsid w:val="00FB2E6F"/>
    <w:rsid w:val="00FB6961"/>
    <w:rsid w:val="00FC059C"/>
    <w:rsid w:val="00FC1F4E"/>
    <w:rsid w:val="00FC498E"/>
    <w:rsid w:val="00FC4F09"/>
    <w:rsid w:val="00FC5ECC"/>
    <w:rsid w:val="00FC7400"/>
    <w:rsid w:val="00FD3B9C"/>
    <w:rsid w:val="00FE00AE"/>
    <w:rsid w:val="00FE1ECE"/>
    <w:rsid w:val="00FE2020"/>
    <w:rsid w:val="00FE2F00"/>
    <w:rsid w:val="00FE3305"/>
    <w:rsid w:val="00FE3A96"/>
    <w:rsid w:val="00FE742B"/>
    <w:rsid w:val="00FF0323"/>
    <w:rsid w:val="00FF0E10"/>
    <w:rsid w:val="00FF19C5"/>
    <w:rsid w:val="00FF401D"/>
    <w:rsid w:val="00FF6D10"/>
    <w:rsid w:val="00FF7745"/>
    <w:rsid w:val="7B878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3"/>
    <w:qFormat/>
    <w:uiPriority w:val="0"/>
    <w:pPr>
      <w:keepNext/>
      <w:keepLines/>
      <w:spacing w:line="600" w:lineRule="exact"/>
      <w:ind w:firstLine="640" w:firstLineChars="200"/>
      <w:jc w:val="center"/>
      <w:outlineLvl w:val="0"/>
    </w:pPr>
    <w:rPr>
      <w:rFonts w:ascii="方正小标宋_GBK" w:hAnsi="方正小标宋_GBK" w:eastAsia="方正黑体_GBK"/>
      <w:kern w:val="44"/>
    </w:rPr>
  </w:style>
  <w:style w:type="paragraph" w:styleId="3">
    <w:name w:val="heading 3"/>
    <w:basedOn w:val="1"/>
    <w:next w:val="1"/>
    <w:qFormat/>
    <w:uiPriority w:val="0"/>
    <w:pPr>
      <w:keepNext/>
      <w:keepLines/>
      <w:spacing w:before="260" w:after="260" w:line="413" w:lineRule="auto"/>
      <w:outlineLvl w:val="2"/>
    </w:pPr>
    <w:rPr>
      <w:rFonts w:eastAsia="宋体"/>
      <w:b/>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24"/>
    <w:qFormat/>
    <w:uiPriority w:val="0"/>
    <w:rPr>
      <w:rFonts w:eastAsia="仿宋_GB2312"/>
      <w:sz w:val="30"/>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Body Text Indent"/>
    <w:basedOn w:val="1"/>
    <w:qFormat/>
    <w:uiPriority w:val="0"/>
    <w:pPr>
      <w:ind w:firstLine="560" w:firstLineChars="200"/>
    </w:pPr>
    <w:rPr>
      <w:rFonts w:eastAsia="宋体"/>
      <w:sz w:val="28"/>
      <w:szCs w:val="24"/>
    </w:rPr>
  </w:style>
  <w:style w:type="paragraph" w:styleId="7">
    <w:name w:val="Date"/>
    <w:basedOn w:val="1"/>
    <w:next w:val="1"/>
    <w:link w:val="26"/>
    <w:qFormat/>
    <w:uiPriority w:val="0"/>
    <w:pPr>
      <w:ind w:left="1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13">
    <w:name w:val="Table Grid"/>
    <w:basedOn w:val="12"/>
    <w:qFormat/>
    <w:uiPriority w:val="0"/>
    <w:pPr>
      <w:widowControl w:val="0"/>
      <w:jc w:val="both"/>
    </w:pPr>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方正仿宋"/>
      <w:szCs w:val="24"/>
    </w:rPr>
  </w:style>
  <w:style w:type="paragraph" w:customStyle="1" w:styleId="17">
    <w:name w:val="列出段落1"/>
    <w:basedOn w:val="1"/>
    <w:qFormat/>
    <w:uiPriority w:val="0"/>
    <w:pPr>
      <w:ind w:firstLine="420" w:firstLineChars="200"/>
    </w:pPr>
    <w:rPr>
      <w:rFonts w:eastAsia="宋体"/>
      <w:sz w:val="21"/>
      <w:szCs w:val="24"/>
    </w:rPr>
  </w:style>
  <w:style w:type="paragraph" w:customStyle="1" w:styleId="18">
    <w:name w:val="_Style 8"/>
    <w:basedOn w:val="1"/>
    <w:qFormat/>
    <w:uiPriority w:val="0"/>
    <w:pPr>
      <w:widowControl/>
      <w:spacing w:after="160" w:line="240" w:lineRule="exact"/>
      <w:jc w:val="left"/>
    </w:pPr>
    <w:rPr>
      <w:rFonts w:eastAsia="宋体"/>
      <w:sz w:val="21"/>
      <w:szCs w:val="24"/>
    </w:rPr>
  </w:style>
  <w:style w:type="paragraph" w:customStyle="1" w:styleId="19">
    <w:name w:val="Char Char Char Char"/>
    <w:basedOn w:val="1"/>
    <w:qFormat/>
    <w:uiPriority w:val="0"/>
    <w:pPr>
      <w:widowControl/>
      <w:spacing w:after="160" w:line="240" w:lineRule="exact"/>
      <w:jc w:val="left"/>
    </w:pPr>
  </w:style>
  <w:style w:type="paragraph" w:customStyle="1" w:styleId="20">
    <w:name w:val="Char"/>
    <w:basedOn w:val="1"/>
    <w:qFormat/>
    <w:uiPriority w:val="0"/>
    <w:pPr>
      <w:tabs>
        <w:tab w:val="left" w:pos="360"/>
      </w:tabs>
    </w:pPr>
    <w:rPr>
      <w:rFonts w:eastAsia="方正仿宋"/>
      <w:szCs w:val="24"/>
    </w:rPr>
  </w:style>
  <w:style w:type="paragraph" w:customStyle="1" w:styleId="21">
    <w:name w:val="Char1"/>
    <w:basedOn w:val="1"/>
    <w:qFormat/>
    <w:uiPriority w:val="0"/>
    <w:pPr>
      <w:tabs>
        <w:tab w:val="left" w:pos="360"/>
      </w:tabs>
    </w:pPr>
    <w:rPr>
      <w:rFonts w:eastAsia="宋体"/>
      <w:sz w:val="21"/>
      <w:szCs w:val="24"/>
    </w:rPr>
  </w:style>
  <w:style w:type="paragraph" w:customStyle="1" w:styleId="22">
    <w:name w:val="列出段落11"/>
    <w:basedOn w:val="1"/>
    <w:qFormat/>
    <w:uiPriority w:val="0"/>
    <w:pPr>
      <w:ind w:firstLine="420" w:firstLineChars="200"/>
    </w:pPr>
    <w:rPr>
      <w:rFonts w:ascii="Calibri" w:hAnsi="Calibri"/>
      <w:szCs w:val="22"/>
    </w:rPr>
  </w:style>
  <w:style w:type="character" w:customStyle="1" w:styleId="23">
    <w:name w:val="标题 1 Char"/>
    <w:link w:val="2"/>
    <w:qFormat/>
    <w:uiPriority w:val="0"/>
    <w:rPr>
      <w:rFonts w:ascii="方正小标宋_GBK" w:hAnsi="方正小标宋_GBK" w:eastAsia="方正黑体_GBK"/>
      <w:kern w:val="44"/>
      <w:sz w:val="32"/>
    </w:rPr>
  </w:style>
  <w:style w:type="character" w:customStyle="1" w:styleId="24">
    <w:name w:val="正文文本 Char"/>
    <w:link w:val="4"/>
    <w:qFormat/>
    <w:uiPriority w:val="0"/>
    <w:rPr>
      <w:rFonts w:eastAsia="仿宋_GB2312"/>
      <w:kern w:val="2"/>
      <w:sz w:val="30"/>
      <w:szCs w:val="24"/>
    </w:rPr>
  </w:style>
  <w:style w:type="paragraph" w:styleId="25">
    <w:name w:val="List Paragraph"/>
    <w:basedOn w:val="1"/>
    <w:qFormat/>
    <w:uiPriority w:val="34"/>
    <w:pPr>
      <w:spacing w:line="60" w:lineRule="auto"/>
      <w:ind w:firstLine="420" w:firstLineChars="200"/>
    </w:pPr>
    <w:rPr>
      <w:rFonts w:ascii="Calibri" w:hAnsi="Calibri" w:eastAsia="宋体" w:cs="宋体"/>
      <w:sz w:val="21"/>
      <w:szCs w:val="22"/>
    </w:rPr>
  </w:style>
  <w:style w:type="character" w:customStyle="1" w:styleId="26">
    <w:name w:val="日期 Char"/>
    <w:basedOn w:val="14"/>
    <w:link w:val="7"/>
    <w:qFormat/>
    <w:uiPriority w:val="0"/>
    <w:rPr>
      <w:rFonts w:eastAsia="方正仿宋_GBK"/>
      <w:kern w:val="2"/>
      <w:sz w:val="32"/>
    </w:rPr>
  </w:style>
  <w:style w:type="table" w:customStyle="1" w:styleId="27">
    <w:name w:val="网格型1"/>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655</Words>
  <Characters>331</Characters>
  <Lines>2</Lines>
  <Paragraphs>1</Paragraphs>
  <TotalTime>90</TotalTime>
  <ScaleCrop>false</ScaleCrop>
  <LinksUpToDate>false</LinksUpToDate>
  <CharactersWithSpaces>985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2023-04-25T16:38:00Z</dcterms:created>
  <dc:creator>微软中国</dc:creator>
  <cp:lastModifiedBy>user</cp:lastModifiedBy>
  <cp:lastPrinted>2023-07-10T16:45:00Z</cp:lastPrinted>
  <dcterms:modified xsi:type="dcterms:W3CDTF">2023-10-19T16:50:01Z</dcterms:modified>
  <dc:title>（来文单位：□□□□）</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