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B1" w:rsidRDefault="00841519">
      <w:pPr>
        <w:spacing w:line="500" w:lineRule="exact"/>
        <w:jc w:val="center"/>
        <w:rPr>
          <w:rFonts w:ascii="方正小标宋_GBK" w:eastAsia="方正小标宋_GBK"/>
          <w:sz w:val="44"/>
          <w:szCs w:val="28"/>
        </w:rPr>
      </w:pPr>
      <w:r>
        <w:rPr>
          <w:rFonts w:ascii="方正小标宋_GBK" w:eastAsia="方正小标宋_GBK" w:hint="eastAsia"/>
          <w:sz w:val="44"/>
          <w:szCs w:val="28"/>
        </w:rPr>
        <w:t>玉峰山镇2022年公开招录在村挂职本土人才简  章</w:t>
      </w:r>
    </w:p>
    <w:p w:rsidR="006E6EB1" w:rsidRDefault="006E6EB1">
      <w:pPr>
        <w:spacing w:line="540" w:lineRule="exact"/>
        <w:jc w:val="center"/>
        <w:rPr>
          <w:rFonts w:ascii="方正小标宋_GBK" w:eastAsia="方正小标宋_GBK"/>
          <w:sz w:val="44"/>
          <w:szCs w:val="30"/>
        </w:rPr>
      </w:pPr>
    </w:p>
    <w:p w:rsidR="006E6EB1" w:rsidRDefault="00841519">
      <w:pPr>
        <w:spacing w:line="5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进一步加强农村基层组织建设，切实为乡村振兴提供坚强有力的组织保证和人才支撑，根据《渝北区专职干部管理办法（试行）》，按照我镇村工作实际情况，玉峰山镇公开招录一批在村挂职本土人才，现将招录工作有关事项公告如下：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黑体_GBK" w:hAnsi="Times New Roman" w:cs="Tahoma"/>
          <w:color w:val="000000"/>
          <w:sz w:val="32"/>
          <w:szCs w:val="32"/>
        </w:rPr>
      </w:pPr>
      <w:r>
        <w:rPr>
          <w:rFonts w:ascii="Times New Roman" w:eastAsia="方正黑体_GBK" w:hAnsi="Times" w:cs="Tahoma" w:hint="eastAsia"/>
          <w:color w:val="000000"/>
          <w:sz w:val="32"/>
          <w:szCs w:val="32"/>
        </w:rPr>
        <w:t>一、招录数量</w:t>
      </w:r>
    </w:p>
    <w:p w:rsidR="006E6EB1" w:rsidRDefault="00841519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招录在村挂职本土人才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名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黑体_GBK" w:hAnsi="Times" w:cs="Tahoma"/>
          <w:color w:val="000000"/>
          <w:sz w:val="32"/>
          <w:szCs w:val="32"/>
        </w:rPr>
      </w:pPr>
      <w:r>
        <w:rPr>
          <w:rFonts w:ascii="Times New Roman" w:eastAsia="方正黑体_GBK" w:hAnsi="Times" w:cs="Tahoma" w:hint="eastAsia"/>
          <w:color w:val="000000"/>
          <w:sz w:val="32"/>
          <w:szCs w:val="32"/>
        </w:rPr>
        <w:t>二、招聘条件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楷体_GBK" w:hAnsi="Times" w:cs="Tahoma"/>
          <w:color w:val="000000"/>
          <w:sz w:val="32"/>
          <w:szCs w:val="32"/>
        </w:rPr>
      </w:pPr>
      <w:r>
        <w:rPr>
          <w:rFonts w:ascii="Times New Roman" w:eastAsia="方正楷体_GBK" w:hAnsi="Times" w:cs="Tahoma" w:hint="eastAsia"/>
          <w:color w:val="000000"/>
          <w:sz w:val="32"/>
          <w:szCs w:val="32"/>
        </w:rPr>
        <w:t>（一）基本条件</w:t>
      </w:r>
    </w:p>
    <w:p w:rsidR="005C5873" w:rsidRPr="005C5873" w:rsidRDefault="005C5873" w:rsidP="005C5873">
      <w:pPr>
        <w:widowControl/>
        <w:spacing w:line="420" w:lineRule="atLeast"/>
        <w:ind w:firstLine="600"/>
        <w:jc w:val="left"/>
        <w:rPr>
          <w:rFonts w:ascii="Arial" w:hAnsi="Arial" w:cs="Arial"/>
          <w:color w:val="000000"/>
          <w:kern w:val="0"/>
          <w:sz w:val="30"/>
          <w:szCs w:val="30"/>
        </w:rPr>
      </w:pPr>
      <w:r w:rsidRPr="005C5873">
        <w:rPr>
          <w:rFonts w:ascii="方正仿宋_GBK" w:eastAsia="方正仿宋_GBK" w:hAnsi="Arial" w:cs="Arial" w:hint="eastAsia"/>
          <w:color w:val="000000"/>
          <w:kern w:val="0"/>
          <w:sz w:val="30"/>
          <w:szCs w:val="30"/>
        </w:rPr>
        <w:t>1.遵守国家法律、法规，政治素质好，能认真贯彻执行党的方针政策，办事公道，廉洁自律，责任心强；</w:t>
      </w:r>
    </w:p>
    <w:p w:rsidR="005C5873" w:rsidRPr="005C5873" w:rsidRDefault="005C5873" w:rsidP="005C5873">
      <w:pPr>
        <w:widowControl/>
        <w:spacing w:line="420" w:lineRule="atLeast"/>
        <w:ind w:firstLine="600"/>
        <w:jc w:val="left"/>
        <w:rPr>
          <w:rFonts w:ascii="Arial" w:hAnsi="Arial" w:cs="Arial"/>
          <w:color w:val="000000"/>
          <w:kern w:val="0"/>
          <w:sz w:val="30"/>
          <w:szCs w:val="30"/>
        </w:rPr>
      </w:pPr>
      <w:r w:rsidRPr="005C5873">
        <w:rPr>
          <w:rFonts w:ascii="方正仿宋_GBK" w:eastAsia="方正仿宋_GBK" w:hAnsi="Arial" w:cs="Arial" w:hint="eastAsia"/>
          <w:color w:val="000000"/>
          <w:kern w:val="0"/>
          <w:sz w:val="30"/>
          <w:szCs w:val="30"/>
        </w:rPr>
        <w:t>2.热爱家乡，致力于农村工作、党的建设、产业发展、扶贫开发、农村电商、农村基础设施建设、基础治理等工作；</w:t>
      </w:r>
    </w:p>
    <w:p w:rsidR="005C5873" w:rsidRPr="005C5873" w:rsidRDefault="005C5873" w:rsidP="005C5873">
      <w:pPr>
        <w:widowControl/>
        <w:spacing w:line="420" w:lineRule="atLeast"/>
        <w:ind w:firstLine="600"/>
        <w:jc w:val="left"/>
        <w:rPr>
          <w:rFonts w:ascii="Arial" w:hAnsi="Arial" w:cs="Arial"/>
          <w:color w:val="000000"/>
          <w:kern w:val="0"/>
          <w:sz w:val="30"/>
          <w:szCs w:val="30"/>
        </w:rPr>
      </w:pPr>
      <w:r w:rsidRPr="005C5873">
        <w:rPr>
          <w:rFonts w:ascii="方正仿宋_GBK" w:eastAsia="方正仿宋_GBK" w:hAnsi="Arial" w:cs="Arial" w:hint="eastAsia"/>
          <w:color w:val="000000"/>
          <w:kern w:val="0"/>
          <w:sz w:val="30"/>
          <w:szCs w:val="30"/>
        </w:rPr>
        <w:t>3.拥有玉峰山镇户籍，或者虽户籍不在玉峰</w:t>
      </w:r>
      <w:proofErr w:type="gramStart"/>
      <w:r w:rsidRPr="005C5873">
        <w:rPr>
          <w:rFonts w:ascii="方正仿宋_GBK" w:eastAsia="方正仿宋_GBK" w:hAnsi="Arial" w:cs="Arial" w:hint="eastAsia"/>
          <w:color w:val="000000"/>
          <w:kern w:val="0"/>
          <w:sz w:val="30"/>
          <w:szCs w:val="30"/>
        </w:rPr>
        <w:t>山镇但实际</w:t>
      </w:r>
      <w:proofErr w:type="gramEnd"/>
      <w:r w:rsidRPr="005C5873">
        <w:rPr>
          <w:rFonts w:ascii="方正仿宋_GBK" w:eastAsia="方正仿宋_GBK" w:hAnsi="Arial" w:cs="Arial" w:hint="eastAsia"/>
          <w:color w:val="000000"/>
          <w:kern w:val="0"/>
          <w:sz w:val="30"/>
          <w:szCs w:val="30"/>
        </w:rPr>
        <w:t>在玉峰山镇内居住或工作一年以上并打算长期居住或工作的人员；</w:t>
      </w:r>
    </w:p>
    <w:p w:rsidR="005C5873" w:rsidRPr="005C5873" w:rsidRDefault="005C5873" w:rsidP="005C5873">
      <w:pPr>
        <w:widowControl/>
        <w:spacing w:line="420" w:lineRule="atLeast"/>
        <w:ind w:firstLine="600"/>
        <w:jc w:val="left"/>
        <w:rPr>
          <w:rFonts w:ascii="Arial" w:hAnsi="Arial" w:cs="Arial"/>
          <w:color w:val="000000"/>
          <w:kern w:val="0"/>
          <w:sz w:val="30"/>
          <w:szCs w:val="30"/>
        </w:rPr>
      </w:pPr>
      <w:r w:rsidRPr="005C5873">
        <w:rPr>
          <w:rFonts w:ascii="方正仿宋_GBK" w:eastAsia="方正仿宋_GBK" w:hAnsi="Arial" w:cs="Arial" w:hint="eastAsia"/>
          <w:color w:val="000000"/>
          <w:kern w:val="0"/>
          <w:sz w:val="30"/>
          <w:szCs w:val="30"/>
        </w:rPr>
        <w:t>4.品行端正、身体健康，具有国家承认的大学专科及以上学历，年龄在40周岁及以下（1982年5月1日及以后出生）。</w:t>
      </w:r>
    </w:p>
    <w:p w:rsidR="005C5873" w:rsidRPr="005C5873" w:rsidRDefault="005C5873" w:rsidP="005C5873">
      <w:pPr>
        <w:widowControl/>
        <w:spacing w:line="420" w:lineRule="atLeast"/>
        <w:ind w:firstLine="600"/>
        <w:jc w:val="left"/>
        <w:rPr>
          <w:rFonts w:ascii="Arial" w:hAnsi="Arial" w:cs="Arial"/>
          <w:color w:val="000000"/>
          <w:kern w:val="0"/>
          <w:sz w:val="30"/>
          <w:szCs w:val="30"/>
        </w:rPr>
      </w:pPr>
      <w:r w:rsidRPr="005C5873">
        <w:rPr>
          <w:rFonts w:ascii="方正仿宋_GBK" w:eastAsia="方正仿宋_GBK" w:hAnsi="Arial" w:cs="Arial" w:hint="eastAsia"/>
          <w:color w:val="000000"/>
          <w:kern w:val="0"/>
          <w:sz w:val="30"/>
          <w:szCs w:val="30"/>
        </w:rPr>
        <w:t>5.有一定的文字功底和综合分析及表达能力，能熟练运用电脑制作办公文档和表册。</w:t>
      </w:r>
    </w:p>
    <w:p w:rsidR="006E6EB1" w:rsidRPr="005C5873" w:rsidRDefault="005C5873" w:rsidP="005C5873">
      <w:pPr>
        <w:widowControl/>
        <w:spacing w:line="420" w:lineRule="atLeast"/>
        <w:ind w:firstLine="600"/>
        <w:jc w:val="left"/>
        <w:rPr>
          <w:rFonts w:ascii="Arial" w:hAnsi="Arial" w:cs="Arial"/>
          <w:color w:val="000000"/>
          <w:kern w:val="0"/>
          <w:sz w:val="30"/>
          <w:szCs w:val="30"/>
        </w:rPr>
      </w:pPr>
      <w:r w:rsidRPr="005C5873">
        <w:rPr>
          <w:rFonts w:ascii="方正仿宋_GBK" w:eastAsia="方正仿宋_GBK" w:hAnsi="Arial" w:cs="Arial" w:hint="eastAsia"/>
          <w:color w:val="000000"/>
          <w:kern w:val="0"/>
          <w:sz w:val="30"/>
          <w:szCs w:val="30"/>
        </w:rPr>
        <w:t>6.退役军人在同等条件下优先录用。</w:t>
      </w:r>
    </w:p>
    <w:p w:rsidR="006E6EB1" w:rsidRDefault="00841519">
      <w:pPr>
        <w:spacing w:line="540" w:lineRule="exact"/>
        <w:ind w:firstLineChars="185" w:firstLine="592"/>
        <w:rPr>
          <w:rFonts w:eastAsia="方正楷体_GBK"/>
          <w:sz w:val="32"/>
          <w:szCs w:val="32"/>
        </w:rPr>
      </w:pPr>
      <w:r>
        <w:rPr>
          <w:rFonts w:eastAsia="方正楷体_GBK" w:hAnsi="Times" w:hint="eastAsia"/>
          <w:sz w:val="32"/>
          <w:szCs w:val="32"/>
        </w:rPr>
        <w:lastRenderedPageBreak/>
        <w:t>（二）有下列情况之一者，不得报考：</w:t>
      </w:r>
    </w:p>
    <w:p w:rsidR="006E6EB1" w:rsidRDefault="00841519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受过党纪、政纪处分的人员；</w:t>
      </w:r>
    </w:p>
    <w:p w:rsidR="006E6EB1" w:rsidRDefault="00841519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正在接受纪律审查的人员；</w:t>
      </w:r>
    </w:p>
    <w:p w:rsidR="006E6EB1" w:rsidRDefault="00841519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涉嫌违法犯罪正在接受司法调查尚未做出结论的人员；</w:t>
      </w:r>
    </w:p>
    <w:p w:rsidR="006E6EB1" w:rsidRDefault="00841519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>
        <w:rPr>
          <w:rFonts w:eastAsia="方正仿宋_GBK" w:hint="eastAsia"/>
          <w:sz w:val="32"/>
          <w:szCs w:val="32"/>
        </w:rPr>
        <w:t>受过刑事处罚或曾有过违法行为的人员；</w:t>
      </w:r>
    </w:p>
    <w:p w:rsidR="006E6EB1" w:rsidRDefault="00841519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5.</w:t>
      </w:r>
      <w:r>
        <w:rPr>
          <w:rFonts w:eastAsia="方正仿宋_GBK" w:hint="eastAsia"/>
          <w:sz w:val="32"/>
          <w:szCs w:val="32"/>
        </w:rPr>
        <w:t>曾被开除公职的人员；</w:t>
      </w:r>
    </w:p>
    <w:p w:rsidR="006E6EB1" w:rsidRDefault="00841519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6.</w:t>
      </w:r>
      <w:r>
        <w:rPr>
          <w:rFonts w:eastAsia="方正仿宋_GBK" w:hint="eastAsia"/>
          <w:sz w:val="32"/>
          <w:szCs w:val="32"/>
        </w:rPr>
        <w:t>存在涉</w:t>
      </w:r>
      <w:proofErr w:type="gramStart"/>
      <w:r>
        <w:rPr>
          <w:rFonts w:eastAsia="方正仿宋_GBK" w:hint="eastAsia"/>
          <w:sz w:val="32"/>
          <w:szCs w:val="32"/>
        </w:rPr>
        <w:t>黑涉恶</w:t>
      </w:r>
      <w:proofErr w:type="gramEnd"/>
      <w:r>
        <w:rPr>
          <w:rFonts w:eastAsia="方正仿宋_GBK" w:hint="eastAsia"/>
          <w:sz w:val="32"/>
          <w:szCs w:val="32"/>
        </w:rPr>
        <w:t>、黄赌毒、盗抢骗等前科劣迹等其他法律法规规定的其他情形。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黑体_GBK" w:hAnsi="Times" w:cs="Tahoma"/>
          <w:color w:val="000000"/>
          <w:sz w:val="32"/>
          <w:szCs w:val="32"/>
        </w:rPr>
      </w:pPr>
      <w:r>
        <w:rPr>
          <w:rFonts w:ascii="Times New Roman" w:eastAsia="方正黑体_GBK" w:hAnsi="Times" w:cs="Tahoma" w:hint="eastAsia"/>
          <w:color w:val="000000"/>
          <w:sz w:val="32"/>
          <w:szCs w:val="32"/>
        </w:rPr>
        <w:t>三、招聘程序</w:t>
      </w:r>
    </w:p>
    <w:p w:rsidR="006E6EB1" w:rsidRDefault="00FF65E4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楷体_GBK" w:hAnsi="Times" w:cs="Tahoma"/>
          <w:color w:val="000000"/>
          <w:sz w:val="32"/>
          <w:szCs w:val="32"/>
        </w:rPr>
      </w:pPr>
      <w:r>
        <w:rPr>
          <w:rFonts w:ascii="Times New Roman" w:eastAsia="方正楷体_GBK" w:hAnsi="Times" w:cs="Tahoma" w:hint="eastAsia"/>
          <w:color w:val="000000"/>
          <w:sz w:val="32"/>
          <w:szCs w:val="32"/>
        </w:rPr>
        <w:t>（一）推荐上报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玉峰山镇村社区“两委”积极宣传，对符合条件且有意愿成为本土人才的人员通过资格审查等方式综合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考量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，择优推荐，经集体研究后将推荐的本土人才的信息登记表（需推荐单位负责人签字盖章），身份证、</w:t>
      </w:r>
      <w:r w:rsidR="005C587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户口簿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、毕业证、学位证复印件于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日—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日上午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9:00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11:30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，下午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2:00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—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5:00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交至镇党群办（镇政府板房楼后安置房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栋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单元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2-4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</w:p>
    <w:p w:rsidR="006E6EB1" w:rsidRDefault="00841519">
      <w:pPr>
        <w:spacing w:line="540" w:lineRule="exact"/>
        <w:ind w:firstLineChars="185" w:firstLine="592"/>
        <w:rPr>
          <w:rFonts w:eastAsia="方正楷体_GBK"/>
          <w:sz w:val="32"/>
          <w:szCs w:val="32"/>
        </w:rPr>
      </w:pPr>
      <w:r>
        <w:rPr>
          <w:rFonts w:eastAsia="方正楷体_GBK" w:hAnsi="Times" w:hint="eastAsia"/>
          <w:sz w:val="32"/>
          <w:szCs w:val="32"/>
        </w:rPr>
        <w:t>（二）考试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组织推荐上报的本土人才进行</w:t>
      </w:r>
      <w:r>
        <w:rPr>
          <w:rFonts w:ascii="Times New Roman" w:eastAsia="方正仿宋_GBK" w:hAnsi="Times" w:cs="Times New Roman" w:hint="eastAsia"/>
          <w:sz w:val="32"/>
          <w:szCs w:val="32"/>
        </w:rPr>
        <w:t>面试，所有符合要求的被推荐人员均进入面试，面试采取结构化方式进行，主要测试报考者的语言表达能力、思维能力、解决问题能力等，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分计算。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楷体_GBK" w:hAnsi="Times New Roman" w:cs="Tahoma"/>
          <w:color w:val="000000"/>
          <w:sz w:val="32"/>
          <w:szCs w:val="32"/>
        </w:rPr>
      </w:pPr>
      <w:r>
        <w:rPr>
          <w:rFonts w:ascii="Times New Roman" w:eastAsia="方正楷体_GBK" w:hAnsi="Times" w:cs="Tahoma" w:hint="eastAsia"/>
          <w:color w:val="000000"/>
          <w:sz w:val="32"/>
          <w:szCs w:val="32"/>
        </w:rPr>
        <w:t>（三）考试时间及地点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面试时间和地点另行通知。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楷体_GBK" w:hAnsi="Times New Roman" w:cs="Tahoma"/>
          <w:color w:val="000000"/>
          <w:sz w:val="32"/>
          <w:szCs w:val="32"/>
        </w:rPr>
      </w:pPr>
      <w:r>
        <w:rPr>
          <w:rFonts w:ascii="Times New Roman" w:eastAsia="方正楷体_GBK" w:hAnsi="Times" w:cs="Tahoma" w:hint="eastAsia"/>
          <w:color w:val="000000"/>
          <w:sz w:val="32"/>
          <w:szCs w:val="32"/>
        </w:rPr>
        <w:t>（四）考察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" w:cs="Times New Roman"/>
          <w:sz w:val="32"/>
          <w:szCs w:val="32"/>
        </w:rPr>
      </w:pPr>
      <w:r>
        <w:rPr>
          <w:rFonts w:ascii="Times New Roman" w:eastAsia="方正仿宋_GBK" w:hAnsi="Times" w:cs="Times New Roman" w:hint="eastAsia"/>
          <w:sz w:val="32"/>
          <w:szCs w:val="32"/>
        </w:rPr>
        <w:lastRenderedPageBreak/>
        <w:t>在村挂职本土人才考察人选按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面试总成绩排名确定，出现缺额时，按照面试总成绩从高到低依次递补，若出现其他特殊情况，由镇党委集体讨论确定</w:t>
      </w:r>
      <w:r>
        <w:rPr>
          <w:rFonts w:ascii="Times New Roman" w:eastAsia="方正仿宋_GBK" w:hAnsi="Times" w:cs="Times New Roman" w:hint="eastAsia"/>
          <w:sz w:val="32"/>
          <w:szCs w:val="32"/>
        </w:rPr>
        <w:t>。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ahoma"/>
          <w:color w:val="000000"/>
          <w:sz w:val="32"/>
          <w:szCs w:val="32"/>
        </w:rPr>
      </w:pP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考察由玉峰山镇党委组织实施。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楷体_GBK" w:hAnsi="Times New Roman" w:cs="Tahoma"/>
          <w:color w:val="000000"/>
          <w:sz w:val="32"/>
          <w:szCs w:val="32"/>
        </w:rPr>
      </w:pPr>
      <w:r>
        <w:rPr>
          <w:rFonts w:ascii="Times New Roman" w:eastAsia="方正楷体_GBK" w:hAnsi="Times" w:cs="Tahoma" w:hint="eastAsia"/>
          <w:color w:val="000000"/>
          <w:sz w:val="32"/>
          <w:szCs w:val="32"/>
        </w:rPr>
        <w:t>（五）体检</w:t>
      </w:r>
    </w:p>
    <w:p w:rsidR="006E6EB1" w:rsidRDefault="00841519">
      <w:pPr>
        <w:spacing w:line="540" w:lineRule="exact"/>
        <w:ind w:firstLineChars="200" w:firstLine="640"/>
        <w:rPr>
          <w:rFonts w:eastAsia="方正仿宋_GBK" w:hAnsi="Times" w:cs="Tahoma"/>
          <w:color w:val="000000"/>
          <w:sz w:val="32"/>
          <w:szCs w:val="32"/>
        </w:rPr>
      </w:pPr>
      <w:r>
        <w:rPr>
          <w:rFonts w:eastAsia="方正仿宋_GBK" w:hAnsi="Times" w:cs="Tahoma" w:hint="eastAsia"/>
          <w:color w:val="000000"/>
          <w:sz w:val="32"/>
          <w:szCs w:val="32"/>
        </w:rPr>
        <w:t>经考试、考察合格的在村挂职本土人才推荐人员，经镇党委择优研究后，公示</w:t>
      </w:r>
      <w:r>
        <w:rPr>
          <w:rFonts w:eastAsia="方正仿宋_GBK" w:hint="eastAsia"/>
          <w:color w:val="000000"/>
          <w:sz w:val="32"/>
          <w:szCs w:val="32"/>
        </w:rPr>
        <w:t>5</w:t>
      </w:r>
      <w:r>
        <w:rPr>
          <w:rFonts w:eastAsia="方正仿宋_GBK" w:hint="eastAsia"/>
          <w:color w:val="000000"/>
          <w:sz w:val="32"/>
          <w:szCs w:val="32"/>
        </w:rPr>
        <w:t>个工作日</w:t>
      </w:r>
      <w:r>
        <w:rPr>
          <w:rFonts w:eastAsia="方正仿宋_GBK" w:hAnsi="Times" w:cs="Tahoma" w:hint="eastAsia"/>
          <w:color w:val="000000"/>
          <w:sz w:val="32"/>
          <w:szCs w:val="32"/>
        </w:rPr>
        <w:t>无异议的，通知本人到二级甲等及以上医院体检（费用由报考者自行承担）。</w:t>
      </w:r>
      <w:r>
        <w:rPr>
          <w:rFonts w:eastAsia="方正仿宋_GBK" w:hAnsi="Times" w:cs="Tahoma"/>
          <w:color w:val="000000"/>
          <w:sz w:val="32"/>
          <w:szCs w:val="32"/>
        </w:rPr>
        <w:t>若体检对象放弃体检或因体检不合格出现缺额的，</w:t>
      </w:r>
      <w:r>
        <w:rPr>
          <w:rFonts w:eastAsia="方正仿宋_GBK" w:hAnsi="Times" w:cs="Tahoma" w:hint="eastAsia"/>
          <w:color w:val="000000"/>
          <w:sz w:val="32"/>
          <w:szCs w:val="32"/>
        </w:rPr>
        <w:t>再按照所有参加考察人员的面试成绩择优递补</w:t>
      </w:r>
      <w:r>
        <w:rPr>
          <w:rFonts w:eastAsia="方正仿宋_GBK" w:hAnsi="Times" w:cs="Tahoma"/>
          <w:color w:val="000000"/>
          <w:sz w:val="32"/>
          <w:szCs w:val="32"/>
        </w:rPr>
        <w:t>人选。</w:t>
      </w:r>
    </w:p>
    <w:p w:rsidR="006E6EB1" w:rsidRDefault="00841519">
      <w:pPr>
        <w:spacing w:line="540" w:lineRule="exact"/>
        <w:ind w:firstLineChars="200" w:firstLine="640"/>
        <w:rPr>
          <w:rFonts w:eastAsia="方正楷体_GBK" w:hAnsi="Times" w:cs="Tahoma"/>
          <w:color w:val="000000"/>
          <w:kern w:val="0"/>
          <w:sz w:val="32"/>
          <w:szCs w:val="32"/>
        </w:rPr>
      </w:pPr>
      <w:r>
        <w:rPr>
          <w:rFonts w:eastAsia="方正楷体_GBK" w:hAnsi="Times" w:cs="Tahoma" w:hint="eastAsia"/>
          <w:color w:val="000000"/>
          <w:kern w:val="0"/>
          <w:sz w:val="32"/>
          <w:szCs w:val="32"/>
        </w:rPr>
        <w:t>（六）备案审查</w:t>
      </w:r>
    </w:p>
    <w:p w:rsidR="006E6EB1" w:rsidRDefault="00841519">
      <w:pPr>
        <w:spacing w:line="540" w:lineRule="exact"/>
        <w:ind w:firstLineChars="200" w:firstLine="640"/>
        <w:rPr>
          <w:rFonts w:eastAsia="方正仿宋_GBK" w:hAnsi="Times" w:cs="Tahoma"/>
          <w:color w:val="000000"/>
          <w:sz w:val="32"/>
          <w:szCs w:val="32"/>
        </w:rPr>
      </w:pPr>
      <w:r>
        <w:rPr>
          <w:rFonts w:eastAsia="方正仿宋_GBK" w:hAnsi="Times" w:cs="Tahoma" w:hint="eastAsia"/>
          <w:color w:val="000000"/>
          <w:sz w:val="32"/>
          <w:szCs w:val="32"/>
        </w:rPr>
        <w:t>体检合格者报区委组织部备案审查，审查通过者按程序办理手续，若出现审查不合格情况，则按照面试成绩递补。新录用人员由镇党委研究决定具体挂职村，试用期为</w:t>
      </w:r>
      <w:r>
        <w:rPr>
          <w:rFonts w:eastAsia="方正仿宋_GBK" w:hAnsi="Times" w:cs="Tahoma" w:hint="eastAsia"/>
          <w:color w:val="000000"/>
          <w:sz w:val="32"/>
          <w:szCs w:val="32"/>
        </w:rPr>
        <w:t>3</w:t>
      </w:r>
      <w:r>
        <w:rPr>
          <w:rFonts w:eastAsia="方正仿宋_GBK" w:hAnsi="Times" w:cs="Tahoma" w:hint="eastAsia"/>
          <w:color w:val="000000"/>
          <w:sz w:val="32"/>
          <w:szCs w:val="32"/>
        </w:rPr>
        <w:t>个月，试用期满合格的，予以留用；不合格的，不予留用。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黑体_GBK" w:hAnsi="Times New Roman" w:cs="Tahoma"/>
          <w:color w:val="000000"/>
          <w:sz w:val="32"/>
          <w:szCs w:val="32"/>
        </w:rPr>
      </w:pPr>
      <w:r>
        <w:rPr>
          <w:rFonts w:ascii="Times New Roman" w:eastAsia="方正黑体_GBK" w:hAnsi="Times" w:cs="Tahoma" w:hint="eastAsia"/>
          <w:color w:val="000000"/>
          <w:sz w:val="32"/>
          <w:szCs w:val="32"/>
        </w:rPr>
        <w:t>四、其他事项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" w:cs="Tahoma"/>
          <w:color w:val="000000"/>
          <w:sz w:val="32"/>
          <w:szCs w:val="32"/>
        </w:rPr>
      </w:pP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（一）在村挂职本土人才待遇标准按照《渝北区村专职干部管理办法（试行）》</w:t>
      </w:r>
      <w:r>
        <w:rPr>
          <w:rFonts w:ascii="Times New Roman" w:eastAsia="方正仿宋_GBK" w:hAnsi="Times New Roman" w:cs="Times New Roman" w:hint="eastAsia"/>
          <w:snapToGrid w:val="0"/>
          <w:color w:val="000000"/>
          <w:sz w:val="32"/>
          <w:szCs w:val="32"/>
        </w:rPr>
        <w:t>《关于调整村干部和在村挂职本土人才待遇的通知》（渝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color w:val="000000"/>
          <w:sz w:val="32"/>
          <w:szCs w:val="32"/>
        </w:rPr>
        <w:t>北财社</w:t>
      </w:r>
      <w:proofErr w:type="gramEnd"/>
      <w:r>
        <w:rPr>
          <w:rFonts w:ascii="Times New Roman" w:eastAsia="方正仿宋_GBK" w:hAnsi="Times New Roman" w:cs="Times New Roman" w:hint="eastAsia"/>
          <w:snapToGrid w:val="0"/>
          <w:color w:val="000000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napToGrid w:val="0"/>
          <w:color w:val="000000"/>
          <w:sz w:val="32"/>
          <w:szCs w:val="32"/>
        </w:rPr>
        <w:t>2020</w:t>
      </w:r>
      <w:r>
        <w:rPr>
          <w:rFonts w:ascii="Times New Roman" w:eastAsia="方正仿宋_GBK" w:hAnsi="Times New Roman" w:cs="Times New Roman" w:hint="eastAsia"/>
          <w:snapToGrid w:val="0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napToGrid w:val="0"/>
          <w:color w:val="000000"/>
          <w:sz w:val="32"/>
          <w:szCs w:val="32"/>
        </w:rPr>
        <w:t>230</w:t>
      </w:r>
      <w:r>
        <w:rPr>
          <w:rFonts w:ascii="Times New Roman" w:eastAsia="方正仿宋_GBK" w:hAnsi="Times New Roman" w:cs="Times New Roman" w:hint="eastAsia"/>
          <w:snapToGrid w:val="0"/>
          <w:color w:val="000000"/>
          <w:sz w:val="32"/>
          <w:szCs w:val="32"/>
        </w:rPr>
        <w:t>号）文件</w:t>
      </w: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执行。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" w:cs="Tahoma"/>
          <w:color w:val="000000"/>
          <w:sz w:val="32"/>
          <w:szCs w:val="32"/>
        </w:rPr>
      </w:pP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（二）招录本土人才到村挂职工作由镇党群办负责，全程接受镇纪委监督。</w:t>
      </w:r>
    </w:p>
    <w:p w:rsidR="006E6EB1" w:rsidRDefault="006E6EB1">
      <w:pPr>
        <w:pStyle w:val="a3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" w:cs="Tahoma"/>
          <w:color w:val="000000"/>
          <w:sz w:val="32"/>
          <w:szCs w:val="32"/>
        </w:rPr>
      </w:pPr>
    </w:p>
    <w:p w:rsidR="006E6EB1" w:rsidRDefault="00841519">
      <w:pPr>
        <w:snapToGrid w:val="0"/>
        <w:spacing w:line="540" w:lineRule="exact"/>
        <w:ind w:firstLineChars="200" w:firstLine="640"/>
        <w:rPr>
          <w:rFonts w:eastAsia="方正仿宋_GBK" w:hAnsi="Times" w:cs="Tahoma"/>
          <w:color w:val="000000"/>
          <w:sz w:val="32"/>
          <w:szCs w:val="32"/>
        </w:rPr>
      </w:pPr>
      <w:r>
        <w:rPr>
          <w:rFonts w:eastAsia="方正仿宋_GBK" w:hAnsi="Times" w:cs="Tahoma" w:hint="eastAsia"/>
          <w:color w:val="000000"/>
          <w:sz w:val="32"/>
          <w:szCs w:val="32"/>
        </w:rPr>
        <w:t>附件：玉峰山镇在村挂职本土人才报名登记表</w:t>
      </w:r>
    </w:p>
    <w:p w:rsidR="006E6EB1" w:rsidRDefault="00841519">
      <w:pPr>
        <w:pStyle w:val="a3"/>
        <w:shd w:val="clear" w:color="auto" w:fill="FFFFFF"/>
        <w:spacing w:before="0" w:beforeAutospacing="0" w:after="0" w:afterAutospacing="0" w:line="480" w:lineRule="exact"/>
        <w:ind w:right="640"/>
        <w:rPr>
          <w:rFonts w:ascii="方正黑体_GBK" w:eastAsia="方正黑体_GBK" w:hAnsi="Times" w:cs="Tahoma"/>
          <w:color w:val="000000"/>
          <w:sz w:val="32"/>
          <w:szCs w:val="32"/>
        </w:rPr>
      </w:pPr>
      <w:r>
        <w:rPr>
          <w:rFonts w:ascii="方正黑体_GBK" w:eastAsia="方正黑体_GBK" w:hAnsi="Times" w:cs="Tahoma" w:hint="eastAsia"/>
          <w:color w:val="000000"/>
          <w:sz w:val="32"/>
          <w:szCs w:val="32"/>
        </w:rPr>
        <w:lastRenderedPageBreak/>
        <w:t>附件</w:t>
      </w:r>
    </w:p>
    <w:p w:rsidR="006E6EB1" w:rsidRDefault="006E6EB1">
      <w:pPr>
        <w:pStyle w:val="a3"/>
        <w:shd w:val="clear" w:color="auto" w:fill="FFFFFF"/>
        <w:spacing w:before="0" w:beforeAutospacing="0" w:after="0" w:afterAutospacing="0" w:line="480" w:lineRule="exact"/>
        <w:ind w:right="640"/>
        <w:rPr>
          <w:rFonts w:ascii="方正黑体_GBK" w:eastAsia="方正黑体_GBK" w:hAnsi="Times" w:cs="Tahoma"/>
          <w:color w:val="000000"/>
          <w:sz w:val="32"/>
          <w:szCs w:val="32"/>
        </w:rPr>
      </w:pPr>
    </w:p>
    <w:p w:rsidR="006E6EB1" w:rsidRDefault="00841519">
      <w:pPr>
        <w:spacing w:line="440" w:lineRule="exact"/>
        <w:ind w:firstLineChars="200" w:firstLine="88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玉峰山镇本土人才个人信息登记表</w:t>
      </w:r>
    </w:p>
    <w:p w:rsidR="006E6EB1" w:rsidRDefault="006E6EB1">
      <w:pPr>
        <w:spacing w:line="440" w:lineRule="exact"/>
        <w:rPr>
          <w:rFonts w:ascii="方正小标宋_GBK" w:eastAsia="方正小标宋_GBK"/>
          <w:sz w:val="44"/>
          <w:szCs w:val="44"/>
        </w:rPr>
      </w:pPr>
    </w:p>
    <w:tbl>
      <w:tblPr>
        <w:tblW w:w="10333" w:type="dxa"/>
        <w:jc w:val="center"/>
        <w:tblBorders>
          <w:top w:val="single" w:sz="12" w:space="0" w:color="000000"/>
          <w:left w:val="single" w:sz="12" w:space="0" w:color="000000"/>
          <w:bottom w:val="outset" w:sz="6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134"/>
        <w:gridCol w:w="23"/>
        <w:gridCol w:w="1111"/>
        <w:gridCol w:w="523"/>
        <w:gridCol w:w="611"/>
        <w:gridCol w:w="549"/>
        <w:gridCol w:w="585"/>
        <w:gridCol w:w="948"/>
        <w:gridCol w:w="1276"/>
        <w:gridCol w:w="2126"/>
      </w:tblGrid>
      <w:tr w:rsidR="006E6EB1"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 名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 别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ind w:firstLineChars="50" w:firstLine="140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680"/>
          <w:jc w:val="center"/>
        </w:trPr>
        <w:tc>
          <w:tcPr>
            <w:tcW w:w="144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 族</w:t>
            </w:r>
          </w:p>
        </w:tc>
        <w:tc>
          <w:tcPr>
            <w:tcW w:w="11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籍 贯</w:t>
            </w:r>
          </w:p>
        </w:tc>
        <w:tc>
          <w:tcPr>
            <w:tcW w:w="1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户 籍 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680"/>
          <w:jc w:val="center"/>
        </w:trPr>
        <w:tc>
          <w:tcPr>
            <w:tcW w:w="144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参工时间</w:t>
            </w:r>
          </w:p>
        </w:tc>
        <w:tc>
          <w:tcPr>
            <w:tcW w:w="1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健康状况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680"/>
          <w:jc w:val="center"/>
        </w:trPr>
        <w:tc>
          <w:tcPr>
            <w:tcW w:w="144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6760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outset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680"/>
          <w:jc w:val="center"/>
        </w:trPr>
        <w:tc>
          <w:tcPr>
            <w:tcW w:w="144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居住地址</w:t>
            </w:r>
          </w:p>
        </w:tc>
        <w:tc>
          <w:tcPr>
            <w:tcW w:w="3951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居住时间</w:t>
            </w:r>
          </w:p>
        </w:tc>
        <w:tc>
          <w:tcPr>
            <w:tcW w:w="340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680"/>
          <w:jc w:val="center"/>
        </w:trPr>
        <w:tc>
          <w:tcPr>
            <w:tcW w:w="1447" w:type="dxa"/>
            <w:vMerge w:val="restart"/>
            <w:tcBorders>
              <w:top w:val="outset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学 历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br/>
              <w:t>学 位</w:t>
            </w:r>
          </w:p>
        </w:tc>
        <w:tc>
          <w:tcPr>
            <w:tcW w:w="115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全日制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br/>
              <w:t>教 育</w:t>
            </w:r>
          </w:p>
        </w:tc>
        <w:tc>
          <w:tcPr>
            <w:tcW w:w="2794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毕业院校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br/>
              <w:t>系及专业</w:t>
            </w:r>
          </w:p>
        </w:tc>
        <w:tc>
          <w:tcPr>
            <w:tcW w:w="340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680"/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在 职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br/>
              <w:t>教 育</w:t>
            </w:r>
          </w:p>
        </w:tc>
        <w:tc>
          <w:tcPr>
            <w:tcW w:w="2794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毕业院校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br/>
              <w:t>系及专业</w:t>
            </w:r>
          </w:p>
        </w:tc>
        <w:tc>
          <w:tcPr>
            <w:tcW w:w="340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831"/>
          <w:jc w:val="center"/>
        </w:trPr>
        <w:tc>
          <w:tcPr>
            <w:tcW w:w="1447" w:type="dxa"/>
            <w:vMerge w:val="restart"/>
            <w:tcBorders>
              <w:top w:val="outset" w:sz="6" w:space="0" w:color="000000"/>
              <w:left w:val="single" w:sz="4" w:space="0" w:color="000000"/>
              <w:right w:val="outset" w:sz="6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受过何种奖励或接受专业培训经历</w:t>
            </w:r>
          </w:p>
        </w:tc>
        <w:tc>
          <w:tcPr>
            <w:tcW w:w="3951" w:type="dxa"/>
            <w:gridSpan w:val="6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本人联系电话及邮箱</w:t>
            </w:r>
          </w:p>
        </w:tc>
        <w:tc>
          <w:tcPr>
            <w:tcW w:w="340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680"/>
          <w:jc w:val="center"/>
        </w:trPr>
        <w:tc>
          <w:tcPr>
            <w:tcW w:w="1447" w:type="dxa"/>
            <w:vMerge/>
            <w:tcBorders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51" w:type="dxa"/>
            <w:gridSpan w:val="6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个人兴趣爱好及特长</w:t>
            </w:r>
          </w:p>
        </w:tc>
        <w:tc>
          <w:tcPr>
            <w:tcW w:w="3402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2325"/>
          <w:jc w:val="center"/>
        </w:trPr>
        <w:tc>
          <w:tcPr>
            <w:tcW w:w="144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个人简历</w:t>
            </w:r>
          </w:p>
        </w:tc>
        <w:tc>
          <w:tcPr>
            <w:tcW w:w="8886" w:type="dxa"/>
            <w:gridSpan w:val="10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ind w:firstLineChars="100" w:firstLine="280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ind w:firstLineChars="100" w:firstLine="280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ind w:firstLineChars="100" w:firstLine="280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ind w:firstLineChars="100" w:firstLine="280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567"/>
          <w:jc w:val="center"/>
        </w:trPr>
        <w:tc>
          <w:tcPr>
            <w:tcW w:w="1447" w:type="dxa"/>
            <w:vMerge w:val="restart"/>
            <w:tcBorders>
              <w:top w:val="outset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家庭主要成员及重要社会关系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4350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工作单位及职务</w:t>
            </w:r>
          </w:p>
        </w:tc>
      </w:tr>
      <w:tr w:rsidR="006E6EB1">
        <w:trPr>
          <w:trHeight w:val="567"/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567"/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567"/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641"/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567"/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567"/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567"/>
          <w:jc w:val="center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6EB1">
        <w:trPr>
          <w:trHeight w:val="2476"/>
          <w:jc w:val="center"/>
        </w:trPr>
        <w:tc>
          <w:tcPr>
            <w:tcW w:w="144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推荐单位审查意见</w:t>
            </w:r>
          </w:p>
        </w:tc>
        <w:tc>
          <w:tcPr>
            <w:tcW w:w="8886" w:type="dxa"/>
            <w:gridSpan w:val="10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841519">
            <w:pPr>
              <w:spacing w:line="440" w:lineRule="exact"/>
              <w:ind w:firstLineChars="50" w:firstLine="14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推荐单位负责人（签字）：                    盖章</w:t>
            </w:r>
          </w:p>
        </w:tc>
      </w:tr>
      <w:tr w:rsidR="006E6EB1">
        <w:trPr>
          <w:trHeight w:val="2398"/>
          <w:jc w:val="center"/>
        </w:trPr>
        <w:tc>
          <w:tcPr>
            <w:tcW w:w="1447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驻村组审查意见</w:t>
            </w:r>
          </w:p>
        </w:tc>
        <w:tc>
          <w:tcPr>
            <w:tcW w:w="8886" w:type="dxa"/>
            <w:gridSpan w:val="10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841519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驻村组领导（签字）：</w:t>
            </w:r>
          </w:p>
        </w:tc>
      </w:tr>
      <w:tr w:rsidR="006E6EB1">
        <w:trPr>
          <w:trHeight w:val="2106"/>
          <w:jc w:val="center"/>
        </w:trPr>
        <w:tc>
          <w:tcPr>
            <w:tcW w:w="1447" w:type="dxa"/>
            <w:tcBorders>
              <w:top w:val="outset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EB1" w:rsidRDefault="00841519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镇党委审查意见</w:t>
            </w:r>
          </w:p>
        </w:tc>
        <w:tc>
          <w:tcPr>
            <w:tcW w:w="8886" w:type="dxa"/>
            <w:gridSpan w:val="10"/>
            <w:tcBorders>
              <w:top w:val="outset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6E6EB1">
            <w:pPr>
              <w:spacing w:line="44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6E6EB1" w:rsidRDefault="00841519">
            <w:pPr>
              <w:spacing w:line="440" w:lineRule="exact"/>
              <w:ind w:firstLineChars="50" w:firstLine="14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分管领导（签字）：                        盖章</w:t>
            </w:r>
          </w:p>
        </w:tc>
      </w:tr>
    </w:tbl>
    <w:p w:rsidR="006E6EB1" w:rsidRDefault="00841519">
      <w:pPr>
        <w:pStyle w:val="a3"/>
        <w:shd w:val="clear" w:color="auto" w:fill="FFFFFF"/>
        <w:spacing w:before="0" w:beforeAutospacing="0" w:after="0" w:afterAutospacing="0" w:line="480" w:lineRule="exact"/>
        <w:ind w:right="640"/>
        <w:rPr>
          <w:rFonts w:ascii="方正仿宋_GBK" w:eastAsia="方正仿宋_GBK" w:hAnsi="Times New Roman" w:cs="Times New Roman"/>
          <w:kern w:val="2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kern w:val="2"/>
          <w:sz w:val="28"/>
          <w:szCs w:val="28"/>
        </w:rPr>
        <w:t>备注：驻村组审查意见及镇党委审查意见备案审查结束后填写。</w:t>
      </w:r>
    </w:p>
    <w:p w:rsidR="006E6EB1" w:rsidRDefault="006E6EB1"/>
    <w:sectPr w:rsidR="006E6EB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AA" w:rsidRDefault="00907EAA" w:rsidP="00FF65E4">
      <w:r>
        <w:separator/>
      </w:r>
    </w:p>
  </w:endnote>
  <w:endnote w:type="continuationSeparator" w:id="0">
    <w:p w:rsidR="00907EAA" w:rsidRDefault="00907EAA" w:rsidP="00FF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AA" w:rsidRDefault="00907EAA" w:rsidP="00FF65E4">
      <w:r>
        <w:separator/>
      </w:r>
    </w:p>
  </w:footnote>
  <w:footnote w:type="continuationSeparator" w:id="0">
    <w:p w:rsidR="00907EAA" w:rsidRDefault="00907EAA" w:rsidP="00FF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YzdlODllOWRiZGZlMDBiNTAwNDdmMDg1MDA2ODQifQ=="/>
  </w:docVars>
  <w:rsids>
    <w:rsidRoot w:val="23632AB3"/>
    <w:rsid w:val="005C5873"/>
    <w:rsid w:val="006E6EB1"/>
    <w:rsid w:val="00841519"/>
    <w:rsid w:val="00907EAA"/>
    <w:rsid w:val="00FF65E4"/>
    <w:rsid w:val="03940872"/>
    <w:rsid w:val="1E1B04CA"/>
    <w:rsid w:val="23632AB3"/>
    <w:rsid w:val="3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F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65E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F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65E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F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65E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F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65E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red</cp:lastModifiedBy>
  <cp:revision>3</cp:revision>
  <dcterms:created xsi:type="dcterms:W3CDTF">2022-05-23T09:44:00Z</dcterms:created>
  <dcterms:modified xsi:type="dcterms:W3CDTF">2022-05-26T01:50:00Z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62D82B6D1A674C2CAC5997093EFC6465</vt:lpwstr>
  </property>
</Properties>
</file>