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B0" w:rsidRDefault="000A7CB0" w:rsidP="000A7CB0">
      <w:pPr>
        <w:spacing w:line="540" w:lineRule="exact"/>
        <w:jc w:val="center"/>
        <w:textAlignment w:val="center"/>
        <w:rPr>
          <w:rFonts w:ascii="方正仿宋_GBK"/>
        </w:rPr>
      </w:pPr>
    </w:p>
    <w:p w:rsidR="000A7CB0" w:rsidRDefault="000A7CB0" w:rsidP="000A7CB0">
      <w:pPr>
        <w:spacing w:line="540" w:lineRule="exact"/>
        <w:jc w:val="center"/>
        <w:textAlignment w:val="center"/>
        <w:rPr>
          <w:rFonts w:ascii="方正仿宋_GBK"/>
        </w:rPr>
      </w:pPr>
    </w:p>
    <w:p w:rsidR="000A7CB0" w:rsidRDefault="000A7CB0" w:rsidP="000A7CB0">
      <w:pPr>
        <w:spacing w:line="540" w:lineRule="exact"/>
        <w:jc w:val="center"/>
        <w:textAlignment w:val="center"/>
        <w:rPr>
          <w:rFonts w:ascii="方正仿宋_GBK"/>
        </w:rPr>
      </w:pPr>
    </w:p>
    <w:p w:rsidR="000A7CB0" w:rsidRDefault="000A7CB0" w:rsidP="000A7CB0">
      <w:pPr>
        <w:spacing w:line="560" w:lineRule="exact"/>
        <w:jc w:val="center"/>
        <w:textAlignment w:val="center"/>
        <w:rPr>
          <w:rFonts w:ascii="方正仿宋_GBK"/>
        </w:rPr>
      </w:pPr>
    </w:p>
    <w:p w:rsidR="000A7CB0" w:rsidRDefault="000A7CB0" w:rsidP="000A7CB0">
      <w:pPr>
        <w:spacing w:line="560" w:lineRule="exact"/>
        <w:jc w:val="center"/>
        <w:textAlignment w:val="center"/>
        <w:rPr>
          <w:rFonts w:ascii="方正仿宋_GBK"/>
        </w:rPr>
      </w:pPr>
    </w:p>
    <w:p w:rsidR="000A7CB0" w:rsidRDefault="000A7CB0" w:rsidP="000A7CB0">
      <w:pPr>
        <w:spacing w:line="560" w:lineRule="exact"/>
        <w:jc w:val="center"/>
        <w:textAlignment w:val="center"/>
        <w:rPr>
          <w:rFonts w:ascii="方正仿宋_GBK"/>
        </w:rPr>
      </w:pPr>
    </w:p>
    <w:p w:rsidR="000A7CB0" w:rsidRDefault="000A7CB0" w:rsidP="000A7CB0">
      <w:pPr>
        <w:spacing w:line="560" w:lineRule="exact"/>
        <w:jc w:val="center"/>
        <w:textAlignment w:val="center"/>
      </w:pPr>
    </w:p>
    <w:p w:rsidR="00FB0182" w:rsidRDefault="003C5843">
      <w:pPr>
        <w:spacing w:line="600" w:lineRule="exact"/>
        <w:jc w:val="center"/>
        <w:textAlignment w:val="center"/>
      </w:pPr>
      <w:proofErr w:type="gramStart"/>
      <w:r>
        <w:t>王家街发〔</w:t>
      </w:r>
      <w:r>
        <w:rPr>
          <w:rFonts w:hint="eastAsia"/>
        </w:rPr>
        <w:t>202</w:t>
      </w:r>
      <w:r>
        <w:rPr>
          <w:rFonts w:hint="eastAsia"/>
        </w:rPr>
        <w:t>1</w:t>
      </w:r>
      <w:r>
        <w:t>〕</w:t>
      </w:r>
      <w:proofErr w:type="gramEnd"/>
      <w:r w:rsidR="000A7CB0">
        <w:rPr>
          <w:rFonts w:hint="eastAsia"/>
        </w:rPr>
        <w:t>52</w:t>
      </w:r>
      <w:r>
        <w:t>号</w:t>
      </w:r>
    </w:p>
    <w:p w:rsidR="00FB0182" w:rsidRDefault="00FB0182">
      <w:pPr>
        <w:spacing w:line="560" w:lineRule="exact"/>
        <w:rPr>
          <w:color w:val="000000"/>
          <w:szCs w:val="32"/>
        </w:rPr>
      </w:pPr>
    </w:p>
    <w:p w:rsidR="00FB0182" w:rsidRDefault="00FB0182">
      <w:pPr>
        <w:spacing w:line="560" w:lineRule="exact"/>
        <w:rPr>
          <w:color w:val="000000"/>
          <w:szCs w:val="32"/>
        </w:rPr>
      </w:pPr>
    </w:p>
    <w:p w:rsidR="00FB0182" w:rsidRDefault="003C5843">
      <w:pPr>
        <w:spacing w:line="560" w:lineRule="exact"/>
        <w:jc w:val="center"/>
        <w:rPr>
          <w:rFonts w:eastAsia="方正小标宋_GBK"/>
          <w:bCs/>
          <w:color w:val="000000"/>
          <w:spacing w:val="-2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重庆市</w:t>
      </w:r>
      <w:proofErr w:type="gramStart"/>
      <w:r>
        <w:rPr>
          <w:rFonts w:eastAsia="方正小标宋_GBK"/>
          <w:bCs/>
          <w:color w:val="000000"/>
          <w:sz w:val="44"/>
          <w:szCs w:val="44"/>
        </w:rPr>
        <w:t>渝</w:t>
      </w:r>
      <w:proofErr w:type="gramEnd"/>
      <w:r>
        <w:rPr>
          <w:rFonts w:eastAsia="方正小标宋_GBK"/>
          <w:bCs/>
          <w:color w:val="000000"/>
          <w:sz w:val="44"/>
          <w:szCs w:val="44"/>
        </w:rPr>
        <w:t>北区人民政府王家街道办事处</w:t>
      </w:r>
    </w:p>
    <w:p w:rsidR="00FB0182" w:rsidRPr="000A7CB0" w:rsidRDefault="003C5843" w:rsidP="000A7CB0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Ansi="方正小标宋_GBK" w:hint="eastAsia"/>
          <w:spacing w:val="-4"/>
          <w:sz w:val="44"/>
          <w:szCs w:val="44"/>
        </w:rPr>
        <w:t>关于印发《</w:t>
      </w:r>
      <w:r>
        <w:rPr>
          <w:rFonts w:eastAsia="方正小标宋_GBK" w:hint="eastAsia"/>
          <w:sz w:val="44"/>
          <w:szCs w:val="44"/>
        </w:rPr>
        <w:t>王家街</w:t>
      </w:r>
      <w:r w:rsidRPr="000A7CB0">
        <w:rPr>
          <w:rFonts w:ascii="方正小标宋_GBK" w:eastAsia="方正小标宋_GBK" w:hint="eastAsia"/>
          <w:sz w:val="44"/>
          <w:szCs w:val="44"/>
        </w:rPr>
        <w:t>道</w:t>
      </w:r>
      <w:r w:rsidRPr="000A7CB0">
        <w:rPr>
          <w:rFonts w:ascii="方正小标宋_GBK" w:eastAsia="方正小标宋_GBK" w:hint="eastAsia"/>
          <w:sz w:val="44"/>
          <w:szCs w:val="44"/>
        </w:rPr>
        <w:t>202</w:t>
      </w:r>
      <w:r w:rsidRPr="000A7CB0">
        <w:rPr>
          <w:rFonts w:ascii="方正小标宋_GBK" w:eastAsia="方正小标宋_GBK" w:hint="eastAsia"/>
          <w:sz w:val="44"/>
          <w:szCs w:val="44"/>
        </w:rPr>
        <w:t>2</w:t>
      </w:r>
      <w:r w:rsidRPr="000A7CB0">
        <w:rPr>
          <w:rFonts w:ascii="方正小标宋_GBK" w:eastAsia="方正小标宋_GBK" w:hint="eastAsia"/>
          <w:sz w:val="44"/>
          <w:szCs w:val="44"/>
        </w:rPr>
        <w:t>年春</w:t>
      </w:r>
      <w:r>
        <w:rPr>
          <w:rFonts w:eastAsia="方正小标宋_GBK" w:hint="eastAsia"/>
          <w:sz w:val="44"/>
          <w:szCs w:val="44"/>
        </w:rPr>
        <w:t>节期间</w:t>
      </w:r>
      <w:r>
        <w:rPr>
          <w:rFonts w:eastAsia="方正小标宋_GBK" w:hint="eastAsia"/>
          <w:sz w:val="44"/>
          <w:szCs w:val="44"/>
        </w:rPr>
        <w:t>烟花爆竹安全管理工作方案</w:t>
      </w:r>
      <w:r>
        <w:rPr>
          <w:rFonts w:eastAsia="方正小标宋_GBK" w:hAnsi="方正小标宋_GBK" w:hint="eastAsia"/>
          <w:spacing w:val="-4"/>
          <w:sz w:val="44"/>
          <w:szCs w:val="44"/>
        </w:rPr>
        <w:t>》的通知</w:t>
      </w:r>
    </w:p>
    <w:p w:rsidR="00FB0182" w:rsidRDefault="00FB0182">
      <w:pPr>
        <w:spacing w:line="560" w:lineRule="exact"/>
        <w:rPr>
          <w:rFonts w:eastAsia="方正小标宋_GBK"/>
          <w:color w:val="000000"/>
          <w:sz w:val="44"/>
          <w:szCs w:val="44"/>
        </w:rPr>
      </w:pPr>
    </w:p>
    <w:p w:rsidR="00FB0182" w:rsidRDefault="003C5843">
      <w:pPr>
        <w:spacing w:line="560" w:lineRule="exact"/>
        <w:textAlignment w:val="center"/>
        <w:rPr>
          <w:rFonts w:ascii="方正仿宋_GBK"/>
          <w:color w:val="000000"/>
        </w:rPr>
      </w:pPr>
      <w:r>
        <w:t>各村（居）委会</w:t>
      </w:r>
      <w:r>
        <w:rPr>
          <w:color w:val="000000"/>
          <w:szCs w:val="32"/>
        </w:rPr>
        <w:t>，街道各</w:t>
      </w:r>
      <w:r>
        <w:rPr>
          <w:rFonts w:hint="eastAsia"/>
          <w:color w:val="000000"/>
          <w:szCs w:val="32"/>
        </w:rPr>
        <w:t>办公室（中心、站、所、室）</w:t>
      </w:r>
      <w:r>
        <w:rPr>
          <w:color w:val="000000"/>
          <w:szCs w:val="32"/>
        </w:rPr>
        <w:t>，驻街各单位</w:t>
      </w:r>
      <w:r>
        <w:rPr>
          <w:rFonts w:ascii="方正仿宋_GBK" w:hint="eastAsia"/>
          <w:color w:val="000000"/>
        </w:rPr>
        <w:t>：</w:t>
      </w:r>
    </w:p>
    <w:p w:rsidR="00FB0182" w:rsidRDefault="003C5843" w:rsidP="000A7CB0">
      <w:pPr>
        <w:widowControl/>
        <w:spacing w:line="560" w:lineRule="exact"/>
        <w:ind w:right="-17" w:firstLineChars="200" w:firstLine="632"/>
        <w:jc w:val="left"/>
        <w:rPr>
          <w:rFonts w:ascii="方正仿宋_GBK"/>
          <w:color w:val="000000"/>
          <w:kern w:val="0"/>
          <w:szCs w:val="32"/>
        </w:rPr>
      </w:pPr>
      <w:r>
        <w:rPr>
          <w:rFonts w:ascii="方正仿宋_GBK" w:hint="eastAsia"/>
          <w:color w:val="000000"/>
          <w:kern w:val="0"/>
          <w:szCs w:val="32"/>
        </w:rPr>
        <w:t>现将《王家街道</w:t>
      </w:r>
      <w:r w:rsidRPr="000A7CB0">
        <w:rPr>
          <w:color w:val="000000"/>
          <w:kern w:val="0"/>
          <w:szCs w:val="32"/>
        </w:rPr>
        <w:t>202</w:t>
      </w:r>
      <w:r w:rsidRPr="000A7CB0">
        <w:rPr>
          <w:color w:val="000000"/>
          <w:kern w:val="0"/>
          <w:szCs w:val="32"/>
        </w:rPr>
        <w:t>2</w:t>
      </w:r>
      <w:r w:rsidRPr="000A7CB0">
        <w:rPr>
          <w:color w:val="000000"/>
          <w:kern w:val="0"/>
          <w:szCs w:val="32"/>
        </w:rPr>
        <w:t>年</w:t>
      </w:r>
      <w:r>
        <w:rPr>
          <w:rFonts w:ascii="方正仿宋_GBK" w:hint="eastAsia"/>
          <w:color w:val="000000"/>
          <w:kern w:val="0"/>
          <w:szCs w:val="32"/>
        </w:rPr>
        <w:t>春节期间烟花爆竹安全管理工作方案》印发你们，请结合实际，认真抓好贯彻落实。</w:t>
      </w:r>
    </w:p>
    <w:p w:rsidR="00FB0182" w:rsidRDefault="00FB0182" w:rsidP="000A7CB0">
      <w:pPr>
        <w:widowControl/>
        <w:spacing w:line="480" w:lineRule="exact"/>
        <w:ind w:right="-17"/>
        <w:jc w:val="left"/>
        <w:rPr>
          <w:rFonts w:ascii="方正仿宋_GBK" w:hint="eastAsia"/>
          <w:color w:val="000000"/>
          <w:kern w:val="0"/>
          <w:szCs w:val="32"/>
        </w:rPr>
      </w:pPr>
    </w:p>
    <w:p w:rsidR="000A7CB0" w:rsidRDefault="000A7CB0" w:rsidP="000A7CB0">
      <w:pPr>
        <w:widowControl/>
        <w:spacing w:line="480" w:lineRule="exact"/>
        <w:ind w:right="-17"/>
        <w:jc w:val="left"/>
        <w:rPr>
          <w:rFonts w:ascii="方正仿宋_GBK"/>
          <w:color w:val="000000"/>
          <w:kern w:val="0"/>
          <w:szCs w:val="32"/>
        </w:rPr>
      </w:pPr>
    </w:p>
    <w:p w:rsidR="00FB0182" w:rsidRDefault="003C5843">
      <w:pPr>
        <w:adjustRightInd w:val="0"/>
        <w:spacing w:line="560" w:lineRule="exact"/>
        <w:ind w:firstLineChars="200" w:firstLine="632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重庆市</w:t>
      </w:r>
      <w:proofErr w:type="gramStart"/>
      <w:r>
        <w:rPr>
          <w:color w:val="000000"/>
          <w:kern w:val="0"/>
          <w:szCs w:val="32"/>
        </w:rPr>
        <w:t>渝</w:t>
      </w:r>
      <w:proofErr w:type="gramEnd"/>
      <w:r>
        <w:rPr>
          <w:color w:val="000000"/>
          <w:kern w:val="0"/>
          <w:szCs w:val="32"/>
        </w:rPr>
        <w:t>北区人民政府王家街道办事处</w:t>
      </w:r>
    </w:p>
    <w:p w:rsidR="00FB0182" w:rsidRDefault="003C5843">
      <w:pPr>
        <w:adjustRightInd w:val="0"/>
        <w:spacing w:line="560" w:lineRule="exact"/>
        <w:ind w:right="790" w:firstLineChars="200" w:firstLine="632"/>
        <w:jc w:val="center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 xml:space="preserve">                          </w:t>
      </w:r>
      <w:r>
        <w:rPr>
          <w:rFonts w:hint="eastAsia"/>
          <w:color w:val="000000"/>
          <w:kern w:val="0"/>
          <w:szCs w:val="32"/>
        </w:rPr>
        <w:t>202</w:t>
      </w:r>
      <w:r>
        <w:rPr>
          <w:rFonts w:hint="eastAsia"/>
          <w:color w:val="000000"/>
          <w:kern w:val="0"/>
          <w:szCs w:val="32"/>
        </w:rPr>
        <w:t>1</w:t>
      </w:r>
      <w:r>
        <w:rPr>
          <w:color w:val="000000"/>
          <w:kern w:val="0"/>
          <w:szCs w:val="32"/>
        </w:rPr>
        <w:t>年</w:t>
      </w:r>
      <w:r>
        <w:rPr>
          <w:rFonts w:hint="eastAsia"/>
          <w:color w:val="000000"/>
          <w:kern w:val="0"/>
          <w:szCs w:val="32"/>
        </w:rPr>
        <w:t>12</w:t>
      </w:r>
      <w:r>
        <w:rPr>
          <w:color w:val="000000"/>
          <w:kern w:val="0"/>
          <w:szCs w:val="32"/>
        </w:rPr>
        <w:t>月</w:t>
      </w:r>
      <w:r w:rsidR="00001E59">
        <w:rPr>
          <w:rFonts w:hint="eastAsia"/>
          <w:color w:val="000000"/>
          <w:kern w:val="0"/>
          <w:szCs w:val="32"/>
        </w:rPr>
        <w:t>22</w:t>
      </w:r>
      <w:bookmarkStart w:id="0" w:name="_GoBack"/>
      <w:bookmarkEnd w:id="0"/>
      <w:r>
        <w:rPr>
          <w:color w:val="000000"/>
          <w:kern w:val="0"/>
          <w:szCs w:val="32"/>
        </w:rPr>
        <w:t>日</w:t>
      </w:r>
    </w:p>
    <w:p w:rsidR="000A7CB0" w:rsidRDefault="003C5843" w:rsidP="000A7CB0">
      <w:pPr>
        <w:adjustRightInd w:val="0"/>
        <w:spacing w:line="560" w:lineRule="exact"/>
        <w:ind w:right="790" w:firstLineChars="200" w:firstLine="632"/>
        <w:rPr>
          <w:rFonts w:hint="eastAsia"/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</w:t>
      </w:r>
      <w:r>
        <w:rPr>
          <w:rFonts w:hint="eastAsia"/>
          <w:color w:val="000000"/>
          <w:kern w:val="0"/>
          <w:szCs w:val="32"/>
        </w:rPr>
        <w:t>此件公开发布</w:t>
      </w:r>
      <w:r>
        <w:rPr>
          <w:rFonts w:hint="eastAsia"/>
          <w:color w:val="000000"/>
          <w:kern w:val="0"/>
          <w:szCs w:val="32"/>
        </w:rPr>
        <w:t>）</w:t>
      </w:r>
    </w:p>
    <w:p w:rsidR="000A7CB0" w:rsidRDefault="003C5843" w:rsidP="000A7CB0">
      <w:pPr>
        <w:adjustRightInd w:val="0"/>
        <w:spacing w:line="56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lastRenderedPageBreak/>
        <w:t>王家街</w:t>
      </w:r>
      <w:r w:rsidRPr="000A7CB0">
        <w:rPr>
          <w:rFonts w:ascii="方正小标宋_GBK" w:eastAsia="方正小标宋_GBK" w:hint="eastAsia"/>
          <w:sz w:val="44"/>
          <w:szCs w:val="44"/>
        </w:rPr>
        <w:t>道</w:t>
      </w:r>
      <w:r w:rsidRPr="000A7CB0">
        <w:rPr>
          <w:rFonts w:ascii="方正小标宋_GBK" w:eastAsia="方正小标宋_GBK" w:hint="eastAsia"/>
          <w:sz w:val="44"/>
          <w:szCs w:val="44"/>
        </w:rPr>
        <w:t>2022</w:t>
      </w:r>
      <w:r w:rsidRPr="000A7CB0">
        <w:rPr>
          <w:rFonts w:ascii="方正小标宋_GBK" w:eastAsia="方正小标宋_GBK" w:hint="eastAsia"/>
          <w:sz w:val="44"/>
          <w:szCs w:val="44"/>
        </w:rPr>
        <w:t>年春</w:t>
      </w:r>
      <w:r>
        <w:rPr>
          <w:rFonts w:eastAsia="方正小标宋_GBK" w:hint="eastAsia"/>
          <w:sz w:val="44"/>
          <w:szCs w:val="44"/>
        </w:rPr>
        <w:t>节期间</w:t>
      </w:r>
      <w:r>
        <w:rPr>
          <w:rFonts w:eastAsia="方正小标宋_GBK" w:hint="eastAsia"/>
          <w:sz w:val="44"/>
          <w:szCs w:val="44"/>
        </w:rPr>
        <w:t>烟花爆竹安全管理</w:t>
      </w:r>
    </w:p>
    <w:p w:rsidR="00FB0182" w:rsidRDefault="003C5843" w:rsidP="000A7CB0">
      <w:pPr>
        <w:adjustRightIn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工作方案</w:t>
      </w:r>
    </w:p>
    <w:p w:rsidR="00FB0182" w:rsidRDefault="00FB0182" w:rsidP="000A7CB0">
      <w:pPr>
        <w:spacing w:line="579" w:lineRule="exact"/>
        <w:ind w:firstLineChars="200" w:firstLine="632"/>
      </w:pPr>
    </w:p>
    <w:p w:rsidR="00FB0182" w:rsidRDefault="003C5843" w:rsidP="000A7CB0">
      <w:pPr>
        <w:spacing w:line="579" w:lineRule="exact"/>
        <w:ind w:firstLineChars="200" w:firstLine="632"/>
      </w:pPr>
      <w:r>
        <w:rPr>
          <w:rFonts w:hint="eastAsia"/>
        </w:rPr>
        <w:t>为贯彻落实《重庆市燃放烟花爆竹管理条例》（以下简称《条例》），按照《重庆市渝北区人民政府办公室关于印发</w:t>
      </w:r>
      <w:r>
        <w:rPr>
          <w:rFonts w:hint="eastAsia"/>
        </w:rPr>
        <w:t>&lt;</w:t>
      </w:r>
      <w:r>
        <w:rPr>
          <w:rFonts w:hint="eastAsia"/>
        </w:rPr>
        <w:t>渝北区</w:t>
      </w:r>
      <w:r>
        <w:rPr>
          <w:rFonts w:hint="eastAsia"/>
        </w:rPr>
        <w:t>2022</w:t>
      </w:r>
      <w:r>
        <w:rPr>
          <w:rFonts w:hint="eastAsia"/>
        </w:rPr>
        <w:t>年春节期间燃放烟花爆竹安全管理工作方案</w:t>
      </w:r>
      <w:r>
        <w:rPr>
          <w:rFonts w:hint="eastAsia"/>
        </w:rPr>
        <w:t>&gt;</w:t>
      </w:r>
      <w:r>
        <w:rPr>
          <w:rFonts w:hint="eastAsia"/>
        </w:rPr>
        <w:t>的通知》要求，进一步做好王家街道</w:t>
      </w:r>
      <w:r>
        <w:rPr>
          <w:rFonts w:hint="eastAsia"/>
        </w:rPr>
        <w:t>2022</w:t>
      </w:r>
      <w:r>
        <w:rPr>
          <w:rFonts w:hint="eastAsia"/>
        </w:rPr>
        <w:t>年春节期间烟花爆竹安全管理工作，巩固禁放成果，改善环境空气质量，结合辖区实际，特制定本方案。</w:t>
      </w:r>
    </w:p>
    <w:p w:rsidR="00FB0182" w:rsidRDefault="003C5843" w:rsidP="000A7CB0">
      <w:pPr>
        <w:spacing w:line="579" w:lineRule="exact"/>
        <w:ind w:firstLineChars="200" w:firstLine="632"/>
        <w:rPr>
          <w:rFonts w:eastAsia="方正黑体_GBK"/>
        </w:rPr>
      </w:pPr>
      <w:r>
        <w:rPr>
          <w:rFonts w:eastAsia="方正黑体_GBK" w:hint="eastAsia"/>
        </w:rPr>
        <w:t>一、目标任务</w:t>
      </w:r>
    </w:p>
    <w:p w:rsidR="00FB0182" w:rsidRDefault="003C5843" w:rsidP="000A7CB0">
      <w:pPr>
        <w:spacing w:line="579" w:lineRule="exact"/>
        <w:ind w:firstLineChars="200" w:firstLine="632"/>
      </w:pPr>
      <w:r>
        <w:rPr>
          <w:rFonts w:hint="eastAsia"/>
        </w:rPr>
        <w:t>全面抓好《条例》贯彻落实，按照“政府组织实施、部门各司其职、行业协同管理、群众积极参与”的原则，通过广泛宣传发动、强化源头管控、严格监管查处，确保实现</w:t>
      </w:r>
      <w:r>
        <w:rPr>
          <w:rFonts w:ascii="方正仿宋_GBK" w:hint="eastAsia"/>
          <w:szCs w:val="32"/>
        </w:rPr>
        <w:t>全域禁止生产、储存、销售、燃放烟花爆竹行为，全面打击非法生产、储存、销售、运输、燃放烟花爆竹行为，维护辖区安全稳定大局。</w:t>
      </w:r>
    </w:p>
    <w:p w:rsidR="00FB0182" w:rsidRDefault="003C5843" w:rsidP="000A7CB0">
      <w:pPr>
        <w:numPr>
          <w:ilvl w:val="0"/>
          <w:numId w:val="1"/>
        </w:numPr>
        <w:spacing w:line="579" w:lineRule="exact"/>
        <w:ind w:firstLineChars="200" w:firstLine="632"/>
        <w:rPr>
          <w:rFonts w:eastAsia="方正黑体_GBK"/>
        </w:rPr>
      </w:pPr>
      <w:r>
        <w:rPr>
          <w:rFonts w:eastAsia="方正黑体_GBK" w:hint="eastAsia"/>
        </w:rPr>
        <w:t>组织领导</w:t>
      </w:r>
    </w:p>
    <w:p w:rsidR="00FB0182" w:rsidRDefault="003C5843" w:rsidP="000A7CB0">
      <w:pPr>
        <w:spacing w:line="579" w:lineRule="exact"/>
        <w:ind w:firstLine="640"/>
        <w:rPr>
          <w:szCs w:val="22"/>
        </w:rPr>
      </w:pPr>
      <w:r>
        <w:rPr>
          <w:rFonts w:hint="eastAsia"/>
          <w:szCs w:val="22"/>
        </w:rPr>
        <w:t>成立王家街道烟花爆竹安全管理领导小组，组长由街道办事处主任担任，副组长由</w:t>
      </w:r>
      <w:r>
        <w:rPr>
          <w:rFonts w:hint="eastAsia"/>
          <w:szCs w:val="22"/>
        </w:rPr>
        <w:t>街道分管领导</w:t>
      </w:r>
      <w:r>
        <w:rPr>
          <w:rFonts w:ascii="方正仿宋_GBK" w:hint="eastAsia"/>
          <w:szCs w:val="32"/>
        </w:rPr>
        <w:t>、保税港</w:t>
      </w:r>
      <w:r>
        <w:rPr>
          <w:rFonts w:ascii="方正仿宋_GBK" w:hint="eastAsia"/>
          <w:szCs w:val="32"/>
        </w:rPr>
        <w:t>区</w:t>
      </w:r>
      <w:r>
        <w:rPr>
          <w:rFonts w:ascii="方正仿宋_GBK" w:hint="eastAsia"/>
          <w:szCs w:val="32"/>
        </w:rPr>
        <w:t>空港派出所所长、王家派出所所长</w:t>
      </w:r>
      <w:r>
        <w:rPr>
          <w:rFonts w:hint="eastAsia"/>
          <w:szCs w:val="22"/>
        </w:rPr>
        <w:t>担任，成员为街道应急办、党群办、</w:t>
      </w:r>
      <w:r>
        <w:rPr>
          <w:rFonts w:hint="eastAsia"/>
          <w:szCs w:val="22"/>
        </w:rPr>
        <w:t>财政办、</w:t>
      </w:r>
      <w:r>
        <w:rPr>
          <w:rFonts w:hint="eastAsia"/>
          <w:szCs w:val="22"/>
        </w:rPr>
        <w:t>民社办、教管中心、经发办、</w:t>
      </w:r>
      <w:proofErr w:type="gramStart"/>
      <w:r>
        <w:rPr>
          <w:rFonts w:hint="eastAsia"/>
          <w:szCs w:val="22"/>
        </w:rPr>
        <w:t>规</w:t>
      </w:r>
      <w:proofErr w:type="gramEnd"/>
      <w:r>
        <w:rPr>
          <w:rFonts w:hint="eastAsia"/>
          <w:szCs w:val="22"/>
        </w:rPr>
        <w:t>建办、教管中心、</w:t>
      </w:r>
      <w:r>
        <w:rPr>
          <w:rFonts w:hint="eastAsia"/>
          <w:szCs w:val="22"/>
        </w:rPr>
        <w:t>王家市场监管所负责人、</w:t>
      </w:r>
      <w:r>
        <w:rPr>
          <w:rFonts w:hint="eastAsia"/>
          <w:szCs w:val="22"/>
        </w:rPr>
        <w:t>各村（居）书记。各村（居）要成立烟花爆竹安全管理工作组，抓好辖区烟花爆竹安全管理工作。</w:t>
      </w:r>
    </w:p>
    <w:p w:rsidR="00FB0182" w:rsidRDefault="003C5843" w:rsidP="000A7CB0">
      <w:pPr>
        <w:numPr>
          <w:ilvl w:val="0"/>
          <w:numId w:val="1"/>
        </w:numPr>
        <w:spacing w:line="579" w:lineRule="exact"/>
        <w:ind w:firstLineChars="200" w:firstLine="632"/>
        <w:rPr>
          <w:rFonts w:eastAsia="方正黑体_GBK"/>
        </w:rPr>
      </w:pPr>
      <w:r>
        <w:rPr>
          <w:rFonts w:eastAsia="方正黑体_GBK" w:hint="eastAsia"/>
        </w:rPr>
        <w:t>职责分工</w:t>
      </w:r>
    </w:p>
    <w:p w:rsidR="00FB0182" w:rsidRDefault="003C5843" w:rsidP="000A7CB0">
      <w:pPr>
        <w:spacing w:line="579" w:lineRule="exact"/>
        <w:ind w:firstLineChars="200" w:firstLine="632"/>
        <w:rPr>
          <w:szCs w:val="22"/>
        </w:rPr>
      </w:pPr>
      <w:r>
        <w:rPr>
          <w:rFonts w:hint="eastAsia"/>
          <w:szCs w:val="22"/>
        </w:rPr>
        <w:lastRenderedPageBreak/>
        <w:t>烟花爆竹安全管理领导小组：负责街道辖区烟花爆竹安全管理工作的组织领导，配合区有关职能部门开展烟花爆竹安全管理工作，研究解决烟花爆竹安全管理工作中出现的问题和重要事项。</w:t>
      </w:r>
    </w:p>
    <w:p w:rsidR="00FB0182" w:rsidRDefault="003C5843" w:rsidP="000A7CB0">
      <w:pPr>
        <w:spacing w:line="579" w:lineRule="exact"/>
        <w:ind w:firstLineChars="200" w:firstLine="632"/>
        <w:rPr>
          <w:rFonts w:ascii="方正仿宋_GBK"/>
          <w:szCs w:val="32"/>
        </w:rPr>
      </w:pPr>
      <w:r>
        <w:rPr>
          <w:rFonts w:hint="eastAsia"/>
          <w:szCs w:val="22"/>
        </w:rPr>
        <w:t>应急办：</w:t>
      </w:r>
      <w:r>
        <w:rPr>
          <w:rFonts w:ascii="方正仿宋_GBK" w:hint="eastAsia"/>
          <w:szCs w:val="32"/>
        </w:rPr>
        <w:t>牵头负责禁放工作</w:t>
      </w:r>
      <w:r>
        <w:rPr>
          <w:rFonts w:ascii="方正仿宋_GBK" w:hint="eastAsia"/>
          <w:szCs w:val="32"/>
        </w:rPr>
        <w:t>，</w:t>
      </w:r>
      <w:r>
        <w:rPr>
          <w:rFonts w:ascii="方正仿宋_GBK" w:hint="eastAsia"/>
          <w:szCs w:val="32"/>
        </w:rPr>
        <w:t>开展社会面宣传；制定应急预案，做好应急救援准备；组织指导对重点</w:t>
      </w:r>
      <w:r>
        <w:rPr>
          <w:rFonts w:ascii="方正仿宋_GBK" w:hint="eastAsia"/>
          <w:szCs w:val="32"/>
        </w:rPr>
        <w:t>消防单位的管控。</w:t>
      </w:r>
    </w:p>
    <w:p w:rsidR="00FB0182" w:rsidRDefault="003C5843" w:rsidP="000A7CB0">
      <w:pPr>
        <w:spacing w:line="579" w:lineRule="exact"/>
        <w:ind w:firstLineChars="200" w:firstLine="632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党群办：负责统筹禁放宣传工作，落实媒体宣传工作。</w:t>
      </w:r>
    </w:p>
    <w:p w:rsidR="00FB0182" w:rsidRDefault="003C5843" w:rsidP="000A7CB0">
      <w:pPr>
        <w:spacing w:line="579" w:lineRule="exact"/>
        <w:ind w:firstLineChars="200" w:firstLine="632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财政办：负责禁放工作经费保障。</w:t>
      </w:r>
    </w:p>
    <w:p w:rsidR="00FB0182" w:rsidRDefault="003C5843" w:rsidP="000A7CB0">
      <w:pPr>
        <w:spacing w:line="579" w:lineRule="exact"/>
        <w:ind w:firstLineChars="200" w:firstLine="632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民社办、教管中心：落实禁放宣传进学校，发挥“小手牵大手”作用；协调指导学校在放假前组织开展形式多样的禁放主题教育活动。</w:t>
      </w:r>
    </w:p>
    <w:p w:rsidR="00FB0182" w:rsidRDefault="003C5843" w:rsidP="000A7CB0">
      <w:pPr>
        <w:spacing w:line="579" w:lineRule="exact"/>
        <w:ind w:firstLineChars="200" w:firstLine="632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经发办：协调查处非法销售烟花爆竹行为。</w:t>
      </w:r>
    </w:p>
    <w:p w:rsidR="00FB0182" w:rsidRDefault="003C5843" w:rsidP="000A7CB0">
      <w:pPr>
        <w:spacing w:line="579" w:lineRule="exact"/>
        <w:ind w:firstLineChars="200" w:firstLine="632"/>
        <w:rPr>
          <w:rFonts w:ascii="方正仿宋_GBK"/>
          <w:szCs w:val="32"/>
        </w:rPr>
      </w:pPr>
      <w:proofErr w:type="gramStart"/>
      <w:r>
        <w:rPr>
          <w:rFonts w:ascii="方正仿宋_GBK" w:hint="eastAsia"/>
          <w:szCs w:val="32"/>
        </w:rPr>
        <w:t>规</w:t>
      </w:r>
      <w:proofErr w:type="gramEnd"/>
      <w:r>
        <w:rPr>
          <w:rFonts w:ascii="方正仿宋_GBK" w:hint="eastAsia"/>
          <w:szCs w:val="32"/>
        </w:rPr>
        <w:t>建办：负责组织化粪池、下水道等市政公用设施和公共绿地重点管控，严防违法燃放行为引发事故。</w:t>
      </w:r>
    </w:p>
    <w:p w:rsidR="00FB0182" w:rsidRDefault="003C5843" w:rsidP="000A7CB0">
      <w:pPr>
        <w:spacing w:line="579" w:lineRule="exact"/>
        <w:ind w:firstLineChars="200" w:firstLine="632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王家市场监管所：</w:t>
      </w:r>
      <w:r>
        <w:rPr>
          <w:rFonts w:hint="eastAsia"/>
          <w:snapToGrid w:val="0"/>
          <w:color w:val="000000"/>
          <w:kern w:val="0"/>
          <w:szCs w:val="32"/>
        </w:rPr>
        <w:t>加大对无证、无照销售及销售伪劣、超标烟花爆竹行为的查处力度</w:t>
      </w:r>
      <w:r>
        <w:rPr>
          <w:rFonts w:hint="eastAsia"/>
          <w:snapToGrid w:val="0"/>
          <w:color w:val="000000"/>
          <w:kern w:val="0"/>
          <w:szCs w:val="32"/>
        </w:rPr>
        <w:t>。</w:t>
      </w:r>
    </w:p>
    <w:p w:rsidR="00FB0182" w:rsidRDefault="003C5843" w:rsidP="000A7CB0">
      <w:pPr>
        <w:spacing w:line="579" w:lineRule="exact"/>
        <w:ind w:firstLineChars="200" w:firstLine="632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派出所：负责依法打击非法生产、销售、存储、运输、燃放等行为。</w:t>
      </w:r>
    </w:p>
    <w:p w:rsidR="00FB0182" w:rsidRDefault="003C5843" w:rsidP="000A7CB0">
      <w:pPr>
        <w:spacing w:line="579" w:lineRule="exact"/>
        <w:ind w:firstLineChars="200" w:firstLine="632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村（居）：各</w:t>
      </w:r>
      <w:r>
        <w:rPr>
          <w:rFonts w:ascii="方正仿宋_GBK" w:hint="eastAsia"/>
          <w:szCs w:val="32"/>
        </w:rPr>
        <w:t>村（居）是禁放工作的属地责任主体，书记为第一责任人，全面负责各辖区内禁放工作。组织开展宣传引导、安全隐患排查整治、巡逻防范和重点目标管控。</w:t>
      </w:r>
    </w:p>
    <w:p w:rsidR="00FB0182" w:rsidRDefault="003C5843" w:rsidP="000A7CB0">
      <w:pPr>
        <w:numPr>
          <w:ilvl w:val="0"/>
          <w:numId w:val="1"/>
        </w:numPr>
        <w:spacing w:line="579" w:lineRule="exact"/>
        <w:ind w:firstLineChars="200" w:firstLine="632"/>
        <w:rPr>
          <w:rFonts w:eastAsia="方正黑体_GBK"/>
          <w:szCs w:val="22"/>
        </w:rPr>
      </w:pPr>
      <w:r>
        <w:rPr>
          <w:rFonts w:eastAsia="方正黑体_GBK" w:hint="eastAsia"/>
          <w:szCs w:val="22"/>
        </w:rPr>
        <w:t>工作步骤</w:t>
      </w:r>
    </w:p>
    <w:p w:rsidR="00FB0182" w:rsidRDefault="003C5843" w:rsidP="000A7CB0">
      <w:pPr>
        <w:spacing w:line="579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（一）动员部署（</w:t>
      </w:r>
      <w:r>
        <w:rPr>
          <w:rFonts w:hint="eastAsia"/>
          <w:szCs w:val="32"/>
        </w:rPr>
        <w:t>2022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30</w:t>
      </w:r>
      <w:r>
        <w:rPr>
          <w:rFonts w:hint="eastAsia"/>
          <w:szCs w:val="32"/>
        </w:rPr>
        <w:t>日前）。研究制定本地区</w:t>
      </w:r>
      <w:r>
        <w:rPr>
          <w:rFonts w:hint="eastAsia"/>
          <w:szCs w:val="32"/>
        </w:rPr>
        <w:lastRenderedPageBreak/>
        <w:t>工作方案，组织召开动员部署会议，开展《条例》宣传、发布通告</w:t>
      </w:r>
      <w:r>
        <w:rPr>
          <w:rFonts w:hint="eastAsia"/>
          <w:szCs w:val="32"/>
        </w:rPr>
        <w:t>、</w:t>
      </w:r>
      <w:r>
        <w:rPr>
          <w:rFonts w:hint="eastAsia"/>
          <w:szCs w:val="32"/>
        </w:rPr>
        <w:t>市场源头监管、安全隐患排查整治、打非治违等工作，为实现春节期间禁放目标创造有利条件</w:t>
      </w:r>
      <w:r>
        <w:rPr>
          <w:rFonts w:hint="eastAsia"/>
          <w:szCs w:val="32"/>
        </w:rPr>
        <w:t>，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15</w:t>
      </w:r>
      <w:r>
        <w:rPr>
          <w:rFonts w:hint="eastAsia"/>
          <w:szCs w:val="32"/>
        </w:rPr>
        <w:t>日为</w:t>
      </w:r>
      <w:r>
        <w:t>全市燃放烟花爆竹安全</w:t>
      </w:r>
      <w:r>
        <w:rPr>
          <w:rFonts w:hint="eastAsia"/>
        </w:rPr>
        <w:t>“</w:t>
      </w:r>
      <w:r>
        <w:t>集中宣传日</w:t>
      </w:r>
      <w:r>
        <w:rPr>
          <w:rFonts w:hint="eastAsia"/>
        </w:rPr>
        <w:t>”</w:t>
      </w:r>
      <w:r>
        <w:rPr>
          <w:rFonts w:hint="eastAsia"/>
          <w:szCs w:val="32"/>
        </w:rPr>
        <w:t>，各单位开展集中宣传活动</w:t>
      </w:r>
      <w:r>
        <w:rPr>
          <w:rFonts w:hint="eastAsia"/>
          <w:szCs w:val="32"/>
        </w:rPr>
        <w:t>。</w:t>
      </w:r>
    </w:p>
    <w:p w:rsidR="00FB0182" w:rsidRDefault="003C5843" w:rsidP="000A7CB0">
      <w:pPr>
        <w:spacing w:line="579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（二）重点管控阶段（</w:t>
      </w:r>
      <w:r>
        <w:rPr>
          <w:rFonts w:hint="eastAsia"/>
          <w:szCs w:val="32"/>
        </w:rPr>
        <w:t>2022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31</w:t>
      </w:r>
      <w:r>
        <w:rPr>
          <w:rFonts w:hint="eastAsia"/>
          <w:szCs w:val="32"/>
        </w:rPr>
        <w:t>—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15</w:t>
      </w:r>
      <w:r>
        <w:rPr>
          <w:rFonts w:hint="eastAsia"/>
          <w:szCs w:val="32"/>
        </w:rPr>
        <w:t>日）。按照工作部署，在</w:t>
      </w:r>
      <w:r>
        <w:rPr>
          <w:rFonts w:hint="eastAsia"/>
          <w:szCs w:val="32"/>
        </w:rPr>
        <w:t>2022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31</w:t>
      </w:r>
      <w:r>
        <w:rPr>
          <w:rFonts w:hint="eastAsia"/>
          <w:szCs w:val="32"/>
        </w:rPr>
        <w:t>日（除夕）、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日（正月初一）、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日（元宵</w:t>
      </w:r>
      <w:r>
        <w:rPr>
          <w:rFonts w:hint="eastAsia"/>
          <w:szCs w:val="32"/>
        </w:rPr>
        <w:t>节</w:t>
      </w:r>
      <w:r>
        <w:rPr>
          <w:rFonts w:hint="eastAsia"/>
          <w:szCs w:val="32"/>
        </w:rPr>
        <w:t>）等重要时间节点，严格落实定点值守、动态巡控和违规查处等禁限放看护措施，确保禁得住、管到位、</w:t>
      </w:r>
      <w:proofErr w:type="gramStart"/>
      <w:r>
        <w:rPr>
          <w:rFonts w:hint="eastAsia"/>
          <w:szCs w:val="32"/>
        </w:rPr>
        <w:t>不</w:t>
      </w:r>
      <w:proofErr w:type="gramEnd"/>
      <w:r>
        <w:rPr>
          <w:rFonts w:hint="eastAsia"/>
          <w:szCs w:val="32"/>
        </w:rPr>
        <w:t>失控。</w:t>
      </w:r>
    </w:p>
    <w:p w:rsidR="00FB0182" w:rsidRDefault="003C5843" w:rsidP="000A7CB0">
      <w:pPr>
        <w:spacing w:line="579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（三）常态化监管阶段（</w:t>
      </w:r>
      <w:r>
        <w:rPr>
          <w:rFonts w:hint="eastAsia"/>
          <w:szCs w:val="32"/>
        </w:rPr>
        <w:t>2022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15</w:t>
      </w:r>
      <w:r>
        <w:rPr>
          <w:rFonts w:hint="eastAsia"/>
          <w:szCs w:val="32"/>
        </w:rPr>
        <w:t>日后）。围绕</w:t>
      </w:r>
      <w:r>
        <w:rPr>
          <w:rFonts w:hint="eastAsia"/>
          <w:szCs w:val="32"/>
        </w:rPr>
        <w:t>2022</w:t>
      </w:r>
      <w:r>
        <w:rPr>
          <w:rFonts w:hint="eastAsia"/>
          <w:szCs w:val="32"/>
        </w:rPr>
        <w:t>年春节期间烟花爆竹安全管理工作，认真总结经验做法，健全完善常态安全管理制度和长效机制，进一步落实责任确保日常禁放工作有重点、有落实。</w:t>
      </w:r>
    </w:p>
    <w:p w:rsidR="00FB0182" w:rsidRDefault="003C5843" w:rsidP="000A7CB0">
      <w:pPr>
        <w:spacing w:line="579" w:lineRule="exact"/>
        <w:ind w:firstLineChars="200" w:firstLine="632"/>
        <w:rPr>
          <w:rFonts w:eastAsia="方正黑体_GBK"/>
        </w:rPr>
      </w:pPr>
      <w:r>
        <w:rPr>
          <w:rFonts w:eastAsia="方正黑体_GBK" w:hint="eastAsia"/>
        </w:rPr>
        <w:t>五、工作要求</w:t>
      </w:r>
    </w:p>
    <w:p w:rsidR="00FB0182" w:rsidRDefault="003C5843" w:rsidP="000A7CB0">
      <w:pPr>
        <w:spacing w:line="579" w:lineRule="exact"/>
        <w:ind w:firstLineChars="200" w:firstLine="632"/>
      </w:pPr>
      <w:r>
        <w:rPr>
          <w:rFonts w:eastAsia="方正楷体_GBK" w:hint="eastAsia"/>
        </w:rPr>
        <w:t>（一）提高思想认识</w:t>
      </w:r>
      <w:r>
        <w:rPr>
          <w:rFonts w:eastAsia="方正楷体_GBK" w:hint="eastAsia"/>
        </w:rPr>
        <w:t>，</w:t>
      </w:r>
      <w:r>
        <w:rPr>
          <w:rFonts w:eastAsia="方正楷体_GBK" w:hint="eastAsia"/>
        </w:rPr>
        <w:t>及时动员部署。</w:t>
      </w:r>
      <w:r>
        <w:rPr>
          <w:rFonts w:hint="eastAsia"/>
        </w:rPr>
        <w:t>要进一步提高思想认识，强化大局意识、责任意识、风险意识，主动作为、齐抓共管，认真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判形势，层层落实责任，切实抓好方案</w:t>
      </w:r>
      <w:r>
        <w:rPr>
          <w:rFonts w:hint="eastAsia"/>
        </w:rPr>
        <w:t>制定、动员部署、宣传发动、跟踪检查等工作。</w:t>
      </w:r>
    </w:p>
    <w:p w:rsidR="00FB0182" w:rsidRDefault="003C5843" w:rsidP="000A7CB0">
      <w:pPr>
        <w:spacing w:line="579" w:lineRule="exact"/>
        <w:ind w:firstLineChars="200" w:firstLine="632"/>
      </w:pPr>
      <w:r>
        <w:rPr>
          <w:rFonts w:ascii="方正楷体_GBK" w:eastAsia="方正楷体_GBK" w:hAnsi="方正楷体_GBK" w:cs="方正楷体_GBK" w:hint="eastAsia"/>
        </w:rPr>
        <w:t>（</w:t>
      </w:r>
      <w:r>
        <w:rPr>
          <w:rFonts w:ascii="方正楷体_GBK" w:eastAsia="方正楷体_GBK" w:hAnsi="方正楷体_GBK" w:cs="方正楷体_GBK" w:hint="eastAsia"/>
        </w:rPr>
        <w:t>二</w:t>
      </w:r>
      <w:r>
        <w:rPr>
          <w:rFonts w:ascii="方正楷体_GBK" w:eastAsia="方正楷体_GBK" w:hAnsi="方正楷体_GBK" w:cs="方正楷体_GBK" w:hint="eastAsia"/>
        </w:rPr>
        <w:t>）加强宣传引导，营造浓厚氛围。</w:t>
      </w:r>
      <w:r>
        <w:rPr>
          <w:rFonts w:hint="eastAsia"/>
          <w:szCs w:val="32"/>
        </w:rPr>
        <w:t>要按照“禁放区内禁售、禁放烟花爆竹”要求，启动宣传工作，重点做到“广播有声音、电视有节目、报纸有文章、网络有阵地、街上有公</w:t>
      </w:r>
      <w:r>
        <w:rPr>
          <w:rFonts w:hint="eastAsia"/>
          <w:spacing w:val="6"/>
          <w:szCs w:val="32"/>
        </w:rPr>
        <w:t>告、社区有专栏、小区有标语”，确保宣传发动全覆盖、无死角。</w:t>
      </w:r>
      <w:r>
        <w:rPr>
          <w:rFonts w:hint="eastAsia"/>
          <w:spacing w:val="6"/>
          <w:szCs w:val="32"/>
        </w:rPr>
        <w:t>要</w:t>
      </w:r>
      <w:r>
        <w:rPr>
          <w:rFonts w:hint="eastAsia"/>
          <w:szCs w:val="32"/>
        </w:rPr>
        <w:t>组</w:t>
      </w:r>
      <w:r>
        <w:rPr>
          <w:rFonts w:hint="eastAsia"/>
          <w:szCs w:val="32"/>
        </w:rPr>
        <w:lastRenderedPageBreak/>
        <w:t>织指导并监督本行业、本系统开展燃放烟花爆竹安全管理的宣传发动、安全隐患排查、秩序维护、</w:t>
      </w:r>
      <w:proofErr w:type="gramStart"/>
      <w:r>
        <w:rPr>
          <w:rFonts w:hint="eastAsia"/>
          <w:szCs w:val="32"/>
        </w:rPr>
        <w:t>禁放管</w:t>
      </w:r>
      <w:proofErr w:type="gramEnd"/>
      <w:r>
        <w:rPr>
          <w:rFonts w:hint="eastAsia"/>
          <w:szCs w:val="32"/>
        </w:rPr>
        <w:t>控、燃放看护、应急处置等工作；指导生产经营企业、文化娱乐场所、旅游景区、宗教场所、宾馆、商（市）场、集贸市场、在建工地等单位，广泛开展宣传提示，教育引导企业员工和留守人员遵守《条例》。要将禁燃禁放烟花爆竹宣传纳入基层社会治理和网格化管理范畴，会同物业服务企业张贴宣传海报，悬挂宣传横幅，进楼宇电梯、登门入户宣传告知，开展典型事故案例警示教育。</w:t>
      </w:r>
    </w:p>
    <w:p w:rsidR="00FB0182" w:rsidRDefault="003C5843" w:rsidP="000A7CB0">
      <w:pPr>
        <w:spacing w:line="579" w:lineRule="exact"/>
        <w:ind w:firstLineChars="200" w:firstLine="632"/>
      </w:pPr>
      <w:r>
        <w:rPr>
          <w:rFonts w:eastAsia="方正楷体_GBK" w:hint="eastAsia"/>
        </w:rPr>
        <w:t>（</w:t>
      </w:r>
      <w:r>
        <w:rPr>
          <w:rFonts w:eastAsia="方正楷体_GBK" w:hint="eastAsia"/>
        </w:rPr>
        <w:t>三</w:t>
      </w:r>
      <w:r>
        <w:rPr>
          <w:rFonts w:eastAsia="方正楷体_GBK" w:hint="eastAsia"/>
        </w:rPr>
        <w:t>）开展打非治违，坚决从严查处。</w:t>
      </w:r>
      <w:r>
        <w:rPr>
          <w:rFonts w:hint="eastAsia"/>
        </w:rPr>
        <w:t>要依法履职，通力协作，综合施策，加大对非法生产、储存、运输、经营、燃放烟花爆竹行为查处力度，涉及违法犯罪的，要依法追究刑事责任。一要严查非法储存经营。以居民小区、集贸市场、仓储物流堆场等场所，高速公路桥洞、田间苗圃窝棚、闲置厂房、待拆（建）工地、动拆迁基地、临时搭建场所等区域，以及历年查处的非法窝点等为重点，加大检查巡查力度。重点打击查处非法经营、储存等违法行为。二要严查非法燃放。组织力量加大巡查力度，及时制止非法燃放行为；对非法燃放类举报案件线索，做到每案必查、每案必处。</w:t>
      </w:r>
    </w:p>
    <w:p w:rsidR="00FB0182" w:rsidRDefault="003C5843" w:rsidP="000A7CB0">
      <w:pPr>
        <w:overflowPunct w:val="0"/>
        <w:autoSpaceDN w:val="0"/>
        <w:adjustRightInd w:val="0"/>
        <w:snapToGrid w:val="0"/>
        <w:spacing w:line="579" w:lineRule="exact"/>
        <w:ind w:firstLineChars="200" w:firstLine="632"/>
      </w:pPr>
      <w:r>
        <w:rPr>
          <w:rFonts w:eastAsia="方正楷体_GBK" w:hint="eastAsia"/>
        </w:rPr>
        <w:t>（</w:t>
      </w:r>
      <w:r>
        <w:rPr>
          <w:rFonts w:eastAsia="方正楷体_GBK" w:hint="eastAsia"/>
        </w:rPr>
        <w:t>四</w:t>
      </w:r>
      <w:r>
        <w:rPr>
          <w:rFonts w:eastAsia="方正楷体_GBK" w:hint="eastAsia"/>
        </w:rPr>
        <w:t>）压实管控责任，强化应急准备</w:t>
      </w:r>
      <w:r>
        <w:rPr>
          <w:rFonts w:eastAsia="方正楷体_GBK" w:hint="eastAsia"/>
        </w:rPr>
        <w:t>。</w:t>
      </w:r>
      <w:r>
        <w:rPr>
          <w:rFonts w:hint="eastAsia"/>
        </w:rPr>
        <w:t>要坚持守土有责、守土有效，加强应急值守和指挥调度，组织专门力量，以除夕、初一、元宵等燃放烟花爆竹高峰时段为重点，落实巡查看护工作责任制度，做好应急处置准备。</w:t>
      </w:r>
    </w:p>
    <w:p w:rsidR="00FB0182" w:rsidRDefault="003C5843" w:rsidP="000A7CB0">
      <w:pPr>
        <w:overflowPunct w:val="0"/>
        <w:autoSpaceDN w:val="0"/>
        <w:adjustRightInd w:val="0"/>
        <w:snapToGrid w:val="0"/>
        <w:spacing w:line="579" w:lineRule="exact"/>
        <w:ind w:firstLineChars="200" w:firstLine="632"/>
      </w:pPr>
      <w:r>
        <w:rPr>
          <w:rFonts w:eastAsia="方正楷体_GBK" w:hint="eastAsia"/>
        </w:rPr>
        <w:lastRenderedPageBreak/>
        <w:t>（</w:t>
      </w:r>
      <w:r>
        <w:rPr>
          <w:rFonts w:eastAsia="方正楷体_GBK" w:hint="eastAsia"/>
        </w:rPr>
        <w:t>五</w:t>
      </w:r>
      <w:r>
        <w:rPr>
          <w:rFonts w:eastAsia="方正楷体_GBK" w:hint="eastAsia"/>
        </w:rPr>
        <w:t>）加强督导检查，严格责任追究。</w:t>
      </w:r>
      <w:r>
        <w:rPr>
          <w:rFonts w:hint="eastAsia"/>
          <w:szCs w:val="22"/>
        </w:rPr>
        <w:t>领导小组</w:t>
      </w:r>
      <w:r>
        <w:rPr>
          <w:rFonts w:hint="eastAsia"/>
        </w:rPr>
        <w:t>加强对</w:t>
      </w:r>
      <w:r>
        <w:rPr>
          <w:rFonts w:hint="eastAsia"/>
        </w:rPr>
        <w:t>2022</w:t>
      </w:r>
      <w:r>
        <w:rPr>
          <w:rFonts w:hint="eastAsia"/>
        </w:rPr>
        <w:t>年春节烟花爆竹安全管理工作的督导检查工作，组织领导小组成员单位开展联合督导检查，深入一线指导，现场协调解决问题。对因工作不力或履职不到位引发重大事故的，要依法依规追究相关人员责任。</w:t>
      </w:r>
    </w:p>
    <w:p w:rsidR="00FB0182" w:rsidRDefault="003C5843" w:rsidP="000A7CB0">
      <w:pPr>
        <w:overflowPunct w:val="0"/>
        <w:autoSpaceDN w:val="0"/>
        <w:adjustRightInd w:val="0"/>
        <w:snapToGrid w:val="0"/>
        <w:spacing w:line="579" w:lineRule="exact"/>
        <w:ind w:firstLineChars="200" w:firstLine="632"/>
      </w:pPr>
      <w:r>
        <w:rPr>
          <w:rFonts w:eastAsia="方正楷体_GBK" w:hint="eastAsia"/>
        </w:rPr>
        <w:t>（</w:t>
      </w:r>
      <w:r>
        <w:rPr>
          <w:rFonts w:eastAsia="方正楷体_GBK" w:hint="eastAsia"/>
        </w:rPr>
        <w:t>六</w:t>
      </w:r>
      <w:r>
        <w:rPr>
          <w:rFonts w:eastAsia="方正楷体_GBK" w:hint="eastAsia"/>
        </w:rPr>
        <w:t>）畅通信息渠道，及时报送情况。</w:t>
      </w:r>
      <w:r>
        <w:rPr>
          <w:rFonts w:hint="eastAsia"/>
        </w:rPr>
        <w:t>各村</w:t>
      </w:r>
      <w:r>
        <w:rPr>
          <w:rFonts w:hint="eastAsia"/>
        </w:rPr>
        <w:t>（居）</w:t>
      </w:r>
      <w:r>
        <w:rPr>
          <w:rFonts w:hint="eastAsia"/>
        </w:rPr>
        <w:t>和相关单位要落实专人收集、报送有关工作情况，</w:t>
      </w:r>
      <w:r>
        <w:rPr>
          <w:rFonts w:hint="eastAsia"/>
        </w:rPr>
        <w:t>街道应急办</w:t>
      </w:r>
      <w:r>
        <w:rPr>
          <w:rFonts w:hint="eastAsia"/>
        </w:rPr>
        <w:t>按要求及时</w:t>
      </w:r>
      <w:proofErr w:type="gramStart"/>
      <w:r>
        <w:rPr>
          <w:rFonts w:hint="eastAsia"/>
        </w:rPr>
        <w:t>报送区</w:t>
      </w:r>
      <w:r>
        <w:rPr>
          <w:rFonts w:hint="eastAsia"/>
        </w:rPr>
        <w:t>燃管办</w:t>
      </w:r>
      <w:proofErr w:type="gramEnd"/>
      <w:r>
        <w:rPr>
          <w:rFonts w:hint="eastAsia"/>
        </w:rPr>
        <w:t>。</w:t>
      </w:r>
    </w:p>
    <w:tbl>
      <w:tblPr>
        <w:tblpPr w:horzAnchor="margin" w:tblpYSpec="bottom"/>
        <w:tblOverlap w:val="never"/>
        <w:tblW w:w="8845" w:type="dxa"/>
        <w:tblBorders>
          <w:top w:val="single" w:sz="8" w:space="0" w:color="auto"/>
          <w:bottom w:val="single" w:sz="8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4422"/>
      </w:tblGrid>
      <w:tr w:rsidR="000A7CB0" w:rsidTr="00AE637F">
        <w:tc>
          <w:tcPr>
            <w:tcW w:w="8845" w:type="dxa"/>
            <w:vAlign w:val="center"/>
          </w:tcPr>
          <w:p w:rsidR="000A7CB0" w:rsidRDefault="000A7CB0" w:rsidP="000A7CB0">
            <w:pPr>
              <w:spacing w:line="579" w:lineRule="exact"/>
              <w:ind w:leftChars="100" w:left="316"/>
              <w:jc w:val="left"/>
              <w:textAlignment w:val="center"/>
              <w:rPr>
                <w:rFonts w:ascii="方正仿宋_GBK"/>
                <w:sz w:val="28"/>
                <w:szCs w:val="28"/>
              </w:rPr>
            </w:pPr>
            <w:proofErr w:type="gramStart"/>
            <w:r>
              <w:rPr>
                <w:rFonts w:ascii="方正仿宋_GBK" w:hint="eastAsia"/>
                <w:sz w:val="28"/>
                <w:szCs w:val="28"/>
              </w:rPr>
              <w:t>渝</w:t>
            </w:r>
            <w:proofErr w:type="gramEnd"/>
            <w:r>
              <w:rPr>
                <w:rFonts w:ascii="方正仿宋_GBK" w:hint="eastAsia"/>
                <w:sz w:val="28"/>
                <w:szCs w:val="28"/>
              </w:rPr>
              <w:t>北区王家街道办事处党政办</w:t>
            </w:r>
          </w:p>
        </w:tc>
        <w:tc>
          <w:tcPr>
            <w:tcW w:w="8845" w:type="dxa"/>
          </w:tcPr>
          <w:p w:rsidR="000A7CB0" w:rsidRDefault="000A7CB0" w:rsidP="000A7CB0">
            <w:pPr>
              <w:spacing w:line="579" w:lineRule="exact"/>
              <w:ind w:rightChars="100" w:right="316"/>
              <w:jc w:val="right"/>
              <w:textAlignment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22</w:t>
            </w:r>
            <w:r>
              <w:rPr>
                <w:rFonts w:hint="eastAsia"/>
                <w:sz w:val="28"/>
                <w:szCs w:val="28"/>
              </w:rPr>
              <w:t>日印发</w:t>
            </w:r>
          </w:p>
        </w:tc>
      </w:tr>
    </w:tbl>
    <w:p w:rsidR="00FB0182" w:rsidRDefault="00FB0182"/>
    <w:sectPr w:rsidR="00FB0182" w:rsidSect="000A7CB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446" w:gutter="0"/>
      <w:cols w:space="0"/>
      <w:titlePg/>
      <w:docGrid w:type="linesAndChars" w:linePitch="583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43" w:rsidRDefault="003C5843">
      <w:r>
        <w:separator/>
      </w:r>
    </w:p>
  </w:endnote>
  <w:endnote w:type="continuationSeparator" w:id="0">
    <w:p w:rsidR="003C5843" w:rsidRDefault="003C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032866"/>
    </w:sdtPr>
    <w:sdtEndPr>
      <w:rPr>
        <w:rFonts w:ascii="宋体" w:eastAsia="宋体" w:hAnsi="宋体"/>
        <w:sz w:val="28"/>
        <w:szCs w:val="28"/>
      </w:rPr>
    </w:sdtEndPr>
    <w:sdtContent>
      <w:p w:rsidR="00FB0182" w:rsidRPr="000A7CB0" w:rsidRDefault="000A7CB0" w:rsidP="000A7CB0">
        <w:pPr>
          <w:pStyle w:val="a4"/>
          <w:ind w:leftChars="150" w:left="480"/>
          <w:rPr>
            <w:rFonts w:ascii="宋体" w:eastAsia="宋体" w:hAnsi="宋体"/>
            <w:sz w:val="28"/>
            <w:szCs w:val="28"/>
          </w:rPr>
        </w:pPr>
        <w:r w:rsidRPr="000A7CB0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3C5843" w:rsidRPr="000A7CB0">
          <w:rPr>
            <w:rFonts w:ascii="宋体" w:eastAsia="宋体" w:hAnsi="宋体"/>
            <w:sz w:val="28"/>
            <w:szCs w:val="28"/>
          </w:rPr>
          <w:fldChar w:fldCharType="begin"/>
        </w:r>
        <w:r w:rsidR="003C5843" w:rsidRPr="000A7CB0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3C5843" w:rsidRPr="000A7CB0">
          <w:rPr>
            <w:rFonts w:ascii="宋体" w:eastAsia="宋体" w:hAnsi="宋体"/>
            <w:sz w:val="28"/>
            <w:szCs w:val="28"/>
          </w:rPr>
          <w:fldChar w:fldCharType="separate"/>
        </w:r>
        <w:r w:rsidR="00001E59" w:rsidRPr="00001E59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="003C5843" w:rsidRPr="000A7CB0">
          <w:rPr>
            <w:rFonts w:ascii="宋体" w:eastAsia="宋体" w:hAnsi="宋体"/>
            <w:sz w:val="28"/>
            <w:szCs w:val="28"/>
          </w:rPr>
          <w:fldChar w:fldCharType="end"/>
        </w:r>
        <w:r w:rsidRPr="000A7CB0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958623"/>
    </w:sdtPr>
    <w:sdtEndPr>
      <w:rPr>
        <w:rFonts w:ascii="宋体" w:eastAsia="宋体" w:hAnsi="宋体"/>
        <w:sz w:val="28"/>
        <w:szCs w:val="28"/>
      </w:rPr>
    </w:sdtEndPr>
    <w:sdtContent>
      <w:p w:rsidR="00FB0182" w:rsidRPr="000A7CB0" w:rsidRDefault="000A7CB0" w:rsidP="000A7CB0">
        <w:pPr>
          <w:pStyle w:val="a4"/>
          <w:ind w:rightChars="150" w:right="480"/>
          <w:jc w:val="right"/>
          <w:rPr>
            <w:rFonts w:ascii="宋体" w:eastAsia="宋体" w:hAnsi="宋体"/>
            <w:sz w:val="28"/>
            <w:szCs w:val="28"/>
          </w:rPr>
        </w:pPr>
        <w:r w:rsidRPr="000A7CB0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3C5843" w:rsidRPr="000A7CB0">
          <w:rPr>
            <w:rFonts w:ascii="宋体" w:eastAsia="宋体" w:hAnsi="宋体"/>
            <w:sz w:val="28"/>
            <w:szCs w:val="28"/>
          </w:rPr>
          <w:fldChar w:fldCharType="begin"/>
        </w:r>
        <w:r w:rsidR="003C5843" w:rsidRPr="000A7CB0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3C5843" w:rsidRPr="000A7CB0">
          <w:rPr>
            <w:rFonts w:ascii="宋体" w:eastAsia="宋体" w:hAnsi="宋体"/>
            <w:sz w:val="28"/>
            <w:szCs w:val="28"/>
          </w:rPr>
          <w:fldChar w:fldCharType="separate"/>
        </w:r>
        <w:r w:rsidR="00001E59" w:rsidRPr="00001E59">
          <w:rPr>
            <w:rFonts w:ascii="宋体" w:eastAsia="宋体" w:hAnsi="宋体"/>
            <w:noProof/>
            <w:sz w:val="28"/>
            <w:szCs w:val="28"/>
            <w:lang w:val="zh-CN"/>
          </w:rPr>
          <w:t>5</w:t>
        </w:r>
        <w:r w:rsidR="003C5843" w:rsidRPr="000A7CB0">
          <w:rPr>
            <w:rFonts w:ascii="宋体" w:eastAsia="宋体" w:hAnsi="宋体"/>
            <w:sz w:val="28"/>
            <w:szCs w:val="28"/>
          </w:rPr>
          <w:fldChar w:fldCharType="end"/>
        </w:r>
        <w:r w:rsidRPr="000A7CB0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43" w:rsidRDefault="003C5843">
      <w:r>
        <w:separator/>
      </w:r>
    </w:p>
  </w:footnote>
  <w:footnote w:type="continuationSeparator" w:id="0">
    <w:p w:rsidR="003C5843" w:rsidRDefault="003C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B0" w:rsidRDefault="000A7CB0" w:rsidP="000A7CB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B0" w:rsidRDefault="000A7CB0" w:rsidP="000A7CB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9F23"/>
    <w:multiLevelType w:val="singleLevel"/>
    <w:tmpl w:val="08649F2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evenAndOddHeaders/>
  <w:drawingGridHorizontalSpacing w:val="158"/>
  <w:drawingGridVerticalSpacing w:val="583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61705"/>
    <w:rsid w:val="00001E59"/>
    <w:rsid w:val="000A7CB0"/>
    <w:rsid w:val="0014728F"/>
    <w:rsid w:val="001D5F00"/>
    <w:rsid w:val="001F32AC"/>
    <w:rsid w:val="003C5843"/>
    <w:rsid w:val="00406DAC"/>
    <w:rsid w:val="00445A20"/>
    <w:rsid w:val="00522FFA"/>
    <w:rsid w:val="00556E33"/>
    <w:rsid w:val="00654D28"/>
    <w:rsid w:val="00696044"/>
    <w:rsid w:val="00740058"/>
    <w:rsid w:val="008652DE"/>
    <w:rsid w:val="0091566E"/>
    <w:rsid w:val="00937CD6"/>
    <w:rsid w:val="009C389A"/>
    <w:rsid w:val="009E06AF"/>
    <w:rsid w:val="00B01795"/>
    <w:rsid w:val="00BB1BF4"/>
    <w:rsid w:val="00D10F51"/>
    <w:rsid w:val="00D400C1"/>
    <w:rsid w:val="00DB25C2"/>
    <w:rsid w:val="00E558C6"/>
    <w:rsid w:val="00FB0182"/>
    <w:rsid w:val="01354EE5"/>
    <w:rsid w:val="01532A0A"/>
    <w:rsid w:val="016F491C"/>
    <w:rsid w:val="01951236"/>
    <w:rsid w:val="01BF2BFC"/>
    <w:rsid w:val="02494C74"/>
    <w:rsid w:val="0286422B"/>
    <w:rsid w:val="030127F1"/>
    <w:rsid w:val="031A4A2D"/>
    <w:rsid w:val="036532F7"/>
    <w:rsid w:val="03BA54FF"/>
    <w:rsid w:val="04761649"/>
    <w:rsid w:val="048D2FA3"/>
    <w:rsid w:val="04BD71A5"/>
    <w:rsid w:val="04D0791F"/>
    <w:rsid w:val="050130A5"/>
    <w:rsid w:val="052F4952"/>
    <w:rsid w:val="05571015"/>
    <w:rsid w:val="05F015B2"/>
    <w:rsid w:val="06042B42"/>
    <w:rsid w:val="06374DA5"/>
    <w:rsid w:val="064111D7"/>
    <w:rsid w:val="06571920"/>
    <w:rsid w:val="076E7527"/>
    <w:rsid w:val="07B0616B"/>
    <w:rsid w:val="07CA1CAE"/>
    <w:rsid w:val="0813426E"/>
    <w:rsid w:val="08401035"/>
    <w:rsid w:val="086358B6"/>
    <w:rsid w:val="08764106"/>
    <w:rsid w:val="08960571"/>
    <w:rsid w:val="09834AD5"/>
    <w:rsid w:val="09D15361"/>
    <w:rsid w:val="09E2169F"/>
    <w:rsid w:val="0A0C795E"/>
    <w:rsid w:val="0A2E01CF"/>
    <w:rsid w:val="0A7059E8"/>
    <w:rsid w:val="0A7A7207"/>
    <w:rsid w:val="0A9C6870"/>
    <w:rsid w:val="0A9E7EC4"/>
    <w:rsid w:val="0AE34BB7"/>
    <w:rsid w:val="0B0B2200"/>
    <w:rsid w:val="0B0E5F12"/>
    <w:rsid w:val="0BAC4B70"/>
    <w:rsid w:val="0BB51990"/>
    <w:rsid w:val="0BBA450E"/>
    <w:rsid w:val="0BEF0632"/>
    <w:rsid w:val="0C5E4AB2"/>
    <w:rsid w:val="0CF969B2"/>
    <w:rsid w:val="0D0C76E2"/>
    <w:rsid w:val="0D83323A"/>
    <w:rsid w:val="0DA71802"/>
    <w:rsid w:val="0E35511C"/>
    <w:rsid w:val="0E9768D5"/>
    <w:rsid w:val="0E9A1732"/>
    <w:rsid w:val="0ED33CAE"/>
    <w:rsid w:val="0F371144"/>
    <w:rsid w:val="0F533D53"/>
    <w:rsid w:val="0F7B05A9"/>
    <w:rsid w:val="0F8C02A7"/>
    <w:rsid w:val="0F912E4A"/>
    <w:rsid w:val="0FB73984"/>
    <w:rsid w:val="0FD71410"/>
    <w:rsid w:val="0FD73520"/>
    <w:rsid w:val="0FDE0175"/>
    <w:rsid w:val="106104E2"/>
    <w:rsid w:val="10C136F5"/>
    <w:rsid w:val="10D33F74"/>
    <w:rsid w:val="10E045EF"/>
    <w:rsid w:val="112D6F06"/>
    <w:rsid w:val="11495DBB"/>
    <w:rsid w:val="117529FD"/>
    <w:rsid w:val="11F52E53"/>
    <w:rsid w:val="11F60CCF"/>
    <w:rsid w:val="12B143A4"/>
    <w:rsid w:val="13CD422C"/>
    <w:rsid w:val="148F3385"/>
    <w:rsid w:val="14E435F3"/>
    <w:rsid w:val="159D1EF2"/>
    <w:rsid w:val="15A565E5"/>
    <w:rsid w:val="15A87CE4"/>
    <w:rsid w:val="15D7572E"/>
    <w:rsid w:val="15ED186F"/>
    <w:rsid w:val="163630F6"/>
    <w:rsid w:val="1646473E"/>
    <w:rsid w:val="164647B4"/>
    <w:rsid w:val="166D3420"/>
    <w:rsid w:val="16D161E7"/>
    <w:rsid w:val="16D516B2"/>
    <w:rsid w:val="16FF2465"/>
    <w:rsid w:val="175B0CFF"/>
    <w:rsid w:val="17B41B87"/>
    <w:rsid w:val="1816659B"/>
    <w:rsid w:val="18544DED"/>
    <w:rsid w:val="185533A1"/>
    <w:rsid w:val="186822A9"/>
    <w:rsid w:val="189E65F3"/>
    <w:rsid w:val="18B2036B"/>
    <w:rsid w:val="18D33EB9"/>
    <w:rsid w:val="18F53C95"/>
    <w:rsid w:val="19423626"/>
    <w:rsid w:val="1A0366E8"/>
    <w:rsid w:val="1A1C0B1C"/>
    <w:rsid w:val="1A494197"/>
    <w:rsid w:val="1AF2462C"/>
    <w:rsid w:val="1B057C9B"/>
    <w:rsid w:val="1C2B25BB"/>
    <w:rsid w:val="1C580451"/>
    <w:rsid w:val="1C7E2E73"/>
    <w:rsid w:val="1C7F640B"/>
    <w:rsid w:val="1C922F1D"/>
    <w:rsid w:val="1DB62600"/>
    <w:rsid w:val="1DC1084D"/>
    <w:rsid w:val="1DDC60BD"/>
    <w:rsid w:val="1E603BED"/>
    <w:rsid w:val="1E63152B"/>
    <w:rsid w:val="1E9D7AE3"/>
    <w:rsid w:val="1EA87675"/>
    <w:rsid w:val="1F0B4FB0"/>
    <w:rsid w:val="1F36248B"/>
    <w:rsid w:val="1FDF1C30"/>
    <w:rsid w:val="1FFE0283"/>
    <w:rsid w:val="20261B0E"/>
    <w:rsid w:val="203676B6"/>
    <w:rsid w:val="209F1A70"/>
    <w:rsid w:val="20E157BA"/>
    <w:rsid w:val="211D227B"/>
    <w:rsid w:val="21853018"/>
    <w:rsid w:val="21894314"/>
    <w:rsid w:val="218C37D7"/>
    <w:rsid w:val="21AB4021"/>
    <w:rsid w:val="21B353CB"/>
    <w:rsid w:val="21C43D0E"/>
    <w:rsid w:val="21CD299E"/>
    <w:rsid w:val="22DD0B04"/>
    <w:rsid w:val="23046EE0"/>
    <w:rsid w:val="235575E8"/>
    <w:rsid w:val="237310FF"/>
    <w:rsid w:val="23C43261"/>
    <w:rsid w:val="23CA5001"/>
    <w:rsid w:val="23FE70D1"/>
    <w:rsid w:val="240B0AD7"/>
    <w:rsid w:val="240B2EB8"/>
    <w:rsid w:val="2480316A"/>
    <w:rsid w:val="25101ED8"/>
    <w:rsid w:val="25891465"/>
    <w:rsid w:val="258C7E0D"/>
    <w:rsid w:val="25981C45"/>
    <w:rsid w:val="25995C53"/>
    <w:rsid w:val="25C71507"/>
    <w:rsid w:val="25CC060E"/>
    <w:rsid w:val="25CD1639"/>
    <w:rsid w:val="25D05793"/>
    <w:rsid w:val="25D900A2"/>
    <w:rsid w:val="25EC6748"/>
    <w:rsid w:val="262D7EC8"/>
    <w:rsid w:val="269F07F8"/>
    <w:rsid w:val="26C45EEC"/>
    <w:rsid w:val="26C57FB8"/>
    <w:rsid w:val="27037402"/>
    <w:rsid w:val="27600665"/>
    <w:rsid w:val="276A6969"/>
    <w:rsid w:val="279923A1"/>
    <w:rsid w:val="27CA16D1"/>
    <w:rsid w:val="28700FD7"/>
    <w:rsid w:val="29190E9C"/>
    <w:rsid w:val="295703F0"/>
    <w:rsid w:val="2A290017"/>
    <w:rsid w:val="2A8266D0"/>
    <w:rsid w:val="2A924C61"/>
    <w:rsid w:val="2AA33CE2"/>
    <w:rsid w:val="2B235A9D"/>
    <w:rsid w:val="2B890926"/>
    <w:rsid w:val="2B973BCE"/>
    <w:rsid w:val="2C2F0CC4"/>
    <w:rsid w:val="2C2F61B9"/>
    <w:rsid w:val="2C503918"/>
    <w:rsid w:val="2CA065B8"/>
    <w:rsid w:val="2D1C3749"/>
    <w:rsid w:val="2D587A50"/>
    <w:rsid w:val="2D644E29"/>
    <w:rsid w:val="2D6919F0"/>
    <w:rsid w:val="2D6C40BD"/>
    <w:rsid w:val="2DE8675D"/>
    <w:rsid w:val="2E81608B"/>
    <w:rsid w:val="2ECB4791"/>
    <w:rsid w:val="2ED619D4"/>
    <w:rsid w:val="2ED752AD"/>
    <w:rsid w:val="2F14627D"/>
    <w:rsid w:val="2F4157A1"/>
    <w:rsid w:val="30501A18"/>
    <w:rsid w:val="305C3078"/>
    <w:rsid w:val="3063681B"/>
    <w:rsid w:val="306E0E9D"/>
    <w:rsid w:val="30726412"/>
    <w:rsid w:val="3072654D"/>
    <w:rsid w:val="30C76F4F"/>
    <w:rsid w:val="30D94793"/>
    <w:rsid w:val="30DB5670"/>
    <w:rsid w:val="30F040F4"/>
    <w:rsid w:val="30FE2573"/>
    <w:rsid w:val="31185F7D"/>
    <w:rsid w:val="314C1A83"/>
    <w:rsid w:val="31673AE5"/>
    <w:rsid w:val="317F4324"/>
    <w:rsid w:val="31A77344"/>
    <w:rsid w:val="3209362C"/>
    <w:rsid w:val="324455FC"/>
    <w:rsid w:val="32567539"/>
    <w:rsid w:val="32C71E3D"/>
    <w:rsid w:val="32C777DC"/>
    <w:rsid w:val="32E27C16"/>
    <w:rsid w:val="330B09C5"/>
    <w:rsid w:val="33466F72"/>
    <w:rsid w:val="335D136E"/>
    <w:rsid w:val="343F3DDA"/>
    <w:rsid w:val="351C597B"/>
    <w:rsid w:val="355E3289"/>
    <w:rsid w:val="35654871"/>
    <w:rsid w:val="35B45002"/>
    <w:rsid w:val="35C80D96"/>
    <w:rsid w:val="35F51214"/>
    <w:rsid w:val="360F6360"/>
    <w:rsid w:val="36766549"/>
    <w:rsid w:val="367B301B"/>
    <w:rsid w:val="3715754D"/>
    <w:rsid w:val="37434035"/>
    <w:rsid w:val="376366D0"/>
    <w:rsid w:val="38156787"/>
    <w:rsid w:val="3817616C"/>
    <w:rsid w:val="38E5501B"/>
    <w:rsid w:val="38F97176"/>
    <w:rsid w:val="3998673A"/>
    <w:rsid w:val="39C25778"/>
    <w:rsid w:val="3A861705"/>
    <w:rsid w:val="3B1E0473"/>
    <w:rsid w:val="3B2A2D07"/>
    <w:rsid w:val="3B4549A5"/>
    <w:rsid w:val="3B6B18AD"/>
    <w:rsid w:val="3B743750"/>
    <w:rsid w:val="3B9123C7"/>
    <w:rsid w:val="3B913CF3"/>
    <w:rsid w:val="3C234A52"/>
    <w:rsid w:val="3C2A6886"/>
    <w:rsid w:val="3C350130"/>
    <w:rsid w:val="3CC6250E"/>
    <w:rsid w:val="3D5131D3"/>
    <w:rsid w:val="3D5E2551"/>
    <w:rsid w:val="3DBC0F7B"/>
    <w:rsid w:val="3DED6A65"/>
    <w:rsid w:val="3E0B5B44"/>
    <w:rsid w:val="3E3F6CF7"/>
    <w:rsid w:val="3E767474"/>
    <w:rsid w:val="3EFD3948"/>
    <w:rsid w:val="3F1133CC"/>
    <w:rsid w:val="3F6F02D6"/>
    <w:rsid w:val="3F6F78EE"/>
    <w:rsid w:val="3FC4349A"/>
    <w:rsid w:val="3FD27EE0"/>
    <w:rsid w:val="401105D1"/>
    <w:rsid w:val="404F7B33"/>
    <w:rsid w:val="40783F91"/>
    <w:rsid w:val="409C65D1"/>
    <w:rsid w:val="40AA5EBA"/>
    <w:rsid w:val="40EB4AA7"/>
    <w:rsid w:val="40F93D92"/>
    <w:rsid w:val="41000600"/>
    <w:rsid w:val="41382698"/>
    <w:rsid w:val="41946DF3"/>
    <w:rsid w:val="41AD7901"/>
    <w:rsid w:val="41BB471E"/>
    <w:rsid w:val="42061B58"/>
    <w:rsid w:val="423B3BC8"/>
    <w:rsid w:val="42447E8F"/>
    <w:rsid w:val="42CA022C"/>
    <w:rsid w:val="43016C4A"/>
    <w:rsid w:val="43603440"/>
    <w:rsid w:val="437B3266"/>
    <w:rsid w:val="43821BD5"/>
    <w:rsid w:val="4387136D"/>
    <w:rsid w:val="43CC7637"/>
    <w:rsid w:val="444457F4"/>
    <w:rsid w:val="447A6412"/>
    <w:rsid w:val="44DE3C0D"/>
    <w:rsid w:val="450D58DF"/>
    <w:rsid w:val="456E6D19"/>
    <w:rsid w:val="46226B64"/>
    <w:rsid w:val="46523840"/>
    <w:rsid w:val="46910F13"/>
    <w:rsid w:val="46DA292A"/>
    <w:rsid w:val="47142562"/>
    <w:rsid w:val="488D6FF0"/>
    <w:rsid w:val="48E7428E"/>
    <w:rsid w:val="490C288C"/>
    <w:rsid w:val="498B6E6F"/>
    <w:rsid w:val="4A291964"/>
    <w:rsid w:val="4A342168"/>
    <w:rsid w:val="4A6C291A"/>
    <w:rsid w:val="4A9B45B0"/>
    <w:rsid w:val="4AC26863"/>
    <w:rsid w:val="4AD521E8"/>
    <w:rsid w:val="4B7034A3"/>
    <w:rsid w:val="4BDD38D3"/>
    <w:rsid w:val="4BEA5DE0"/>
    <w:rsid w:val="4C405163"/>
    <w:rsid w:val="4C6E16EB"/>
    <w:rsid w:val="4CC55892"/>
    <w:rsid w:val="4CC91AF7"/>
    <w:rsid w:val="4CFA4D70"/>
    <w:rsid w:val="4D8E2FF2"/>
    <w:rsid w:val="4DE55279"/>
    <w:rsid w:val="4DFE60E2"/>
    <w:rsid w:val="4E311E8C"/>
    <w:rsid w:val="4E381704"/>
    <w:rsid w:val="4E861ACF"/>
    <w:rsid w:val="4E9F70CD"/>
    <w:rsid w:val="4EF513F9"/>
    <w:rsid w:val="4F08711A"/>
    <w:rsid w:val="4F856771"/>
    <w:rsid w:val="5026083B"/>
    <w:rsid w:val="502D4262"/>
    <w:rsid w:val="506F790D"/>
    <w:rsid w:val="509617BB"/>
    <w:rsid w:val="50C42BB6"/>
    <w:rsid w:val="51290730"/>
    <w:rsid w:val="51727065"/>
    <w:rsid w:val="51DA3FD0"/>
    <w:rsid w:val="52A141FA"/>
    <w:rsid w:val="534F3DEA"/>
    <w:rsid w:val="537D59F6"/>
    <w:rsid w:val="537E2B3C"/>
    <w:rsid w:val="537F3C9B"/>
    <w:rsid w:val="53D86935"/>
    <w:rsid w:val="545A7184"/>
    <w:rsid w:val="547967B8"/>
    <w:rsid w:val="54835B4E"/>
    <w:rsid w:val="54F66D83"/>
    <w:rsid w:val="55144027"/>
    <w:rsid w:val="551C1910"/>
    <w:rsid w:val="55DA6F20"/>
    <w:rsid w:val="560D3D59"/>
    <w:rsid w:val="5634649E"/>
    <w:rsid w:val="56B3651C"/>
    <w:rsid w:val="56E76481"/>
    <w:rsid w:val="56FB22AE"/>
    <w:rsid w:val="57101F3E"/>
    <w:rsid w:val="57324FCF"/>
    <w:rsid w:val="573B0F06"/>
    <w:rsid w:val="574B6286"/>
    <w:rsid w:val="57B96792"/>
    <w:rsid w:val="57CF30BA"/>
    <w:rsid w:val="57ED7377"/>
    <w:rsid w:val="57F4761D"/>
    <w:rsid w:val="58060F9C"/>
    <w:rsid w:val="58A70FB0"/>
    <w:rsid w:val="58EA6438"/>
    <w:rsid w:val="59304DAF"/>
    <w:rsid w:val="598D5774"/>
    <w:rsid w:val="59E442EA"/>
    <w:rsid w:val="5A634D0C"/>
    <w:rsid w:val="5B3C57A0"/>
    <w:rsid w:val="5B4248BC"/>
    <w:rsid w:val="5B4636DB"/>
    <w:rsid w:val="5C365BC2"/>
    <w:rsid w:val="5C702AE4"/>
    <w:rsid w:val="5C85788D"/>
    <w:rsid w:val="5C990145"/>
    <w:rsid w:val="5D2016F8"/>
    <w:rsid w:val="5D4F0AF4"/>
    <w:rsid w:val="5E063B3C"/>
    <w:rsid w:val="5E575638"/>
    <w:rsid w:val="5E9F3F77"/>
    <w:rsid w:val="5EAA4BEF"/>
    <w:rsid w:val="5EB309DF"/>
    <w:rsid w:val="5F51641F"/>
    <w:rsid w:val="5F581646"/>
    <w:rsid w:val="600B4F18"/>
    <w:rsid w:val="608E59E3"/>
    <w:rsid w:val="61DE2BD0"/>
    <w:rsid w:val="61F86B75"/>
    <w:rsid w:val="626A06E7"/>
    <w:rsid w:val="627B587E"/>
    <w:rsid w:val="629C4F0E"/>
    <w:rsid w:val="63A46683"/>
    <w:rsid w:val="63BB5928"/>
    <w:rsid w:val="63CC3AE3"/>
    <w:rsid w:val="64F02712"/>
    <w:rsid w:val="6512281F"/>
    <w:rsid w:val="65AF296D"/>
    <w:rsid w:val="65CB7FDE"/>
    <w:rsid w:val="65CF0A3C"/>
    <w:rsid w:val="65D679D0"/>
    <w:rsid w:val="662818F5"/>
    <w:rsid w:val="66490F4F"/>
    <w:rsid w:val="664D002E"/>
    <w:rsid w:val="679A5CA7"/>
    <w:rsid w:val="67F31D1C"/>
    <w:rsid w:val="681255C4"/>
    <w:rsid w:val="68CA2C56"/>
    <w:rsid w:val="68DE208E"/>
    <w:rsid w:val="68F03A50"/>
    <w:rsid w:val="69070504"/>
    <w:rsid w:val="691E15D2"/>
    <w:rsid w:val="69203303"/>
    <w:rsid w:val="693A57C6"/>
    <w:rsid w:val="699D38CA"/>
    <w:rsid w:val="69B91DC4"/>
    <w:rsid w:val="69DB76DB"/>
    <w:rsid w:val="6A2E7040"/>
    <w:rsid w:val="6A5100CA"/>
    <w:rsid w:val="6A9665D5"/>
    <w:rsid w:val="6AAA0880"/>
    <w:rsid w:val="6B262FC0"/>
    <w:rsid w:val="6BCB4786"/>
    <w:rsid w:val="6C123510"/>
    <w:rsid w:val="6C1F63AD"/>
    <w:rsid w:val="6C4E0683"/>
    <w:rsid w:val="6C931906"/>
    <w:rsid w:val="6D435E02"/>
    <w:rsid w:val="6D4D7B35"/>
    <w:rsid w:val="6D4E00B5"/>
    <w:rsid w:val="6D666F26"/>
    <w:rsid w:val="6DC76A1F"/>
    <w:rsid w:val="6E9D484A"/>
    <w:rsid w:val="6F3B32F5"/>
    <w:rsid w:val="6FCD080D"/>
    <w:rsid w:val="6FD20AFC"/>
    <w:rsid w:val="70405484"/>
    <w:rsid w:val="704A7462"/>
    <w:rsid w:val="705D6B0E"/>
    <w:rsid w:val="70880F2D"/>
    <w:rsid w:val="70990422"/>
    <w:rsid w:val="710642E4"/>
    <w:rsid w:val="710A72BD"/>
    <w:rsid w:val="714F170C"/>
    <w:rsid w:val="716F4FD3"/>
    <w:rsid w:val="71D6620F"/>
    <w:rsid w:val="72010608"/>
    <w:rsid w:val="7206760F"/>
    <w:rsid w:val="72816372"/>
    <w:rsid w:val="7304781D"/>
    <w:rsid w:val="731F248E"/>
    <w:rsid w:val="732E3A91"/>
    <w:rsid w:val="739D1217"/>
    <w:rsid w:val="739E0A7E"/>
    <w:rsid w:val="745C1AEA"/>
    <w:rsid w:val="746F24E4"/>
    <w:rsid w:val="749B6D54"/>
    <w:rsid w:val="74DC3BC1"/>
    <w:rsid w:val="74FF2FC0"/>
    <w:rsid w:val="750073E3"/>
    <w:rsid w:val="75060E5C"/>
    <w:rsid w:val="75A14366"/>
    <w:rsid w:val="75C06EFD"/>
    <w:rsid w:val="75C96E09"/>
    <w:rsid w:val="75E90005"/>
    <w:rsid w:val="76275F55"/>
    <w:rsid w:val="765B1430"/>
    <w:rsid w:val="768E38B4"/>
    <w:rsid w:val="76B62CC4"/>
    <w:rsid w:val="77017C8E"/>
    <w:rsid w:val="770C3E37"/>
    <w:rsid w:val="77C90DF5"/>
    <w:rsid w:val="77D24AB0"/>
    <w:rsid w:val="77E445CB"/>
    <w:rsid w:val="77F94251"/>
    <w:rsid w:val="78893386"/>
    <w:rsid w:val="78B61A15"/>
    <w:rsid w:val="78CB17D6"/>
    <w:rsid w:val="78D24BD4"/>
    <w:rsid w:val="78E1779E"/>
    <w:rsid w:val="78F36F9B"/>
    <w:rsid w:val="79F1774A"/>
    <w:rsid w:val="7A1F5118"/>
    <w:rsid w:val="7A3B69C2"/>
    <w:rsid w:val="7A6D32F6"/>
    <w:rsid w:val="7A912C81"/>
    <w:rsid w:val="7AE963F1"/>
    <w:rsid w:val="7AF241EE"/>
    <w:rsid w:val="7B19492E"/>
    <w:rsid w:val="7B5B1B0E"/>
    <w:rsid w:val="7BE70B06"/>
    <w:rsid w:val="7BF85757"/>
    <w:rsid w:val="7C454AAA"/>
    <w:rsid w:val="7C625BD3"/>
    <w:rsid w:val="7C7128E6"/>
    <w:rsid w:val="7C744581"/>
    <w:rsid w:val="7CBD0522"/>
    <w:rsid w:val="7CE531C2"/>
    <w:rsid w:val="7D3130F3"/>
    <w:rsid w:val="7D47124B"/>
    <w:rsid w:val="7D7070D2"/>
    <w:rsid w:val="7D8D6971"/>
    <w:rsid w:val="7DE1250E"/>
    <w:rsid w:val="7E0A3428"/>
    <w:rsid w:val="7E931916"/>
    <w:rsid w:val="7EBC7679"/>
    <w:rsid w:val="7EC6698C"/>
    <w:rsid w:val="7EE23C08"/>
    <w:rsid w:val="7F37631A"/>
    <w:rsid w:val="7F414B62"/>
    <w:rsid w:val="7F6072FF"/>
    <w:rsid w:val="7FF8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customStyle="1" w:styleId="Char">
    <w:name w:val="批注框文本 Char"/>
    <w:basedOn w:val="a0"/>
    <w:link w:val="a3"/>
    <w:qFormat/>
    <w:rPr>
      <w:rFonts w:eastAsia="方正仿宋_GBK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eastAsia="方正仿宋_GBK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eastAsia="方正仿宋_GBK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customStyle="1" w:styleId="Char">
    <w:name w:val="批注框文本 Char"/>
    <w:basedOn w:val="a0"/>
    <w:link w:val="a3"/>
    <w:qFormat/>
    <w:rPr>
      <w:rFonts w:eastAsia="方正仿宋_GBK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eastAsia="方正仿宋_GBK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eastAsia="方正仿宋_GBK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A97537-55E0-4E7C-9221-839FD9F1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375</Words>
  <Characters>2142</Characters>
  <Application>Microsoft Office Word</Application>
  <DocSecurity>0</DocSecurity>
  <Lines>17</Lines>
  <Paragraphs>5</Paragraphs>
  <ScaleCrop>false</ScaleCrop>
  <Company>china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张瑶</cp:lastModifiedBy>
  <cp:revision>75</cp:revision>
  <cp:lastPrinted>2021-02-06T23:55:00Z</cp:lastPrinted>
  <dcterms:created xsi:type="dcterms:W3CDTF">2019-12-13T01:21:00Z</dcterms:created>
  <dcterms:modified xsi:type="dcterms:W3CDTF">2021-12-22T09:29:00Z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EFFD0CBA8822458B95ACC750D9DBCCD7</vt:lpwstr>
  </property>
</Properties>
</file>