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4B" w:rsidRDefault="00F7084B" w:rsidP="00F7084B">
      <w:pPr>
        <w:spacing w:line="540" w:lineRule="exact"/>
        <w:jc w:val="center"/>
        <w:textAlignment w:val="center"/>
        <w:rPr>
          <w:rFonts w:ascii="方正仿宋_GBK" w:hint="eastAsia"/>
        </w:rPr>
      </w:pPr>
    </w:p>
    <w:p w:rsidR="00F7084B" w:rsidRDefault="00F7084B" w:rsidP="00F7084B">
      <w:pPr>
        <w:spacing w:line="540" w:lineRule="exact"/>
        <w:jc w:val="center"/>
        <w:textAlignment w:val="center"/>
        <w:rPr>
          <w:rFonts w:ascii="方正仿宋_GBK"/>
        </w:rPr>
      </w:pPr>
    </w:p>
    <w:p w:rsidR="00F7084B" w:rsidRDefault="00F7084B" w:rsidP="00F7084B">
      <w:pPr>
        <w:spacing w:line="540" w:lineRule="exact"/>
        <w:jc w:val="center"/>
        <w:textAlignment w:val="center"/>
        <w:rPr>
          <w:rFonts w:ascii="方正仿宋_GBK"/>
        </w:rPr>
      </w:pPr>
    </w:p>
    <w:p w:rsidR="00F7084B" w:rsidRDefault="00F7084B" w:rsidP="00F7084B">
      <w:pPr>
        <w:spacing w:line="560" w:lineRule="exact"/>
        <w:jc w:val="center"/>
        <w:textAlignment w:val="center"/>
        <w:rPr>
          <w:rFonts w:ascii="方正仿宋_GBK"/>
        </w:rPr>
      </w:pPr>
      <w:bookmarkStart w:id="0" w:name="_GoBack"/>
      <w:bookmarkEnd w:id="0"/>
    </w:p>
    <w:p w:rsidR="00F7084B" w:rsidRDefault="00F7084B" w:rsidP="00F7084B">
      <w:pPr>
        <w:spacing w:line="560" w:lineRule="exact"/>
        <w:jc w:val="center"/>
        <w:textAlignment w:val="center"/>
        <w:rPr>
          <w:rFonts w:ascii="方正仿宋_GBK"/>
        </w:rPr>
      </w:pPr>
    </w:p>
    <w:p w:rsidR="00F7084B" w:rsidRDefault="00F7084B" w:rsidP="00F7084B">
      <w:pPr>
        <w:spacing w:line="560" w:lineRule="exact"/>
        <w:jc w:val="center"/>
        <w:textAlignment w:val="center"/>
        <w:rPr>
          <w:rFonts w:ascii="方正仿宋_GBK"/>
        </w:rPr>
      </w:pPr>
    </w:p>
    <w:p w:rsidR="00F7084B" w:rsidRDefault="00F7084B" w:rsidP="00F7084B">
      <w:pPr>
        <w:spacing w:line="560" w:lineRule="exact"/>
        <w:jc w:val="center"/>
        <w:textAlignment w:val="center"/>
      </w:pPr>
    </w:p>
    <w:p w:rsidR="00B3787B" w:rsidRDefault="009319FD">
      <w:pPr>
        <w:spacing w:line="520" w:lineRule="exact"/>
        <w:jc w:val="center"/>
        <w:rPr>
          <w:rFonts w:ascii="方正仿宋_GBK" w:eastAsia="方正仿宋_GBK" w:hAnsi="方正仿宋_GBK" w:cs="方正仿宋_GBK"/>
          <w:snapToGrid w:val="0"/>
          <w:kern w:val="0"/>
          <w:sz w:val="32"/>
          <w:szCs w:val="32"/>
        </w:rPr>
      </w:pPr>
      <w:proofErr w:type="gramStart"/>
      <w:r w:rsidRPr="00F7084B"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王家街</w:t>
      </w:r>
      <w:r w:rsidRPr="00A870D8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发〔</w:t>
      </w:r>
      <w:r w:rsidRPr="00A870D8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2021</w:t>
      </w:r>
      <w:r w:rsidRPr="00A870D8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〕</w:t>
      </w:r>
      <w:proofErr w:type="gramEnd"/>
      <w:r w:rsidR="00A870D8" w:rsidRPr="00A870D8"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  <w:t>47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号</w:t>
      </w:r>
    </w:p>
    <w:p w:rsidR="00B3787B" w:rsidRDefault="00B3787B">
      <w:pPr>
        <w:spacing w:line="520" w:lineRule="exact"/>
        <w:jc w:val="center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B3787B" w:rsidRDefault="00B3787B">
      <w:pPr>
        <w:spacing w:line="520" w:lineRule="exact"/>
        <w:jc w:val="center"/>
        <w:rPr>
          <w:rFonts w:ascii="仿宋" w:eastAsia="仿宋" w:hAnsi="仿宋"/>
          <w:snapToGrid w:val="0"/>
          <w:w w:val="90"/>
          <w:kern w:val="0"/>
          <w:sz w:val="32"/>
          <w:szCs w:val="32"/>
        </w:rPr>
      </w:pPr>
    </w:p>
    <w:p w:rsidR="00B3787B" w:rsidRPr="00F7084B" w:rsidRDefault="009319FD">
      <w:pPr>
        <w:spacing w:line="56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F7084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重庆市</w:t>
      </w:r>
      <w:proofErr w:type="gramStart"/>
      <w:r w:rsidRPr="00F7084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渝</w:t>
      </w:r>
      <w:proofErr w:type="gramEnd"/>
      <w:r w:rsidRPr="00F7084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北区人民政府王家街道办事处</w:t>
      </w:r>
    </w:p>
    <w:p w:rsidR="00B3787B" w:rsidRPr="00F7084B" w:rsidRDefault="009319FD">
      <w:pPr>
        <w:spacing w:line="560" w:lineRule="exact"/>
        <w:jc w:val="center"/>
        <w:rPr>
          <w:rFonts w:ascii="方正小标宋_GBK" w:eastAsia="方正小标宋_GBK"/>
          <w:bCs/>
          <w:snapToGrid w:val="0"/>
          <w:kern w:val="0"/>
          <w:sz w:val="44"/>
          <w:szCs w:val="44"/>
        </w:rPr>
      </w:pPr>
      <w:r w:rsidRPr="00F7084B">
        <w:rPr>
          <w:rFonts w:ascii="方正小标宋_GBK" w:eastAsia="方正小标宋_GBK" w:hint="eastAsia"/>
          <w:bCs/>
          <w:snapToGrid w:val="0"/>
          <w:kern w:val="0"/>
          <w:sz w:val="44"/>
          <w:szCs w:val="44"/>
        </w:rPr>
        <w:t>关于同意撤销大屋村第二、五、六、七、十四、十五村民小组建制的批复</w:t>
      </w:r>
    </w:p>
    <w:p w:rsidR="00B3787B" w:rsidRPr="00F7084B" w:rsidRDefault="00B3787B">
      <w:pPr>
        <w:spacing w:line="600" w:lineRule="exact"/>
        <w:rPr>
          <w:rFonts w:ascii="Times New Roman" w:eastAsia="方正仿宋_GBK" w:hAnsi="Times New Roman" w:cs="Times New Roman"/>
          <w:snapToGrid w:val="0"/>
          <w:kern w:val="0"/>
          <w:sz w:val="32"/>
          <w:szCs w:val="32"/>
        </w:rPr>
      </w:pPr>
    </w:p>
    <w:p w:rsidR="00B3787B" w:rsidRPr="00F7084B" w:rsidRDefault="009319FD">
      <w:pPr>
        <w:widowControl/>
        <w:shd w:val="clear" w:color="auto" w:fill="FFFFFF"/>
        <w:spacing w:line="579" w:lineRule="atLeast"/>
        <w:jc w:val="left"/>
        <w:rPr>
          <w:rFonts w:ascii="Times New Roman" w:eastAsia="方正仿宋_GBK" w:hAnsi="Times New Roman" w:cs="Times New Roman"/>
          <w:color w:val="333333"/>
          <w:sz w:val="24"/>
        </w:rPr>
      </w:pPr>
      <w:r w:rsidRPr="00F7084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大屋村村民委员会：</w:t>
      </w:r>
    </w:p>
    <w:p w:rsidR="00B3787B" w:rsidRPr="00F7084B" w:rsidRDefault="009319FD">
      <w:pPr>
        <w:widowControl/>
        <w:shd w:val="clear" w:color="auto" w:fill="FFFFFF"/>
        <w:spacing w:line="579" w:lineRule="atLeast"/>
        <w:ind w:firstLine="632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F7084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你单位《关于撤销大屋村第二、五、六、七、十四、十五村民小组的请示》已收悉。经研究决定，同意撤销王家街道大屋村第二、五、六、七、十四、十五村民小组。</w:t>
      </w:r>
      <w:proofErr w:type="gramStart"/>
      <w:r w:rsidRPr="00F7084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请严格按照渝北区撤制村</w:t>
      </w:r>
      <w:proofErr w:type="gramEnd"/>
      <w:r w:rsidRPr="00F7084B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  <w:shd w:val="clear" w:color="auto" w:fill="FFFFFF"/>
          <w:lang w:bidi="ar"/>
        </w:rPr>
        <w:t>、社（组）集体资产处置的有关规定，积极稳妥有序推进集体资产处置工作。</w:t>
      </w:r>
    </w:p>
    <w:p w:rsidR="00B3787B" w:rsidRPr="00F7084B" w:rsidRDefault="009319FD">
      <w:pPr>
        <w:widowControl/>
        <w:shd w:val="clear" w:color="auto" w:fill="FFFFFF"/>
        <w:spacing w:line="579" w:lineRule="atLeast"/>
        <w:ind w:firstLine="632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特此批复</w:t>
      </w:r>
    </w:p>
    <w:p w:rsidR="00B3787B" w:rsidRPr="00F7084B" w:rsidRDefault="00B3787B">
      <w:pPr>
        <w:widowControl/>
        <w:shd w:val="clear" w:color="auto" w:fill="FFFFFF"/>
        <w:spacing w:line="579" w:lineRule="atLeast"/>
        <w:ind w:firstLine="632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B3787B" w:rsidRPr="00F7084B" w:rsidRDefault="00B3787B">
      <w:pPr>
        <w:widowControl/>
        <w:shd w:val="clear" w:color="auto" w:fill="FFFFFF"/>
        <w:spacing w:line="579" w:lineRule="atLeast"/>
        <w:ind w:firstLine="632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</w:p>
    <w:p w:rsidR="00B3787B" w:rsidRPr="00F7084B" w:rsidRDefault="009319FD">
      <w:pPr>
        <w:widowControl/>
        <w:shd w:val="clear" w:color="auto" w:fill="FFFFFF"/>
        <w:spacing w:line="579" w:lineRule="atLeast"/>
        <w:ind w:firstLine="632"/>
        <w:jc w:val="righ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重庆市</w:t>
      </w:r>
      <w:proofErr w:type="gramStart"/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渝</w:t>
      </w:r>
      <w:proofErr w:type="gramEnd"/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北区人民政府王家街道办事处</w:t>
      </w:r>
    </w:p>
    <w:p w:rsidR="00B3787B" w:rsidRPr="00F7084B" w:rsidRDefault="009319FD">
      <w:pPr>
        <w:widowControl/>
        <w:shd w:val="clear" w:color="auto" w:fill="FFFFFF"/>
        <w:spacing w:line="579" w:lineRule="atLeast"/>
        <w:ind w:firstLine="632"/>
        <w:jc w:val="center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         </w:t>
      </w:r>
      <w:r w:rsidR="00F7084B">
        <w:rPr>
          <w:rFonts w:ascii="Times New Roman" w:eastAsia="方正仿宋_GBK" w:hAnsi="Times New Roman" w:cs="Times New Roman" w:hint="eastAsia"/>
          <w:color w:val="333333"/>
          <w:sz w:val="32"/>
          <w:szCs w:val="32"/>
          <w:shd w:val="clear" w:color="auto" w:fill="FFFFFF"/>
        </w:rPr>
        <w:t xml:space="preserve">    </w:t>
      </w: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 xml:space="preserve"> 2021</w:t>
      </w: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年</w:t>
      </w:r>
      <w:r w:rsidR="00F7084B"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10</w:t>
      </w:r>
      <w:r w:rsidR="00F7084B"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月</w:t>
      </w:r>
      <w:r w:rsidR="00F7084B"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11</w:t>
      </w: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日</w:t>
      </w:r>
    </w:p>
    <w:p w:rsidR="00F7084B" w:rsidRPr="00F7084B" w:rsidRDefault="00F7084B" w:rsidP="00F7084B">
      <w:pPr>
        <w:widowControl/>
        <w:shd w:val="clear" w:color="auto" w:fill="FFFFFF"/>
        <w:spacing w:line="579" w:lineRule="exact"/>
        <w:ind w:firstLineChars="200" w:firstLine="640"/>
        <w:jc w:val="left"/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</w:pPr>
      <w:r w:rsidRPr="00F7084B">
        <w:rPr>
          <w:rFonts w:ascii="Times New Roman" w:eastAsia="方正仿宋_GBK" w:hAnsi="Times New Roman" w:cs="Times New Roman"/>
          <w:color w:val="333333"/>
          <w:sz w:val="32"/>
          <w:szCs w:val="32"/>
          <w:shd w:val="clear" w:color="auto" w:fill="FFFFFF"/>
        </w:rPr>
        <w:t>（此件公开发布）</w:t>
      </w:r>
    </w:p>
    <w:p w:rsidR="00F7084B" w:rsidRDefault="00F7084B">
      <w:pPr>
        <w:widowControl/>
        <w:shd w:val="clear" w:color="auto" w:fill="FFFFFF"/>
        <w:spacing w:line="579" w:lineRule="atLeast"/>
        <w:ind w:firstLine="632"/>
        <w:jc w:val="center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:rsidR="00B3787B" w:rsidRDefault="00B3787B">
      <w:pPr>
        <w:widowControl/>
        <w:shd w:val="clear" w:color="auto" w:fill="FFFFFF"/>
        <w:spacing w:line="579" w:lineRule="atLeast"/>
        <w:jc w:val="left"/>
        <w:rPr>
          <w:rFonts w:ascii="仿宋_GB2312" w:eastAsia="仿宋_GB2312" w:hAnsi="宋体" w:cs="仿宋_GB2312"/>
          <w:color w:val="333333"/>
          <w:sz w:val="32"/>
          <w:szCs w:val="32"/>
          <w:shd w:val="clear" w:color="auto" w:fill="FFFFFF"/>
        </w:rPr>
      </w:pPr>
    </w:p>
    <w:p w:rsidR="00B3787B" w:rsidRDefault="009319FD">
      <w:pPr>
        <w:widowControl/>
        <w:shd w:val="clear" w:color="auto" w:fill="FFFFFF"/>
        <w:spacing w:line="579" w:lineRule="atLeast"/>
        <w:ind w:leftChars="456" w:left="2878" w:hangingChars="600" w:hanging="1920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</w:t>
      </w:r>
    </w:p>
    <w:p w:rsidR="00B3787B" w:rsidRDefault="00B3787B"/>
    <w:p w:rsidR="00B3787B" w:rsidRDefault="00B3787B"/>
    <w:tbl>
      <w:tblPr>
        <w:tblStyle w:val="a6"/>
        <w:tblpPr w:horzAnchor="margin" w:tblpYSpec="bottom"/>
        <w:tblOverlap w:val="never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4426"/>
      </w:tblGrid>
      <w:tr w:rsidR="00B3787B">
        <w:tc>
          <w:tcPr>
            <w:tcW w:w="4530" w:type="dxa"/>
            <w:vAlign w:val="center"/>
          </w:tcPr>
          <w:p w:rsidR="00B3787B" w:rsidRDefault="009319FD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北区王家街道党政办</w:t>
            </w:r>
          </w:p>
        </w:tc>
        <w:tc>
          <w:tcPr>
            <w:tcW w:w="4530" w:type="dxa"/>
            <w:vAlign w:val="center"/>
          </w:tcPr>
          <w:p w:rsidR="00B3787B" w:rsidRDefault="00F7084B">
            <w:pPr>
              <w:ind w:firstLineChars="400" w:firstLine="1120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</w:t>
            </w:r>
            <w:r w:rsidR="009319FD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日印发</w:t>
            </w:r>
          </w:p>
        </w:tc>
      </w:tr>
    </w:tbl>
    <w:p w:rsidR="00B3787B" w:rsidRDefault="00B3787B"/>
    <w:sectPr w:rsidR="00B3787B" w:rsidSect="0086385B">
      <w:headerReference w:type="even" r:id="rId8"/>
      <w:footerReference w:type="even" r:id="rId9"/>
      <w:headerReference w:type="first" r:id="rId10"/>
      <w:pgSz w:w="11906" w:h="16838"/>
      <w:pgMar w:top="2098" w:right="1474" w:bottom="1985" w:left="1588" w:header="851" w:footer="1446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27" w:rsidRDefault="008D4727" w:rsidP="0086385B">
      <w:r>
        <w:separator/>
      </w:r>
    </w:p>
  </w:endnote>
  <w:endnote w:type="continuationSeparator" w:id="0">
    <w:p w:rsidR="008D4727" w:rsidRDefault="008D4727" w:rsidP="008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117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6385B" w:rsidRPr="0086385B" w:rsidRDefault="0086385B" w:rsidP="0086385B">
        <w:pPr>
          <w:pStyle w:val="a3"/>
          <w:ind w:leftChars="150" w:left="315"/>
          <w:rPr>
            <w:rFonts w:ascii="宋体" w:eastAsia="宋体" w:hAnsi="宋体"/>
            <w:sz w:val="28"/>
            <w:szCs w:val="28"/>
          </w:rPr>
        </w:pPr>
        <w:r w:rsidRPr="0086385B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86385B">
          <w:rPr>
            <w:rFonts w:ascii="宋体" w:eastAsia="宋体" w:hAnsi="宋体"/>
            <w:sz w:val="28"/>
            <w:szCs w:val="28"/>
          </w:rPr>
          <w:fldChar w:fldCharType="begin"/>
        </w:r>
        <w:r w:rsidRPr="0086385B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6385B">
          <w:rPr>
            <w:rFonts w:ascii="宋体" w:eastAsia="宋体" w:hAnsi="宋体"/>
            <w:sz w:val="28"/>
            <w:szCs w:val="28"/>
          </w:rPr>
          <w:fldChar w:fldCharType="separate"/>
        </w:r>
        <w:r w:rsidR="0045108C" w:rsidRPr="0045108C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86385B">
          <w:rPr>
            <w:rFonts w:ascii="宋体" w:eastAsia="宋体" w:hAnsi="宋体"/>
            <w:sz w:val="28"/>
            <w:szCs w:val="28"/>
          </w:rPr>
          <w:fldChar w:fldCharType="end"/>
        </w:r>
        <w:r w:rsidRPr="0086385B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27" w:rsidRDefault="008D4727" w:rsidP="0086385B">
      <w:r>
        <w:separator/>
      </w:r>
    </w:p>
  </w:footnote>
  <w:footnote w:type="continuationSeparator" w:id="0">
    <w:p w:rsidR="008D4727" w:rsidRDefault="008D4727" w:rsidP="0086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8C" w:rsidRDefault="0045108C" w:rsidP="0045108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08C" w:rsidRDefault="0045108C" w:rsidP="0045108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C714DA"/>
    <w:rsid w:val="00191FF8"/>
    <w:rsid w:val="00361EA1"/>
    <w:rsid w:val="0045108C"/>
    <w:rsid w:val="00662CEA"/>
    <w:rsid w:val="006C4465"/>
    <w:rsid w:val="00771306"/>
    <w:rsid w:val="0086385B"/>
    <w:rsid w:val="008705F7"/>
    <w:rsid w:val="008D4727"/>
    <w:rsid w:val="009319FD"/>
    <w:rsid w:val="009F7ACB"/>
    <w:rsid w:val="00A870D8"/>
    <w:rsid w:val="00AA0626"/>
    <w:rsid w:val="00B3787B"/>
    <w:rsid w:val="00E17923"/>
    <w:rsid w:val="00E37D2F"/>
    <w:rsid w:val="00F7084B"/>
    <w:rsid w:val="08D016E9"/>
    <w:rsid w:val="0A263FA3"/>
    <w:rsid w:val="12005842"/>
    <w:rsid w:val="16B25C9C"/>
    <w:rsid w:val="251D1FA2"/>
    <w:rsid w:val="2DC85227"/>
    <w:rsid w:val="38B86844"/>
    <w:rsid w:val="39DB06AD"/>
    <w:rsid w:val="3D125962"/>
    <w:rsid w:val="41C714DA"/>
    <w:rsid w:val="423219DB"/>
    <w:rsid w:val="4DDA772B"/>
    <w:rsid w:val="4E921001"/>
    <w:rsid w:val="50A45E4C"/>
    <w:rsid w:val="54C60684"/>
    <w:rsid w:val="55401815"/>
    <w:rsid w:val="56977E43"/>
    <w:rsid w:val="61626F45"/>
    <w:rsid w:val="6B2B61F9"/>
    <w:rsid w:val="6BB23089"/>
    <w:rsid w:val="7963069E"/>
    <w:rsid w:val="7FC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Typewriter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HTML">
    <w:name w:val="HTML Typewriter"/>
    <w:basedOn w:val="a0"/>
    <w:qFormat/>
    <w:rPr>
      <w:sz w:val="25"/>
      <w:szCs w:val="25"/>
    </w:rPr>
  </w:style>
  <w:style w:type="character" w:styleId="a8">
    <w:name w:val="Hyperlink"/>
    <w:basedOn w:val="a0"/>
    <w:qFormat/>
    <w:rPr>
      <w:color w:val="333333"/>
      <w:u w:val="none"/>
    </w:rPr>
  </w:style>
  <w:style w:type="character" w:customStyle="1" w:styleId="last-of-type1">
    <w:name w:val="last-of-type1"/>
    <w:basedOn w:val="a0"/>
    <w:qFormat/>
    <w:rPr>
      <w:shd w:val="clear" w:color="auto" w:fill="275293"/>
    </w:rPr>
  </w:style>
  <w:style w:type="character" w:customStyle="1" w:styleId="first-of-type">
    <w:name w:val="first-of-type"/>
    <w:basedOn w:val="a0"/>
    <w:qFormat/>
    <w:rPr>
      <w:shd w:val="clear" w:color="auto" w:fill="275293"/>
    </w:rPr>
  </w:style>
  <w:style w:type="character" w:customStyle="1" w:styleId="xhy-mun">
    <w:name w:val="xhy-mun"/>
    <w:basedOn w:val="a0"/>
    <w:qFormat/>
    <w:rPr>
      <w:color w:val="275293"/>
    </w:rPr>
  </w:style>
  <w:style w:type="character" w:customStyle="1" w:styleId="xhy-btns2">
    <w:name w:val="xhy-btns2"/>
    <w:basedOn w:val="a0"/>
    <w:qFormat/>
  </w:style>
  <w:style w:type="character" w:customStyle="1" w:styleId="lispan">
    <w:name w:val="lispan"/>
    <w:basedOn w:val="a0"/>
    <w:qFormat/>
    <w:rPr>
      <w:rFonts w:ascii="微软雅黑" w:eastAsia="微软雅黑" w:hAnsi="微软雅黑" w:cs="微软雅黑"/>
      <w:color w:val="275293"/>
      <w:sz w:val="27"/>
      <w:szCs w:val="27"/>
    </w:rPr>
  </w:style>
  <w:style w:type="character" w:customStyle="1" w:styleId="red">
    <w:name w:val="red"/>
    <w:basedOn w:val="a0"/>
    <w:qFormat/>
    <w:rPr>
      <w:color w:val="E33938"/>
      <w:u w:val="single"/>
    </w:rPr>
  </w:style>
  <w:style w:type="character" w:customStyle="1" w:styleId="red1">
    <w:name w:val="red1"/>
    <w:basedOn w:val="a0"/>
    <w:qFormat/>
    <w:rPr>
      <w:color w:val="E1211F"/>
    </w:rPr>
  </w:style>
  <w:style w:type="character" w:customStyle="1" w:styleId="red2">
    <w:name w:val="red2"/>
    <w:basedOn w:val="a0"/>
    <w:qFormat/>
    <w:rPr>
      <w:color w:val="E1211F"/>
    </w:rPr>
  </w:style>
  <w:style w:type="character" w:customStyle="1" w:styleId="red3">
    <w:name w:val="red3"/>
    <w:basedOn w:val="a0"/>
    <w:qFormat/>
    <w:rPr>
      <w:color w:val="E1211F"/>
      <w:u w:val="single"/>
    </w:rPr>
  </w:style>
  <w:style w:type="character" w:customStyle="1" w:styleId="red4">
    <w:name w:val="red4"/>
    <w:basedOn w:val="a0"/>
    <w:qFormat/>
    <w:rPr>
      <w:color w:val="E1211F"/>
    </w:rPr>
  </w:style>
  <w:style w:type="character" w:customStyle="1" w:styleId="red5">
    <w:name w:val="red5"/>
    <w:basedOn w:val="a0"/>
    <w:qFormat/>
    <w:rPr>
      <w:color w:val="E1211F"/>
    </w:rPr>
  </w:style>
  <w:style w:type="character" w:customStyle="1" w:styleId="bg-icon">
    <w:name w:val="bg-icon"/>
    <w:basedOn w:val="a0"/>
    <w:qFormat/>
  </w:style>
  <w:style w:type="character" w:customStyle="1" w:styleId="bg-icon2">
    <w:name w:val="bg-icon2"/>
    <w:basedOn w:val="a0"/>
    <w:qFormat/>
  </w:style>
  <w:style w:type="character" w:customStyle="1" w:styleId="bg-icon3">
    <w:name w:val="bg-icon3"/>
    <w:basedOn w:val="a0"/>
    <w:qFormat/>
  </w:style>
  <w:style w:type="character" w:customStyle="1" w:styleId="bg-icon4">
    <w:name w:val="bg-icon4"/>
    <w:basedOn w:val="a0"/>
    <w:qFormat/>
  </w:style>
  <w:style w:type="character" w:customStyle="1" w:styleId="cur7">
    <w:name w:val="cur7"/>
    <w:basedOn w:val="a0"/>
    <w:qFormat/>
    <w:rPr>
      <w:shd w:val="clear" w:color="auto" w:fill="FF6A07"/>
    </w:rPr>
  </w:style>
  <w:style w:type="character" w:customStyle="1" w:styleId="cur8">
    <w:name w:val="cur8"/>
    <w:basedOn w:val="a0"/>
    <w:qFormat/>
    <w:rPr>
      <w:shd w:val="clear" w:color="auto" w:fill="8DAFD8"/>
    </w:rPr>
  </w:style>
  <w:style w:type="character" w:customStyle="1" w:styleId="cur9">
    <w:name w:val="cur9"/>
    <w:basedOn w:val="a0"/>
    <w:qFormat/>
    <w:rPr>
      <w:shd w:val="clear" w:color="auto" w:fill="8DAFD7"/>
    </w:rPr>
  </w:style>
  <w:style w:type="character" w:customStyle="1" w:styleId="lfh-hdgl-span1">
    <w:name w:val="lfh-hdgl-span1"/>
    <w:basedOn w:val="a0"/>
    <w:qFormat/>
    <w:rPr>
      <w:b/>
    </w:rPr>
  </w:style>
  <w:style w:type="character" w:customStyle="1" w:styleId="ybk-date">
    <w:name w:val="ybk-date"/>
    <w:basedOn w:val="a0"/>
    <w:qFormat/>
    <w:rPr>
      <w:color w:val="999999"/>
    </w:rPr>
  </w:style>
  <w:style w:type="character" w:customStyle="1" w:styleId="tyh-time">
    <w:name w:val="tyh-time"/>
    <w:basedOn w:val="a0"/>
    <w:qFormat/>
    <w:rPr>
      <w:color w:val="AAAAAA"/>
      <w:sz w:val="18"/>
      <w:szCs w:val="18"/>
    </w:rPr>
  </w:style>
  <w:style w:type="character" w:customStyle="1" w:styleId="zc-date">
    <w:name w:val="zc-date"/>
    <w:basedOn w:val="a0"/>
    <w:qFormat/>
    <w:rPr>
      <w:color w:val="333333"/>
    </w:rPr>
  </w:style>
  <w:style w:type="character" w:customStyle="1" w:styleId="w100">
    <w:name w:val="w100"/>
    <w:basedOn w:val="a0"/>
    <w:qFormat/>
  </w:style>
  <w:style w:type="character" w:customStyle="1" w:styleId="hover80">
    <w:name w:val="hover80"/>
    <w:basedOn w:val="a0"/>
    <w:qFormat/>
    <w:rPr>
      <w:color w:val="1258AD"/>
      <w:u w:val="none"/>
      <w:bdr w:val="single" w:sz="6" w:space="0" w:color="1258AD"/>
    </w:rPr>
  </w:style>
  <w:style w:type="character" w:customStyle="1" w:styleId="hover81">
    <w:name w:val="hover81"/>
    <w:basedOn w:val="a0"/>
    <w:qFormat/>
  </w:style>
  <w:style w:type="character" w:customStyle="1" w:styleId="tyhl">
    <w:name w:val="tyhl"/>
    <w:basedOn w:val="a0"/>
    <w:qFormat/>
    <w:rPr>
      <w:shd w:val="clear" w:color="auto" w:fill="FFFFFF"/>
    </w:rPr>
  </w:style>
  <w:style w:type="character" w:customStyle="1" w:styleId="tyhl1">
    <w:name w:val="tyhl1"/>
    <w:basedOn w:val="a0"/>
    <w:qFormat/>
    <w:rPr>
      <w:color w:val="999999"/>
      <w:shd w:val="clear" w:color="auto" w:fill="FDFDFD"/>
    </w:rPr>
  </w:style>
  <w:style w:type="character" w:customStyle="1" w:styleId="lfh-hdgl-span2">
    <w:name w:val="lfh-hdgl-span2"/>
    <w:basedOn w:val="a0"/>
    <w:qFormat/>
  </w:style>
  <w:style w:type="character" w:customStyle="1" w:styleId="xhy-btns1">
    <w:name w:val="xhy-btns1"/>
    <w:basedOn w:val="a0"/>
    <w:qFormat/>
  </w:style>
  <w:style w:type="character" w:customStyle="1" w:styleId="tyh-blue">
    <w:name w:val="tyh-blue"/>
    <w:basedOn w:val="a0"/>
    <w:qFormat/>
    <w:rPr>
      <w:b/>
      <w:color w:val="FFFFFF"/>
      <w:sz w:val="21"/>
      <w:szCs w:val="21"/>
      <w:shd w:val="clear" w:color="auto" w:fill="275293"/>
    </w:rPr>
  </w:style>
  <w:style w:type="character" w:customStyle="1" w:styleId="w262">
    <w:name w:val="w262"/>
    <w:basedOn w:val="a0"/>
    <w:qFormat/>
  </w:style>
  <w:style w:type="character" w:customStyle="1" w:styleId="w254">
    <w:name w:val="w254"/>
    <w:basedOn w:val="a0"/>
    <w:qFormat/>
  </w:style>
  <w:style w:type="character" w:customStyle="1" w:styleId="tyhr">
    <w:name w:val="tyhr"/>
    <w:basedOn w:val="a0"/>
    <w:qFormat/>
  </w:style>
  <w:style w:type="character" w:customStyle="1" w:styleId="w641">
    <w:name w:val="w641"/>
    <w:basedOn w:val="a0"/>
    <w:qFormat/>
  </w:style>
  <w:style w:type="character" w:customStyle="1" w:styleId="fenye1">
    <w:name w:val="fenye1"/>
    <w:basedOn w:val="a0"/>
    <w:qFormat/>
  </w:style>
  <w:style w:type="character" w:customStyle="1" w:styleId="fenye11">
    <w:name w:val="fenye11"/>
    <w:basedOn w:val="a0"/>
    <w:qFormat/>
  </w:style>
  <w:style w:type="character" w:customStyle="1" w:styleId="fenye2">
    <w:name w:val="fenye2"/>
    <w:basedOn w:val="a0"/>
    <w:qFormat/>
  </w:style>
  <w:style w:type="character" w:customStyle="1" w:styleId="fenye21">
    <w:name w:val="fenye21"/>
    <w:basedOn w:val="a0"/>
    <w:qFormat/>
  </w:style>
  <w:style w:type="character" w:customStyle="1" w:styleId="t2">
    <w:name w:val="t2"/>
    <w:basedOn w:val="a0"/>
    <w:qFormat/>
    <w:rPr>
      <w:color w:val="E2AC00"/>
      <w:sz w:val="27"/>
      <w:szCs w:val="27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1"/>
    <w:rsid w:val="00F7084B"/>
    <w:pPr>
      <w:ind w:leftChars="2500" w:left="100"/>
    </w:pPr>
  </w:style>
  <w:style w:type="character" w:customStyle="1" w:styleId="Char1">
    <w:name w:val="日期 Char"/>
    <w:basedOn w:val="a0"/>
    <w:link w:val="a9"/>
    <w:rsid w:val="00F7084B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chenchuang</dc:creator>
  <cp:lastModifiedBy>张瑶</cp:lastModifiedBy>
  <cp:revision>10</cp:revision>
  <cp:lastPrinted>2021-10-08T06:40:00Z</cp:lastPrinted>
  <dcterms:created xsi:type="dcterms:W3CDTF">2020-06-26T11:36:00Z</dcterms:created>
  <dcterms:modified xsi:type="dcterms:W3CDTF">2021-10-12T07:03:00Z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9C778A0D402A4972894F5286BF3A8B08</vt:lpwstr>
  </property>
</Properties>
</file>