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6FB" w:rsidRPr="00527DDD" w:rsidRDefault="00F846FB" w:rsidP="00595D15">
      <w:pPr>
        <w:spacing w:line="600" w:lineRule="exact"/>
        <w:jc w:val="center"/>
        <w:textAlignment w:val="center"/>
        <w:rPr>
          <w:rFonts w:ascii="方正仿宋_GBK" w:eastAsia="方正仿宋_GBK" w:hAnsi="仿宋" w:hint="eastAsia"/>
        </w:rPr>
      </w:pPr>
    </w:p>
    <w:p w:rsidR="00F846FB" w:rsidRPr="00527DDD" w:rsidRDefault="00F846FB" w:rsidP="00595D15">
      <w:pPr>
        <w:spacing w:line="600" w:lineRule="exact"/>
        <w:jc w:val="center"/>
        <w:textAlignment w:val="center"/>
        <w:rPr>
          <w:rFonts w:ascii="方正仿宋_GBK" w:eastAsia="方正仿宋_GBK" w:hAnsi="仿宋" w:hint="eastAsia"/>
        </w:rPr>
      </w:pPr>
    </w:p>
    <w:p w:rsidR="00F846FB" w:rsidRPr="00527DDD" w:rsidRDefault="00F846FB" w:rsidP="00595D15">
      <w:pPr>
        <w:spacing w:line="600" w:lineRule="exact"/>
        <w:jc w:val="center"/>
        <w:textAlignment w:val="center"/>
        <w:rPr>
          <w:rFonts w:ascii="方正仿宋_GBK" w:eastAsia="方正仿宋_GBK" w:hAnsi="仿宋" w:hint="eastAsia"/>
        </w:rPr>
      </w:pPr>
    </w:p>
    <w:p w:rsidR="00F846FB" w:rsidRPr="00527DDD" w:rsidRDefault="00F846FB" w:rsidP="00527DDD">
      <w:pPr>
        <w:spacing w:line="560" w:lineRule="exact"/>
        <w:jc w:val="center"/>
        <w:textAlignment w:val="center"/>
        <w:rPr>
          <w:rFonts w:ascii="方正仿宋_GBK" w:eastAsia="方正仿宋_GBK" w:hAnsi="仿宋" w:hint="eastAsia"/>
        </w:rPr>
      </w:pPr>
      <w:bookmarkStart w:id="0" w:name="_GoBack"/>
      <w:bookmarkEnd w:id="0"/>
    </w:p>
    <w:p w:rsidR="00F846FB" w:rsidRPr="00527DDD" w:rsidRDefault="00F846FB" w:rsidP="00527DDD">
      <w:pPr>
        <w:spacing w:line="560" w:lineRule="exact"/>
        <w:jc w:val="center"/>
        <w:textAlignment w:val="center"/>
        <w:rPr>
          <w:rFonts w:ascii="方正仿宋_GBK" w:eastAsia="方正仿宋_GBK" w:hAnsi="仿宋" w:hint="eastAsia"/>
        </w:rPr>
      </w:pPr>
    </w:p>
    <w:p w:rsidR="00F846FB" w:rsidRPr="00527DDD" w:rsidRDefault="00F846FB" w:rsidP="00527DDD">
      <w:pPr>
        <w:spacing w:line="560" w:lineRule="exact"/>
        <w:jc w:val="center"/>
        <w:textAlignment w:val="center"/>
        <w:rPr>
          <w:rFonts w:ascii="方正仿宋_GBK" w:eastAsia="方正仿宋_GBK" w:hAnsi="仿宋" w:hint="eastAsia"/>
        </w:rPr>
      </w:pPr>
    </w:p>
    <w:p w:rsidR="00527DDD" w:rsidRPr="00527DDD" w:rsidRDefault="00527DDD" w:rsidP="00527DDD">
      <w:pPr>
        <w:pStyle w:val="a0"/>
        <w:spacing w:line="560" w:lineRule="exact"/>
        <w:jc w:val="center"/>
        <w:rPr>
          <w:rFonts w:ascii="方正仿宋_GBK" w:eastAsia="方正仿宋_GBK" w:hAnsi="仿宋" w:hint="eastAsia"/>
        </w:rPr>
      </w:pPr>
    </w:p>
    <w:p w:rsidR="00F846FB" w:rsidRPr="00527DDD" w:rsidRDefault="00615E27" w:rsidP="00527DDD">
      <w:pPr>
        <w:spacing w:line="560" w:lineRule="exact"/>
        <w:jc w:val="center"/>
        <w:textAlignment w:val="center"/>
        <w:rPr>
          <w:rFonts w:ascii="方正仿宋_GBK" w:eastAsia="方正仿宋_GBK" w:hAnsi="仿宋" w:hint="eastAsia"/>
          <w:sz w:val="32"/>
          <w:szCs w:val="32"/>
        </w:rPr>
      </w:pPr>
      <w:proofErr w:type="gramStart"/>
      <w:r w:rsidRPr="00527DDD">
        <w:rPr>
          <w:rFonts w:ascii="方正仿宋_GBK" w:eastAsia="方正仿宋_GBK" w:hAnsi="仿宋" w:hint="eastAsia"/>
          <w:sz w:val="32"/>
          <w:szCs w:val="32"/>
        </w:rPr>
        <w:t>王</w:t>
      </w:r>
      <w:r w:rsidRPr="00527DDD">
        <w:rPr>
          <w:rFonts w:eastAsia="方正仿宋_GBK"/>
          <w:sz w:val="32"/>
          <w:szCs w:val="32"/>
        </w:rPr>
        <w:t>家街发〔</w:t>
      </w:r>
      <w:r w:rsidRPr="00527DDD">
        <w:rPr>
          <w:rFonts w:eastAsia="方正仿宋_GBK"/>
          <w:sz w:val="32"/>
          <w:szCs w:val="32"/>
        </w:rPr>
        <w:t>2021</w:t>
      </w:r>
      <w:r w:rsidRPr="00527DDD">
        <w:rPr>
          <w:rFonts w:eastAsia="方正仿宋_GBK"/>
          <w:sz w:val="32"/>
          <w:szCs w:val="32"/>
        </w:rPr>
        <w:t>〕</w:t>
      </w:r>
      <w:proofErr w:type="gramEnd"/>
      <w:r w:rsidR="0075211D" w:rsidRPr="00527DDD">
        <w:rPr>
          <w:rFonts w:eastAsia="方正仿宋_GBK"/>
          <w:sz w:val="32"/>
          <w:szCs w:val="32"/>
        </w:rPr>
        <w:t>19</w:t>
      </w:r>
      <w:r w:rsidRPr="00527DDD">
        <w:rPr>
          <w:rFonts w:ascii="方正仿宋_GBK" w:eastAsia="方正仿宋_GBK" w:hAnsi="仿宋" w:hint="eastAsia"/>
          <w:sz w:val="32"/>
          <w:szCs w:val="32"/>
        </w:rPr>
        <w:t>号</w:t>
      </w:r>
    </w:p>
    <w:p w:rsidR="00F846FB" w:rsidRPr="00527DDD" w:rsidRDefault="00F846FB" w:rsidP="00527DDD">
      <w:pPr>
        <w:spacing w:line="560" w:lineRule="exact"/>
        <w:jc w:val="center"/>
        <w:textAlignment w:val="center"/>
        <w:rPr>
          <w:rFonts w:ascii="方正仿宋_GBK" w:eastAsia="方正仿宋_GBK" w:hAnsi="仿宋" w:hint="eastAsia"/>
          <w:sz w:val="32"/>
          <w:szCs w:val="32"/>
        </w:rPr>
      </w:pPr>
    </w:p>
    <w:p w:rsidR="00F846FB" w:rsidRPr="00527DDD" w:rsidRDefault="00F846FB" w:rsidP="00527DDD">
      <w:pPr>
        <w:spacing w:line="560" w:lineRule="exact"/>
        <w:jc w:val="center"/>
        <w:textAlignment w:val="center"/>
        <w:rPr>
          <w:rFonts w:ascii="方正仿宋_GBK" w:eastAsia="方正仿宋_GBK" w:hint="eastAsia"/>
          <w:sz w:val="32"/>
          <w:szCs w:val="32"/>
        </w:rPr>
      </w:pPr>
    </w:p>
    <w:p w:rsidR="00F846FB" w:rsidRDefault="00615E27" w:rsidP="00527DDD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重庆市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渝</w:t>
      </w:r>
      <w:proofErr w:type="gramEnd"/>
      <w:r>
        <w:rPr>
          <w:rFonts w:ascii="方正小标宋_GBK" w:eastAsia="方正小标宋_GBK" w:hint="eastAsia"/>
          <w:sz w:val="44"/>
          <w:szCs w:val="44"/>
        </w:rPr>
        <w:t>北区</w:t>
      </w:r>
      <w:r>
        <w:rPr>
          <w:rFonts w:ascii="方正小标宋_GBK" w:eastAsia="方正小标宋_GBK" w:hint="eastAsia"/>
          <w:sz w:val="44"/>
          <w:szCs w:val="44"/>
        </w:rPr>
        <w:t>人民政府王家街道办事处</w:t>
      </w:r>
    </w:p>
    <w:p w:rsidR="00F846FB" w:rsidRDefault="00615E27" w:rsidP="00527DDD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关于印发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《</w:t>
      </w:r>
      <w:proofErr w:type="gramEnd"/>
      <w:r>
        <w:rPr>
          <w:rFonts w:ascii="方正小标宋_GBK" w:eastAsia="方正小标宋_GBK" w:hint="eastAsia"/>
          <w:sz w:val="44"/>
          <w:szCs w:val="44"/>
        </w:rPr>
        <w:t>王家街道</w:t>
      </w:r>
      <w:r>
        <w:rPr>
          <w:rFonts w:ascii="方正小标宋_GBK" w:eastAsia="方正小标宋_GBK" w:hint="eastAsia"/>
          <w:sz w:val="44"/>
          <w:szCs w:val="44"/>
        </w:rPr>
        <w:t>爱国卫生“六进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一</w:t>
      </w:r>
      <w:proofErr w:type="gramEnd"/>
      <w:r>
        <w:rPr>
          <w:rFonts w:ascii="方正小标宋_GBK" w:eastAsia="方正小标宋_GBK" w:hint="eastAsia"/>
          <w:sz w:val="44"/>
          <w:szCs w:val="44"/>
        </w:rPr>
        <w:t>示范”</w:t>
      </w:r>
    </w:p>
    <w:p w:rsidR="00F846FB" w:rsidRDefault="00615E27" w:rsidP="00527DDD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行动实施方案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》</w:t>
      </w:r>
      <w:proofErr w:type="gramEnd"/>
      <w:r>
        <w:rPr>
          <w:rFonts w:ascii="方正小标宋_GBK" w:eastAsia="方正小标宋_GBK" w:hint="eastAsia"/>
          <w:sz w:val="44"/>
          <w:szCs w:val="44"/>
        </w:rPr>
        <w:t>的通知</w:t>
      </w:r>
    </w:p>
    <w:p w:rsidR="00F846FB" w:rsidRDefault="00F846FB" w:rsidP="00527DDD">
      <w:pPr>
        <w:spacing w:line="560" w:lineRule="exact"/>
        <w:rPr>
          <w:rFonts w:ascii="方正仿宋_GBK" w:eastAsia="方正仿宋_GBK"/>
          <w:sz w:val="32"/>
          <w:szCs w:val="32"/>
        </w:rPr>
      </w:pPr>
    </w:p>
    <w:p w:rsidR="00F846FB" w:rsidRDefault="00615E27" w:rsidP="00527DDD">
      <w:pPr>
        <w:spacing w:line="520" w:lineRule="exact"/>
        <w:rPr>
          <w:rFonts w:ascii="方正仿宋_GBK"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各村（居）委会，街道各部门，驻街有关单位</w:t>
      </w:r>
      <w:r>
        <w:rPr>
          <w:rFonts w:ascii="方正仿宋_GBK" w:eastAsia="方正仿宋_GBK" w:hint="eastAsia"/>
          <w:sz w:val="32"/>
          <w:szCs w:val="32"/>
        </w:rPr>
        <w:t>：</w:t>
      </w:r>
    </w:p>
    <w:p w:rsidR="00F846FB" w:rsidRDefault="00615E27" w:rsidP="00527DDD">
      <w:pPr>
        <w:spacing w:line="52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《</w:t>
      </w:r>
      <w:r>
        <w:rPr>
          <w:rFonts w:ascii="方正仿宋_GBK" w:eastAsia="方正仿宋_GBK" w:hint="eastAsia"/>
          <w:sz w:val="32"/>
          <w:szCs w:val="32"/>
        </w:rPr>
        <w:t>王家街道</w:t>
      </w:r>
      <w:r>
        <w:rPr>
          <w:rFonts w:ascii="方正仿宋_GBK" w:eastAsia="方正仿宋_GBK" w:hint="eastAsia"/>
          <w:sz w:val="32"/>
          <w:szCs w:val="32"/>
        </w:rPr>
        <w:t>爱国卫生“六进一示范”行动实施方案》已经</w:t>
      </w:r>
      <w:r>
        <w:rPr>
          <w:rFonts w:ascii="方正仿宋_GBK" w:eastAsia="方正仿宋_GBK" w:hint="eastAsia"/>
          <w:sz w:val="32"/>
          <w:szCs w:val="32"/>
        </w:rPr>
        <w:t>街道研究</w:t>
      </w:r>
      <w:r>
        <w:rPr>
          <w:rFonts w:ascii="方正仿宋_GBK" w:eastAsia="方正仿宋_GBK" w:hint="eastAsia"/>
          <w:sz w:val="32"/>
          <w:szCs w:val="32"/>
        </w:rPr>
        <w:t>同意，现印发给你们，</w:t>
      </w:r>
      <w:proofErr w:type="gramStart"/>
      <w:r>
        <w:rPr>
          <w:rFonts w:ascii="方正仿宋_GBK" w:eastAsia="方正仿宋_GBK" w:hint="eastAsia"/>
          <w:sz w:val="32"/>
          <w:szCs w:val="32"/>
        </w:rPr>
        <w:t>请严格</w:t>
      </w:r>
      <w:proofErr w:type="gramEnd"/>
      <w:r>
        <w:rPr>
          <w:rFonts w:ascii="方正仿宋_GBK" w:eastAsia="方正仿宋_GBK" w:hint="eastAsia"/>
          <w:sz w:val="32"/>
          <w:szCs w:val="32"/>
        </w:rPr>
        <w:t>按照方案要求，认真组织实施。</w:t>
      </w:r>
    </w:p>
    <w:p w:rsidR="00F846FB" w:rsidRDefault="00F846FB" w:rsidP="00527DDD">
      <w:pPr>
        <w:pStyle w:val="a0"/>
        <w:spacing w:line="520" w:lineRule="exact"/>
        <w:rPr>
          <w:rFonts w:ascii="方正仿宋_GBK" w:eastAsia="方正仿宋_GBK"/>
          <w:sz w:val="32"/>
          <w:szCs w:val="32"/>
        </w:rPr>
      </w:pPr>
    </w:p>
    <w:p w:rsidR="00F846FB" w:rsidRDefault="00F846FB" w:rsidP="00527DDD">
      <w:pPr>
        <w:spacing w:line="520" w:lineRule="exact"/>
        <w:jc w:val="right"/>
        <w:rPr>
          <w:rFonts w:ascii="方正仿宋_GBK" w:eastAsia="方正仿宋_GBK"/>
          <w:sz w:val="32"/>
          <w:szCs w:val="32"/>
        </w:rPr>
      </w:pPr>
    </w:p>
    <w:p w:rsidR="00F846FB" w:rsidRDefault="00615E27" w:rsidP="00527DDD">
      <w:pPr>
        <w:spacing w:line="520" w:lineRule="exact"/>
        <w:jc w:val="righ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重庆市</w:t>
      </w:r>
      <w:proofErr w:type="gramStart"/>
      <w:r>
        <w:rPr>
          <w:rFonts w:ascii="方正仿宋_GBK" w:eastAsia="方正仿宋_GBK" w:hint="eastAsia"/>
          <w:sz w:val="32"/>
          <w:szCs w:val="32"/>
        </w:rPr>
        <w:t>渝</w:t>
      </w:r>
      <w:proofErr w:type="gramEnd"/>
      <w:r>
        <w:rPr>
          <w:rFonts w:ascii="方正仿宋_GBK" w:eastAsia="方正仿宋_GBK" w:hint="eastAsia"/>
          <w:sz w:val="32"/>
          <w:szCs w:val="32"/>
        </w:rPr>
        <w:t>北区</w:t>
      </w:r>
      <w:r>
        <w:rPr>
          <w:rFonts w:ascii="方正仿宋_GBK" w:eastAsia="方正仿宋_GBK" w:hint="eastAsia"/>
          <w:sz w:val="32"/>
          <w:szCs w:val="32"/>
        </w:rPr>
        <w:t>人民政府王家街道办事处</w:t>
      </w:r>
    </w:p>
    <w:p w:rsidR="0075211D" w:rsidRDefault="00615E27" w:rsidP="00527DDD">
      <w:pPr>
        <w:wordWrap w:val="0"/>
        <w:spacing w:line="520" w:lineRule="exact"/>
        <w:jc w:val="right"/>
        <w:rPr>
          <w:rFonts w:ascii="方正仿宋_GBK" w:eastAsia="方正仿宋_GBK" w:hint="eastAsia"/>
          <w:sz w:val="32"/>
          <w:szCs w:val="32"/>
        </w:rPr>
      </w:pPr>
      <w:r w:rsidRPr="00527DDD">
        <w:rPr>
          <w:rFonts w:eastAsia="方正仿宋_GBK"/>
          <w:sz w:val="32"/>
          <w:szCs w:val="32"/>
        </w:rPr>
        <w:t>2021</w:t>
      </w:r>
      <w:r w:rsidRPr="00527DDD">
        <w:rPr>
          <w:rFonts w:eastAsia="方正仿宋_GBK"/>
          <w:sz w:val="32"/>
          <w:szCs w:val="32"/>
        </w:rPr>
        <w:t>年</w:t>
      </w:r>
      <w:r w:rsidRPr="00527DDD">
        <w:rPr>
          <w:rFonts w:eastAsia="方正仿宋_GBK"/>
          <w:sz w:val="32"/>
          <w:szCs w:val="32"/>
        </w:rPr>
        <w:t>3</w:t>
      </w:r>
      <w:r w:rsidRPr="00527DDD">
        <w:rPr>
          <w:rFonts w:eastAsia="方正仿宋_GBK"/>
          <w:sz w:val="32"/>
          <w:szCs w:val="32"/>
        </w:rPr>
        <w:t>月</w:t>
      </w:r>
      <w:r w:rsidR="0075211D" w:rsidRPr="00527DDD">
        <w:rPr>
          <w:rFonts w:eastAsia="方正仿宋_GBK"/>
          <w:sz w:val="32"/>
          <w:szCs w:val="32"/>
        </w:rPr>
        <w:t>24</w:t>
      </w:r>
      <w:r>
        <w:rPr>
          <w:rFonts w:ascii="方正仿宋_GBK" w:eastAsia="方正仿宋_GBK" w:hint="eastAsia"/>
          <w:sz w:val="32"/>
          <w:szCs w:val="32"/>
        </w:rPr>
        <w:t>日</w:t>
      </w:r>
      <w:r w:rsidR="00527DDD">
        <w:rPr>
          <w:rFonts w:ascii="方正仿宋_GBK" w:eastAsia="方正仿宋_GBK" w:hint="eastAsia"/>
          <w:sz w:val="32"/>
          <w:szCs w:val="32"/>
        </w:rPr>
        <w:t xml:space="preserve">         </w:t>
      </w:r>
    </w:p>
    <w:p w:rsidR="006D4629" w:rsidRDefault="0075211D" w:rsidP="006D4629">
      <w:pPr>
        <w:pStyle w:val="a0"/>
        <w:spacing w:line="52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(此件公开发布)</w:t>
      </w:r>
    </w:p>
    <w:p w:rsidR="00F846FB" w:rsidRDefault="00615E27" w:rsidP="00527DDD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lastRenderedPageBreak/>
        <w:t>王家街道</w:t>
      </w:r>
      <w:r>
        <w:rPr>
          <w:rFonts w:ascii="方正小标宋_GBK" w:eastAsia="方正小标宋_GBK" w:hint="eastAsia"/>
          <w:sz w:val="44"/>
          <w:szCs w:val="44"/>
        </w:rPr>
        <w:t>爱国卫生“六进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一</w:t>
      </w:r>
      <w:proofErr w:type="gramEnd"/>
      <w:r>
        <w:rPr>
          <w:rFonts w:ascii="方正小标宋_GBK" w:eastAsia="方正小标宋_GBK" w:hint="eastAsia"/>
          <w:sz w:val="44"/>
          <w:szCs w:val="44"/>
        </w:rPr>
        <w:t>示范”</w:t>
      </w:r>
    </w:p>
    <w:p w:rsidR="00F846FB" w:rsidRDefault="00615E27" w:rsidP="00527DDD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行动实施方案</w:t>
      </w:r>
    </w:p>
    <w:p w:rsidR="00F846FB" w:rsidRDefault="00F846FB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F846FB" w:rsidRPr="00527DDD" w:rsidRDefault="00615E27" w:rsidP="00527DDD">
      <w:pPr>
        <w:spacing w:line="560" w:lineRule="exact"/>
        <w:ind w:firstLineChars="200" w:firstLine="640"/>
        <w:jc w:val="left"/>
        <w:rPr>
          <w:rFonts w:eastAsia="方正仿宋_GBK"/>
          <w:sz w:val="32"/>
          <w:szCs w:val="32"/>
        </w:rPr>
      </w:pPr>
      <w:r w:rsidRPr="00527DDD">
        <w:rPr>
          <w:rFonts w:eastAsia="方正仿宋_GBK"/>
          <w:sz w:val="32"/>
          <w:szCs w:val="32"/>
        </w:rPr>
        <w:t>根据全国爱卫办《关于开展冬春季爱国卫生运动助力常态化疫情防控的通知》（全国爱卫办发</w:t>
      </w:r>
      <w:r w:rsidRPr="00527DDD">
        <w:rPr>
          <w:rFonts w:eastAsia="方正仿宋_GBK"/>
          <w:sz w:val="32"/>
          <w:szCs w:val="32"/>
        </w:rPr>
        <w:t>〔</w:t>
      </w:r>
      <w:r w:rsidRPr="00527DDD">
        <w:rPr>
          <w:rFonts w:eastAsia="方正仿宋_GBK"/>
          <w:sz w:val="32"/>
          <w:szCs w:val="32"/>
        </w:rPr>
        <w:t>202</w:t>
      </w:r>
      <w:r w:rsidRPr="00527DDD">
        <w:rPr>
          <w:rFonts w:eastAsia="方正仿宋_GBK"/>
          <w:sz w:val="32"/>
          <w:szCs w:val="32"/>
        </w:rPr>
        <w:t>0</w:t>
      </w:r>
      <w:r w:rsidRPr="00527DDD">
        <w:rPr>
          <w:rFonts w:eastAsia="方正仿宋_GBK"/>
          <w:sz w:val="32"/>
          <w:szCs w:val="32"/>
        </w:rPr>
        <w:t>〕</w:t>
      </w:r>
      <w:r w:rsidRPr="00527DDD">
        <w:rPr>
          <w:rFonts w:eastAsia="方正仿宋_GBK"/>
          <w:sz w:val="32"/>
          <w:szCs w:val="32"/>
        </w:rPr>
        <w:t>7</w:t>
      </w:r>
      <w:r w:rsidRPr="00527DDD">
        <w:rPr>
          <w:rFonts w:eastAsia="方正仿宋_GBK"/>
          <w:sz w:val="32"/>
          <w:szCs w:val="32"/>
        </w:rPr>
        <w:t>号）和市爱卫办《关于强化冬春季爱国卫生运动宣传工作的通知》（</w:t>
      </w:r>
      <w:proofErr w:type="gramStart"/>
      <w:r w:rsidRPr="00527DDD">
        <w:rPr>
          <w:rFonts w:eastAsia="方正仿宋_GBK"/>
          <w:sz w:val="32"/>
          <w:szCs w:val="32"/>
        </w:rPr>
        <w:t>渝爱卫</w:t>
      </w:r>
      <w:proofErr w:type="gramEnd"/>
      <w:r w:rsidRPr="00527DDD">
        <w:rPr>
          <w:rFonts w:eastAsia="方正仿宋_GBK"/>
          <w:sz w:val="32"/>
          <w:szCs w:val="32"/>
        </w:rPr>
        <w:t>办</w:t>
      </w:r>
      <w:r w:rsidRPr="00527DDD">
        <w:rPr>
          <w:rFonts w:eastAsia="方正仿宋_GBK"/>
          <w:sz w:val="32"/>
          <w:szCs w:val="32"/>
        </w:rPr>
        <w:t>〔</w:t>
      </w:r>
      <w:r w:rsidRPr="00527DDD">
        <w:rPr>
          <w:rFonts w:eastAsia="方正仿宋_GBK"/>
          <w:sz w:val="32"/>
          <w:szCs w:val="32"/>
        </w:rPr>
        <w:t>202</w:t>
      </w:r>
      <w:r w:rsidRPr="00527DDD">
        <w:rPr>
          <w:rFonts w:eastAsia="方正仿宋_GBK"/>
          <w:sz w:val="32"/>
          <w:szCs w:val="32"/>
        </w:rPr>
        <w:t>0</w:t>
      </w:r>
      <w:r w:rsidRPr="00527DDD">
        <w:rPr>
          <w:rFonts w:eastAsia="方正仿宋_GBK"/>
          <w:sz w:val="32"/>
          <w:szCs w:val="32"/>
        </w:rPr>
        <w:t>〕</w:t>
      </w:r>
      <w:r w:rsidRPr="00527DDD">
        <w:rPr>
          <w:rFonts w:eastAsia="方正仿宋_GBK"/>
          <w:sz w:val="32"/>
          <w:szCs w:val="32"/>
        </w:rPr>
        <w:t>21</w:t>
      </w:r>
      <w:r w:rsidRPr="00527DDD">
        <w:rPr>
          <w:rFonts w:eastAsia="方正仿宋_GBK"/>
          <w:sz w:val="32"/>
          <w:szCs w:val="32"/>
        </w:rPr>
        <w:t>号）要求，</w:t>
      </w:r>
      <w:r w:rsidRPr="00527DDD">
        <w:rPr>
          <w:rFonts w:eastAsia="方正仿宋_GBK"/>
          <w:sz w:val="32"/>
          <w:szCs w:val="32"/>
        </w:rPr>
        <w:t>按照</w:t>
      </w:r>
      <w:r w:rsidRPr="00527DDD">
        <w:rPr>
          <w:rFonts w:eastAsia="方正仿宋_GBK"/>
          <w:sz w:val="32"/>
          <w:szCs w:val="32"/>
        </w:rPr>
        <w:t>区爱卫会</w:t>
      </w:r>
      <w:r w:rsidRPr="00527DDD">
        <w:rPr>
          <w:rFonts w:eastAsia="方正仿宋_GBK"/>
          <w:sz w:val="32"/>
          <w:szCs w:val="32"/>
        </w:rPr>
        <w:t>要求，</w:t>
      </w:r>
      <w:r w:rsidRPr="00527DDD">
        <w:rPr>
          <w:rFonts w:eastAsia="方正仿宋_GBK"/>
          <w:sz w:val="32"/>
          <w:szCs w:val="32"/>
        </w:rPr>
        <w:t>为助力构筑疫情群防群控、联防联控严密防线，</w:t>
      </w:r>
      <w:r w:rsidRPr="00527DDD">
        <w:rPr>
          <w:rFonts w:eastAsia="方正仿宋_GBK"/>
          <w:sz w:val="32"/>
          <w:szCs w:val="32"/>
        </w:rPr>
        <w:t>应当</w:t>
      </w:r>
      <w:r w:rsidRPr="00527DDD">
        <w:rPr>
          <w:rFonts w:eastAsia="方正仿宋_GBK"/>
          <w:sz w:val="32"/>
          <w:szCs w:val="32"/>
        </w:rPr>
        <w:t>发动广大干部群众共同开展声势浩大的爱国卫生运动，形成全社会关心、支持、参与爱国卫生运动的浓厚氛围，推进以爱国卫生宣传教育为主线</w:t>
      </w:r>
      <w:r w:rsidRPr="00527DDD">
        <w:rPr>
          <w:rFonts w:eastAsia="方正仿宋_GBK"/>
          <w:sz w:val="32"/>
          <w:szCs w:val="32"/>
        </w:rPr>
        <w:t>、</w:t>
      </w:r>
      <w:r w:rsidRPr="00527DDD">
        <w:rPr>
          <w:rFonts w:eastAsia="方正仿宋_GBK"/>
          <w:sz w:val="32"/>
          <w:szCs w:val="32"/>
        </w:rPr>
        <w:t>环境卫生整治为重点的爱国卫生运动</w:t>
      </w:r>
      <w:r w:rsidRPr="00527DDD">
        <w:rPr>
          <w:rFonts w:eastAsia="方正仿宋_GBK"/>
          <w:sz w:val="32"/>
          <w:szCs w:val="32"/>
        </w:rPr>
        <w:t>，</w:t>
      </w:r>
      <w:r w:rsidRPr="00527DDD">
        <w:rPr>
          <w:rFonts w:eastAsia="方正仿宋_GBK"/>
          <w:sz w:val="32"/>
          <w:szCs w:val="32"/>
        </w:rPr>
        <w:t>进机关、进学校、进企业、</w:t>
      </w:r>
      <w:r w:rsidRPr="00527DDD">
        <w:rPr>
          <w:rFonts w:eastAsia="方正仿宋_GBK"/>
          <w:sz w:val="32"/>
          <w:szCs w:val="32"/>
        </w:rPr>
        <w:t>进社区、进村庄、进家庭和党员干部示范引领的</w:t>
      </w:r>
      <w:r w:rsidRPr="00527DDD">
        <w:rPr>
          <w:rFonts w:eastAsia="方正仿宋_GBK"/>
          <w:sz w:val="32"/>
          <w:szCs w:val="32"/>
        </w:rPr>
        <w:t>“</w:t>
      </w:r>
      <w:r w:rsidRPr="00527DDD">
        <w:rPr>
          <w:rFonts w:eastAsia="方正仿宋_GBK"/>
          <w:sz w:val="32"/>
          <w:szCs w:val="32"/>
        </w:rPr>
        <w:t>六进</w:t>
      </w:r>
      <w:proofErr w:type="gramStart"/>
      <w:r w:rsidRPr="00527DDD">
        <w:rPr>
          <w:rFonts w:eastAsia="方正仿宋_GBK"/>
          <w:sz w:val="32"/>
          <w:szCs w:val="32"/>
        </w:rPr>
        <w:t>一</w:t>
      </w:r>
      <w:proofErr w:type="gramEnd"/>
      <w:r w:rsidRPr="00527DDD">
        <w:rPr>
          <w:rFonts w:eastAsia="方正仿宋_GBK"/>
          <w:sz w:val="32"/>
          <w:szCs w:val="32"/>
        </w:rPr>
        <w:t>示范</w:t>
      </w:r>
      <w:r w:rsidRPr="00527DDD">
        <w:rPr>
          <w:rFonts w:eastAsia="方正仿宋_GBK"/>
          <w:sz w:val="32"/>
          <w:szCs w:val="32"/>
        </w:rPr>
        <w:t>”</w:t>
      </w:r>
      <w:r w:rsidRPr="00527DDD">
        <w:rPr>
          <w:rFonts w:eastAsia="方正仿宋_GBK"/>
          <w:sz w:val="32"/>
          <w:szCs w:val="32"/>
        </w:rPr>
        <w:t>行动，</w:t>
      </w:r>
      <w:r w:rsidRPr="00527DDD">
        <w:rPr>
          <w:rFonts w:eastAsia="方正仿宋_GBK"/>
          <w:sz w:val="32"/>
          <w:szCs w:val="32"/>
        </w:rPr>
        <w:t>结合街道实</w:t>
      </w:r>
      <w:r w:rsidRPr="00527DDD">
        <w:rPr>
          <w:rFonts w:eastAsia="方正仿宋_GBK"/>
          <w:sz w:val="32"/>
          <w:szCs w:val="32"/>
        </w:rPr>
        <w:t>际</w:t>
      </w:r>
      <w:r w:rsidRPr="00527DDD">
        <w:rPr>
          <w:rFonts w:eastAsia="方正仿宋_GBK"/>
          <w:sz w:val="32"/>
          <w:szCs w:val="32"/>
        </w:rPr>
        <w:t>特</w:t>
      </w:r>
      <w:r w:rsidRPr="00527DDD">
        <w:rPr>
          <w:rFonts w:eastAsia="方正仿宋_GBK"/>
          <w:sz w:val="32"/>
          <w:szCs w:val="32"/>
        </w:rPr>
        <w:t>制定本方案。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一、指导思想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为深入贯彻习近平总书记关于爱国卫生运动系列重要指示批示精神，全面落实市新冠肺炎疫情防控工作领导小组和区委、区政府关于常态化疫情防控工作相关决策部署，进一步强化爱国卫生运动，全力提升</w:t>
      </w:r>
      <w:r>
        <w:rPr>
          <w:rFonts w:ascii="方正仿宋_GBK" w:eastAsia="方正仿宋_GBK" w:hint="eastAsia"/>
          <w:sz w:val="32"/>
          <w:szCs w:val="32"/>
        </w:rPr>
        <w:t>辖</w:t>
      </w:r>
      <w:r>
        <w:rPr>
          <w:rFonts w:ascii="方正仿宋_GBK" w:eastAsia="方正仿宋_GBK" w:hint="eastAsia"/>
          <w:sz w:val="32"/>
          <w:szCs w:val="32"/>
        </w:rPr>
        <w:t>区人民群众卫生健康水平。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二、活动目标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以爱国卫生运动“六进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示范”行动为突破口，通过集中开展一系列深入基层、贴近群众、面向全社会的爱国卫生宣传教育、环境卫生整治行动，营造爱国卫生运动的浓厚氛围，实现普及全</w:t>
      </w:r>
      <w:r>
        <w:rPr>
          <w:rFonts w:ascii="方正仿宋_GBK" w:eastAsia="方正仿宋_GBK" w:hint="eastAsia"/>
          <w:sz w:val="32"/>
          <w:szCs w:val="32"/>
        </w:rPr>
        <w:lastRenderedPageBreak/>
        <w:t>民卫生知识，倡导全民文明素养，助力疫情防控，全力提升</w:t>
      </w:r>
      <w:r>
        <w:rPr>
          <w:rFonts w:ascii="方正仿宋_GBK" w:eastAsia="方正仿宋_GBK" w:hint="eastAsia"/>
          <w:sz w:val="32"/>
          <w:szCs w:val="32"/>
        </w:rPr>
        <w:t>辖</w:t>
      </w:r>
      <w:r>
        <w:rPr>
          <w:rFonts w:ascii="方正仿宋_GBK" w:eastAsia="方正仿宋_GBK" w:hint="eastAsia"/>
          <w:sz w:val="32"/>
          <w:szCs w:val="32"/>
        </w:rPr>
        <w:t>区人民群众卫生健康素养和城乡环境卫生整</w:t>
      </w:r>
      <w:r>
        <w:rPr>
          <w:rFonts w:ascii="方正仿宋_GBK" w:eastAsia="方正仿宋_GBK" w:hint="eastAsia"/>
          <w:sz w:val="32"/>
          <w:szCs w:val="32"/>
        </w:rPr>
        <w:t>治水平。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为确保</w:t>
      </w:r>
      <w:r>
        <w:rPr>
          <w:rFonts w:ascii="方正仿宋_GBK" w:eastAsia="方正仿宋_GBK" w:hint="eastAsia"/>
          <w:sz w:val="32"/>
          <w:szCs w:val="32"/>
        </w:rPr>
        <w:t>辖</w:t>
      </w:r>
      <w:r>
        <w:rPr>
          <w:rFonts w:ascii="方正仿宋_GBK" w:eastAsia="方正仿宋_GBK" w:hint="eastAsia"/>
          <w:sz w:val="32"/>
          <w:szCs w:val="32"/>
        </w:rPr>
        <w:t>区爱国卫生“六进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示范”行动落到实处，取得预期效果，经研究成立由</w:t>
      </w:r>
      <w:r>
        <w:rPr>
          <w:rFonts w:ascii="方正仿宋_GBK" w:eastAsia="方正仿宋_GBK" w:hint="eastAsia"/>
          <w:sz w:val="32"/>
          <w:szCs w:val="32"/>
        </w:rPr>
        <w:t>王家街道办事处主任韩龙为</w:t>
      </w:r>
      <w:r>
        <w:rPr>
          <w:rFonts w:ascii="方正仿宋_GBK" w:eastAsia="方正仿宋_GBK" w:hint="eastAsia"/>
          <w:sz w:val="32"/>
          <w:szCs w:val="32"/>
        </w:rPr>
        <w:t>组长</w:t>
      </w:r>
      <w:r>
        <w:rPr>
          <w:rFonts w:ascii="方正仿宋_GBK" w:eastAsia="方正仿宋_GBK" w:hint="eastAsia"/>
          <w:sz w:val="32"/>
          <w:szCs w:val="32"/>
        </w:rPr>
        <w:t>，办事处副主任徐登玉、组织委员</w:t>
      </w:r>
      <w:proofErr w:type="gramStart"/>
      <w:r>
        <w:rPr>
          <w:rFonts w:ascii="方正仿宋_GBK" w:eastAsia="方正仿宋_GBK" w:hint="eastAsia"/>
          <w:sz w:val="32"/>
          <w:szCs w:val="32"/>
        </w:rPr>
        <w:t>幸坤琴</w:t>
      </w:r>
      <w:proofErr w:type="gramEnd"/>
      <w:r>
        <w:rPr>
          <w:rFonts w:ascii="方正仿宋_GBK" w:eastAsia="方正仿宋_GBK" w:hint="eastAsia"/>
          <w:sz w:val="32"/>
          <w:szCs w:val="32"/>
        </w:rPr>
        <w:t>、</w:t>
      </w:r>
      <w:r>
        <w:rPr>
          <w:rFonts w:ascii="方正仿宋_GBK" w:eastAsia="方正仿宋_GBK" w:hint="eastAsia"/>
          <w:sz w:val="32"/>
          <w:szCs w:val="32"/>
        </w:rPr>
        <w:t>办事处副主任任虹、宣传统战委员马雪</w:t>
      </w:r>
      <w:r>
        <w:rPr>
          <w:rFonts w:ascii="方正仿宋_GBK" w:eastAsia="方正仿宋_GBK" w:hint="eastAsia"/>
          <w:sz w:val="32"/>
          <w:szCs w:val="32"/>
        </w:rPr>
        <w:t>为副组长</w:t>
      </w:r>
      <w:r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 w:hint="eastAsia"/>
          <w:sz w:val="32"/>
          <w:szCs w:val="32"/>
        </w:rPr>
        <w:t>各部门负责同志为成员的</w:t>
      </w:r>
      <w:r>
        <w:rPr>
          <w:rFonts w:ascii="方正仿宋_GBK" w:eastAsia="方正仿宋_GBK" w:hint="eastAsia"/>
          <w:sz w:val="32"/>
          <w:szCs w:val="32"/>
        </w:rPr>
        <w:t>王家街道</w:t>
      </w:r>
      <w:r>
        <w:rPr>
          <w:rFonts w:ascii="方正仿宋_GBK" w:eastAsia="方正仿宋_GBK" w:hint="eastAsia"/>
          <w:sz w:val="32"/>
          <w:szCs w:val="32"/>
        </w:rPr>
        <w:t>爱国卫生“六进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示范”行动领导小组。领导小组统一领导</w:t>
      </w:r>
      <w:r>
        <w:rPr>
          <w:rFonts w:ascii="方正仿宋_GBK" w:eastAsia="方正仿宋_GBK" w:hint="eastAsia"/>
          <w:sz w:val="32"/>
          <w:szCs w:val="32"/>
        </w:rPr>
        <w:t>王家街道</w:t>
      </w:r>
      <w:r>
        <w:rPr>
          <w:rFonts w:ascii="方正仿宋_GBK" w:eastAsia="方正仿宋_GBK" w:hint="eastAsia"/>
          <w:sz w:val="32"/>
          <w:szCs w:val="32"/>
        </w:rPr>
        <w:t>爱国卫生“六进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示范”行动，研究解决“六进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示范”行动中的共性问题和突出问题，组织协调开展</w:t>
      </w:r>
      <w:r>
        <w:rPr>
          <w:rFonts w:ascii="方正仿宋_GBK" w:eastAsia="方正仿宋_GBK" w:hint="eastAsia"/>
          <w:sz w:val="32"/>
          <w:szCs w:val="32"/>
        </w:rPr>
        <w:t>王家</w:t>
      </w:r>
      <w:r>
        <w:rPr>
          <w:rFonts w:ascii="方正仿宋_GBK" w:eastAsia="方正仿宋_GBK" w:hint="eastAsia"/>
          <w:sz w:val="32"/>
          <w:szCs w:val="32"/>
        </w:rPr>
        <w:t>爱国卫生“六进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示范”行动工作。领导小组下设办公室在</w:t>
      </w:r>
      <w:r>
        <w:rPr>
          <w:rFonts w:ascii="方正仿宋_GBK" w:eastAsia="方正仿宋_GBK" w:hint="eastAsia"/>
          <w:sz w:val="32"/>
          <w:szCs w:val="32"/>
        </w:rPr>
        <w:t>民社办</w:t>
      </w:r>
      <w:r>
        <w:rPr>
          <w:rFonts w:ascii="方正仿宋_GBK" w:eastAsia="方正仿宋_GBK" w:hint="eastAsia"/>
          <w:sz w:val="32"/>
          <w:szCs w:val="32"/>
        </w:rPr>
        <w:t>，负责</w:t>
      </w:r>
      <w:r>
        <w:rPr>
          <w:rFonts w:ascii="方正仿宋_GBK" w:eastAsia="方正仿宋_GBK" w:hint="eastAsia"/>
          <w:sz w:val="32"/>
          <w:szCs w:val="32"/>
        </w:rPr>
        <w:t>街道</w:t>
      </w:r>
      <w:r>
        <w:rPr>
          <w:rFonts w:ascii="方正仿宋_GBK" w:eastAsia="方正仿宋_GBK" w:hint="eastAsia"/>
          <w:sz w:val="32"/>
          <w:szCs w:val="32"/>
        </w:rPr>
        <w:t>爱国卫生“六进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示范”行动的情况收集、汇总、梳理、通报、上报等工作。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三、主要内容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（一）爱国卫生运动进机关。</w:t>
      </w:r>
      <w:r>
        <w:rPr>
          <w:rFonts w:ascii="方正仿宋_GBK" w:eastAsia="方正仿宋_GBK" w:hint="eastAsia"/>
          <w:sz w:val="32"/>
          <w:szCs w:val="32"/>
        </w:rPr>
        <w:t>各部门</w:t>
      </w:r>
      <w:r>
        <w:rPr>
          <w:rFonts w:ascii="方正仿宋_GBK" w:eastAsia="方正仿宋_GBK" w:hint="eastAsia"/>
          <w:sz w:val="32"/>
          <w:szCs w:val="32"/>
        </w:rPr>
        <w:t>要</w:t>
      </w:r>
      <w:r>
        <w:rPr>
          <w:rFonts w:ascii="方正仿宋_GBK" w:eastAsia="方正仿宋_GBK" w:hint="eastAsia"/>
          <w:sz w:val="32"/>
          <w:szCs w:val="32"/>
        </w:rPr>
        <w:t>充分发挥</w:t>
      </w:r>
      <w:r>
        <w:rPr>
          <w:rFonts w:ascii="方正仿宋_GBK" w:eastAsia="方正仿宋_GBK" w:hint="eastAsia"/>
          <w:sz w:val="32"/>
          <w:szCs w:val="32"/>
        </w:rPr>
        <w:t>机关</w:t>
      </w:r>
      <w:r>
        <w:rPr>
          <w:rFonts w:ascii="方正仿宋_GBK" w:eastAsia="方正仿宋_GBK" w:hint="eastAsia"/>
          <w:sz w:val="32"/>
          <w:szCs w:val="32"/>
        </w:rPr>
        <w:t>党员干部示范带头作用，发动广大党员干部整洁机关容貌和环境卫生，</w:t>
      </w:r>
      <w:r>
        <w:rPr>
          <w:rFonts w:ascii="方正仿宋_GBK" w:eastAsia="方正仿宋_GBK" w:hint="eastAsia"/>
          <w:sz w:val="32"/>
          <w:szCs w:val="32"/>
        </w:rPr>
        <w:t>营造干净、整洁、卫生的</w:t>
      </w:r>
      <w:r>
        <w:rPr>
          <w:rFonts w:ascii="方正仿宋_GBK" w:eastAsia="方正仿宋_GBK" w:hint="eastAsia"/>
          <w:sz w:val="32"/>
          <w:szCs w:val="32"/>
        </w:rPr>
        <w:t>工作</w:t>
      </w:r>
      <w:r>
        <w:rPr>
          <w:rFonts w:ascii="方正仿宋_GBK" w:eastAsia="方正仿宋_GBK" w:hint="eastAsia"/>
          <w:sz w:val="32"/>
          <w:szCs w:val="32"/>
        </w:rPr>
        <w:t>环境</w:t>
      </w:r>
      <w:r>
        <w:rPr>
          <w:rFonts w:ascii="方正仿宋_GBK" w:eastAsia="方正仿宋_GBK" w:hint="eastAsia"/>
          <w:sz w:val="32"/>
          <w:szCs w:val="32"/>
        </w:rPr>
        <w:t>；抓好健康素养提升行动，广泛宣传健康知识，传播健康理念</w:t>
      </w:r>
      <w:r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 w:hint="eastAsia"/>
          <w:sz w:val="32"/>
          <w:szCs w:val="32"/>
        </w:rPr>
        <w:t>弘扬健康文化，狠抓无烟党政机关创建工作，引导干部职工养成健康文明的生活行为方式；抓好工作场所防护行动，加强人员进出管理，根据季节性特点做好防护和重点场所消杀；抓好病媒生物防制工作，完善“三防”设施，开展</w:t>
      </w:r>
      <w:r w:rsidR="006D3D6C">
        <w:rPr>
          <w:rFonts w:ascii="方正仿宋_GBK" w:eastAsia="方正仿宋_GBK" w:hint="eastAsia"/>
          <w:sz w:val="32"/>
          <w:szCs w:val="32"/>
        </w:rPr>
        <w:t>“</w:t>
      </w:r>
      <w:r>
        <w:rPr>
          <w:rFonts w:ascii="方正仿宋_GBK" w:eastAsia="方正仿宋_GBK" w:hint="eastAsia"/>
          <w:sz w:val="32"/>
          <w:szCs w:val="32"/>
        </w:rPr>
        <w:t>除四害”等相关工作。（责任</w:t>
      </w:r>
      <w:r>
        <w:rPr>
          <w:rFonts w:ascii="方正仿宋_GBK" w:eastAsia="方正仿宋_GBK" w:hint="eastAsia"/>
          <w:sz w:val="32"/>
          <w:szCs w:val="32"/>
        </w:rPr>
        <w:t>单位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>党群办、党政办、民社办</w:t>
      </w:r>
      <w:r>
        <w:rPr>
          <w:rFonts w:ascii="方正仿宋_GBK" w:eastAsia="方正仿宋_GBK" w:hint="eastAsia"/>
          <w:sz w:val="32"/>
          <w:szCs w:val="32"/>
        </w:rPr>
        <w:t>）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（二）爱国卫生运动进学校。</w:t>
      </w:r>
      <w:r>
        <w:rPr>
          <w:rFonts w:ascii="方正仿宋_GBK" w:eastAsia="方正仿宋_GBK" w:hint="eastAsia"/>
          <w:sz w:val="32"/>
          <w:szCs w:val="32"/>
        </w:rPr>
        <w:t>王家</w:t>
      </w:r>
      <w:r>
        <w:rPr>
          <w:rFonts w:ascii="方正仿宋_GBK" w:eastAsia="方正仿宋_GBK" w:hint="eastAsia"/>
          <w:sz w:val="32"/>
          <w:szCs w:val="32"/>
        </w:rPr>
        <w:t>学校要围绕</w:t>
      </w:r>
      <w:r>
        <w:rPr>
          <w:rFonts w:ascii="方正仿宋_GBK" w:eastAsia="方正仿宋_GBK" w:hint="eastAsia"/>
          <w:sz w:val="32"/>
          <w:szCs w:val="32"/>
        </w:rPr>
        <w:t>学生健康行为</w:t>
      </w:r>
      <w:r>
        <w:rPr>
          <w:rFonts w:ascii="方正仿宋_GBK" w:eastAsia="方正仿宋_GBK" w:hint="eastAsia"/>
          <w:sz w:val="32"/>
          <w:szCs w:val="32"/>
        </w:rPr>
        <w:lastRenderedPageBreak/>
        <w:t>养成、师生健康素养提高、疾病防护意识提升、学校卫生制度落实、食品安全治理提升、校园环境干净整洁等方面，充分利用学校校内广播</w:t>
      </w:r>
      <w:r w:rsidRPr="00527DDD">
        <w:rPr>
          <w:rFonts w:eastAsia="方正仿宋_GBK"/>
          <w:sz w:val="32"/>
          <w:szCs w:val="32"/>
        </w:rPr>
        <w:t>、</w:t>
      </w:r>
      <w:r w:rsidRPr="00527DDD">
        <w:rPr>
          <w:rFonts w:eastAsia="方正仿宋_GBK"/>
          <w:sz w:val="32"/>
          <w:szCs w:val="32"/>
        </w:rPr>
        <w:t>LED</w:t>
      </w:r>
      <w:r w:rsidRPr="00527DDD">
        <w:rPr>
          <w:rFonts w:eastAsia="方正仿宋_GBK"/>
          <w:sz w:val="32"/>
          <w:szCs w:val="32"/>
        </w:rPr>
        <w:t>、</w:t>
      </w:r>
      <w:r>
        <w:rPr>
          <w:rFonts w:ascii="方正仿宋_GBK" w:eastAsia="方正仿宋_GBK" w:hint="eastAsia"/>
          <w:sz w:val="32"/>
          <w:szCs w:val="32"/>
        </w:rPr>
        <w:t>班级电视、展板、宣传栏、班报等方式大力开展学校爱国卫生运动宣传教育，普及卫生健康与疾病防控知识，并同时开展学校环境卫生整治；落实学校疫情防控</w:t>
      </w:r>
      <w:r w:rsidR="006D3D6C">
        <w:rPr>
          <w:rFonts w:ascii="方正仿宋_GBK" w:eastAsia="方正仿宋_GBK" w:hint="eastAsia"/>
          <w:sz w:val="32"/>
          <w:szCs w:val="32"/>
        </w:rPr>
        <w:t>“</w:t>
      </w:r>
      <w:r w:rsidR="00527DDD">
        <w:rPr>
          <w:rFonts w:ascii="方正仿宋_GBK" w:eastAsia="方正仿宋_GBK" w:hint="eastAsia"/>
          <w:sz w:val="32"/>
          <w:szCs w:val="32"/>
        </w:rPr>
        <w:t>六项制度”</w:t>
      </w:r>
      <w:r>
        <w:rPr>
          <w:rFonts w:ascii="方正仿宋_GBK" w:eastAsia="方正仿宋_GBK" w:hint="eastAsia"/>
          <w:sz w:val="32"/>
          <w:szCs w:val="32"/>
        </w:rPr>
        <w:t>，做好人员健康管理、场所通风消毒和环境卫生整治，强化师生基本防护知识培训；提高师生防控意识和能力，构建高校疫情防控工作体系，建立完善健康监测报告制度。（</w:t>
      </w:r>
      <w:r>
        <w:rPr>
          <w:rFonts w:ascii="方正仿宋_GBK" w:eastAsia="方正仿宋_GBK" w:hint="eastAsia"/>
          <w:sz w:val="32"/>
          <w:szCs w:val="32"/>
        </w:rPr>
        <w:t>责任单位：教管中心、王家学校、民社办</w:t>
      </w:r>
      <w:r>
        <w:rPr>
          <w:rFonts w:ascii="方正仿宋_GBK" w:eastAsia="方正仿宋_GBK" w:hint="eastAsia"/>
          <w:sz w:val="32"/>
          <w:szCs w:val="32"/>
        </w:rPr>
        <w:t>）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（三）爱国卫生运动进企业</w:t>
      </w:r>
      <w:r>
        <w:rPr>
          <w:rFonts w:ascii="方正楷体_GBK" w:eastAsia="方正楷体_GBK" w:hint="eastAsia"/>
          <w:sz w:val="32"/>
          <w:szCs w:val="32"/>
        </w:rPr>
        <w:t>。</w:t>
      </w:r>
      <w:r>
        <w:rPr>
          <w:rFonts w:ascii="方正仿宋_GBK" w:eastAsia="方正仿宋_GBK" w:hint="eastAsia"/>
          <w:sz w:val="32"/>
          <w:szCs w:val="32"/>
        </w:rPr>
        <w:t>辖区内</w:t>
      </w:r>
      <w:r>
        <w:rPr>
          <w:rFonts w:ascii="方正仿宋_GBK" w:eastAsia="方正仿宋_GBK" w:hint="eastAsia"/>
          <w:sz w:val="32"/>
          <w:szCs w:val="32"/>
        </w:rPr>
        <w:t>各类企业要全面落实工作场所防护工作，落实企业复工复产各项防控措施；完善企业健康管理制度，落实企业安全生产责任；加强职业健康防护，提升职业安全意识；企业负责人要加强企业工作环境整治，深入一线带头引领职工开展企业内部、周边环境卫生大整治，对重点区域实施病媒生物防制，改善职工工作环境；加强废水、废气、固废和垃圾等处理管理，履行社会责任；完善职工文化体育场所建设，丰富职工文化生活；加强健康食堂建设，保障饮食安全，肠道科学膳食，摒弃生活陋习；各类企业要利用展板、宣传栏</w:t>
      </w:r>
      <w:r w:rsidRPr="006D3D6C">
        <w:rPr>
          <w:rFonts w:eastAsia="方正仿宋_GBK"/>
          <w:sz w:val="32"/>
          <w:szCs w:val="32"/>
        </w:rPr>
        <w:t>、</w:t>
      </w:r>
      <w:r w:rsidRPr="006D3D6C">
        <w:rPr>
          <w:rFonts w:eastAsia="方正仿宋_GBK"/>
          <w:sz w:val="32"/>
          <w:szCs w:val="32"/>
        </w:rPr>
        <w:t>LED</w:t>
      </w:r>
      <w:r>
        <w:rPr>
          <w:rFonts w:ascii="方正仿宋_GBK" w:eastAsia="方正仿宋_GBK" w:hint="eastAsia"/>
          <w:sz w:val="32"/>
          <w:szCs w:val="32"/>
        </w:rPr>
        <w:t>、微信、抖音、广播等平台大力开展爱</w:t>
      </w:r>
      <w:r>
        <w:rPr>
          <w:rFonts w:ascii="方正仿宋_GBK" w:eastAsia="方正仿宋_GBK" w:hint="eastAsia"/>
          <w:sz w:val="32"/>
          <w:szCs w:val="32"/>
        </w:rPr>
        <w:t>国卫生宣传活动</w:t>
      </w:r>
      <w:r>
        <w:rPr>
          <w:rFonts w:ascii="方正仿宋_GBK" w:eastAsia="方正仿宋_GBK" w:hint="eastAsia"/>
          <w:sz w:val="32"/>
          <w:szCs w:val="32"/>
        </w:rPr>
        <w:t>。</w:t>
      </w:r>
      <w:r>
        <w:rPr>
          <w:rFonts w:ascii="方正仿宋_GBK" w:eastAsia="方正仿宋_GBK" w:hint="eastAsia"/>
          <w:sz w:val="32"/>
          <w:szCs w:val="32"/>
        </w:rPr>
        <w:t>（责任</w:t>
      </w:r>
      <w:r>
        <w:rPr>
          <w:rFonts w:ascii="方正仿宋_GBK" w:eastAsia="方正仿宋_GBK" w:hint="eastAsia"/>
          <w:sz w:val="32"/>
          <w:szCs w:val="32"/>
        </w:rPr>
        <w:t>单位</w:t>
      </w:r>
      <w:r>
        <w:rPr>
          <w:rFonts w:ascii="方正仿宋_GBK" w:eastAsia="方正仿宋_GBK" w:hint="eastAsia"/>
          <w:sz w:val="32"/>
          <w:szCs w:val="32"/>
        </w:rPr>
        <w:t>：</w:t>
      </w:r>
      <w:r w:rsidR="00527DDD">
        <w:rPr>
          <w:rFonts w:ascii="方正仿宋_GBK" w:eastAsia="方正仿宋_GBK" w:hint="eastAsia"/>
          <w:sz w:val="32"/>
          <w:szCs w:val="32"/>
        </w:rPr>
        <w:t>各村、</w:t>
      </w:r>
      <w:r>
        <w:rPr>
          <w:rFonts w:ascii="方正仿宋_GBK" w:eastAsia="方正仿宋_GBK" w:hint="eastAsia"/>
          <w:sz w:val="32"/>
          <w:szCs w:val="32"/>
        </w:rPr>
        <w:t>各社区、经发办</w:t>
      </w:r>
      <w:r w:rsidR="006D3D6C">
        <w:rPr>
          <w:rFonts w:ascii="方正仿宋_GBK" w:eastAsia="方正仿宋_GBK" w:hint="eastAsia"/>
          <w:sz w:val="32"/>
          <w:szCs w:val="32"/>
        </w:rPr>
        <w:t>；</w:t>
      </w:r>
      <w:r>
        <w:rPr>
          <w:rFonts w:ascii="方正仿宋_GBK" w:eastAsia="方正仿宋_GBK" w:hint="eastAsia"/>
          <w:sz w:val="32"/>
          <w:szCs w:val="32"/>
        </w:rPr>
        <w:t>配合单位：</w:t>
      </w:r>
      <w:proofErr w:type="gramStart"/>
      <w:r>
        <w:rPr>
          <w:rFonts w:ascii="方正仿宋_GBK" w:eastAsia="方正仿宋_GBK" w:hint="eastAsia"/>
          <w:sz w:val="32"/>
          <w:szCs w:val="32"/>
        </w:rPr>
        <w:t>规</w:t>
      </w:r>
      <w:proofErr w:type="gramEnd"/>
      <w:r>
        <w:rPr>
          <w:rFonts w:ascii="方正仿宋_GBK" w:eastAsia="方正仿宋_GBK" w:hint="eastAsia"/>
          <w:sz w:val="32"/>
          <w:szCs w:val="32"/>
        </w:rPr>
        <w:t>建办、物业管理服务中心、社区文化服务中心、党群办、民社办</w:t>
      </w:r>
      <w:r>
        <w:rPr>
          <w:rFonts w:ascii="方正仿宋_GBK" w:eastAsia="方正仿宋_GBK" w:hint="eastAsia"/>
          <w:sz w:val="32"/>
          <w:szCs w:val="32"/>
        </w:rPr>
        <w:t>）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（四）爱国卫生运动进社区。</w:t>
      </w:r>
      <w:r>
        <w:rPr>
          <w:rFonts w:ascii="方正仿宋_GBK" w:eastAsia="方正仿宋_GBK" w:hint="eastAsia"/>
          <w:sz w:val="32"/>
          <w:szCs w:val="32"/>
        </w:rPr>
        <w:t>各社区要发动辖区内居民和社</w:t>
      </w:r>
      <w:r>
        <w:rPr>
          <w:rFonts w:ascii="方正仿宋_GBK" w:eastAsia="方正仿宋_GBK" w:hint="eastAsia"/>
          <w:sz w:val="32"/>
          <w:szCs w:val="32"/>
        </w:rPr>
        <w:lastRenderedPageBreak/>
        <w:t>会力量，因地制宜设置爱国卫生宣传牌（栏）、橱窗、宣传横幅，充分利用社区广告电视、户外显示屏、广播等设施设备播放爱国卫生宣传片；大力开展社区环境综合治理，打造健康支持性环境；做好病媒生物防制，推进垃圾分类管理，提升城乡社区治理体系和治理能力建设水平；开展老旧小区、城中村、城乡接合部、建筑工地等部位的环境卫生整治；开展社区农贸市场、小餐饮</w:t>
      </w:r>
      <w:r>
        <w:rPr>
          <w:rFonts w:ascii="方正仿宋_GBK" w:eastAsia="方正仿宋_GBK" w:hint="eastAsia"/>
          <w:sz w:val="32"/>
          <w:szCs w:val="32"/>
        </w:rPr>
        <w:t>店、小作坊、流动摊贩等专项整治；完善社区文化体育设施和健身场所，打造方便可及的文化娱乐和健身圈；开展社区健康促进行动，引导居民养成“三减三健”等健康生活方式；开展心理健康宣传，引导居民群众科学应对疫情，构筑群防群控的严密防线。（责任</w:t>
      </w:r>
      <w:r>
        <w:rPr>
          <w:rFonts w:ascii="方正仿宋_GBK" w:eastAsia="方正仿宋_GBK" w:hint="eastAsia"/>
          <w:sz w:val="32"/>
          <w:szCs w:val="32"/>
        </w:rPr>
        <w:t>单位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>各社区、民社办、</w:t>
      </w:r>
      <w:proofErr w:type="gramStart"/>
      <w:r>
        <w:rPr>
          <w:rFonts w:ascii="方正仿宋_GBK" w:eastAsia="方正仿宋_GBK" w:hint="eastAsia"/>
          <w:sz w:val="32"/>
          <w:szCs w:val="32"/>
        </w:rPr>
        <w:t>规</w:t>
      </w:r>
      <w:proofErr w:type="gramEnd"/>
      <w:r>
        <w:rPr>
          <w:rFonts w:ascii="方正仿宋_GBK" w:eastAsia="方正仿宋_GBK" w:hint="eastAsia"/>
          <w:sz w:val="32"/>
          <w:szCs w:val="32"/>
        </w:rPr>
        <w:t>建办、社区文化服务中心</w:t>
      </w:r>
      <w:r>
        <w:rPr>
          <w:rFonts w:ascii="方正仿宋_GBK" w:eastAsia="方正仿宋_GBK" w:hint="eastAsia"/>
          <w:sz w:val="32"/>
          <w:szCs w:val="32"/>
        </w:rPr>
        <w:t>）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（五）爱国卫生运动进村庄。</w:t>
      </w:r>
      <w:r>
        <w:rPr>
          <w:rFonts w:ascii="方正仿宋_GBK" w:eastAsia="方正仿宋_GBK" w:hint="eastAsia"/>
          <w:sz w:val="32"/>
          <w:szCs w:val="32"/>
        </w:rPr>
        <w:t>各村要结合乡村振兴战略，在村庄公共活动场所设置行业安全宣传栏、标语，利用学习室、</w:t>
      </w:r>
      <w:r>
        <w:rPr>
          <w:rFonts w:ascii="方正仿宋_GBK" w:eastAsia="方正仿宋_GBK" w:hint="eastAsia"/>
          <w:sz w:val="32"/>
          <w:szCs w:val="32"/>
        </w:rPr>
        <w:t>小蜜蜂</w:t>
      </w:r>
      <w:r>
        <w:rPr>
          <w:rFonts w:ascii="方正仿宋_GBK" w:eastAsia="方正仿宋_GBK" w:hint="eastAsia"/>
          <w:sz w:val="32"/>
          <w:szCs w:val="32"/>
        </w:rPr>
        <w:t>传播爱国卫生相关知识，组织人员开展现场咨询活动，集中开展有针对性的爱国卫生宣传教育活动。同时以美丽乡村建设为抓手，以治</w:t>
      </w:r>
      <w:r>
        <w:rPr>
          <w:rFonts w:ascii="方正仿宋_GBK" w:eastAsia="方正仿宋_GBK" w:hint="eastAsia"/>
          <w:sz w:val="32"/>
          <w:szCs w:val="32"/>
        </w:rPr>
        <w:t>脏、治乱、治差为重点，扎实推进农村人居环境整治行动；保障农村饮水安全，加强农村生活垃圾处理和污水治理，加大农村改厕力度；加强健康教育和促进行动，普及健康知识，引导村民养成良好生活习惯；落实基本公共卫生服务，实施常见病、慢性病和地方病的有效管控；加强文化健身场所建设，丰富村民文化体育生活，不断提升农民群众生活质量和幸福指数。（责任</w:t>
      </w:r>
      <w:r>
        <w:rPr>
          <w:rFonts w:ascii="方正仿宋_GBK" w:eastAsia="方正仿宋_GBK" w:hint="eastAsia"/>
          <w:sz w:val="32"/>
          <w:szCs w:val="32"/>
        </w:rPr>
        <w:t>单位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>各村、物业管理服务中心、社区事务服务中心、社区文</w:t>
      </w:r>
      <w:r>
        <w:rPr>
          <w:rFonts w:ascii="方正仿宋_GBK" w:eastAsia="方正仿宋_GBK" w:hint="eastAsia"/>
          <w:sz w:val="32"/>
          <w:szCs w:val="32"/>
        </w:rPr>
        <w:lastRenderedPageBreak/>
        <w:t>化服务中心、民社办</w:t>
      </w:r>
      <w:r>
        <w:rPr>
          <w:rFonts w:ascii="方正仿宋_GBK" w:eastAsia="方正仿宋_GBK" w:hint="eastAsia"/>
          <w:sz w:val="32"/>
          <w:szCs w:val="32"/>
        </w:rPr>
        <w:t>）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（六）爱国卫生运动进家庭。</w:t>
      </w:r>
      <w:r>
        <w:rPr>
          <w:rFonts w:ascii="方正仿宋_GBK" w:eastAsia="方正仿宋_GBK" w:hint="eastAsia"/>
          <w:sz w:val="32"/>
          <w:szCs w:val="32"/>
        </w:rPr>
        <w:t>各村（居）要</w:t>
      </w:r>
      <w:r>
        <w:rPr>
          <w:rFonts w:ascii="方正仿宋_GBK" w:eastAsia="方正仿宋_GBK" w:hint="eastAsia"/>
          <w:sz w:val="32"/>
          <w:szCs w:val="32"/>
        </w:rPr>
        <w:t>充分发挥其宣传主体作用，在广泛开展爱国卫生相关宣传活动的同时，组织村</w:t>
      </w:r>
      <w:r>
        <w:rPr>
          <w:rFonts w:ascii="方正仿宋_GBK" w:eastAsia="方正仿宋_GBK" w:hint="eastAsia"/>
          <w:sz w:val="32"/>
          <w:szCs w:val="32"/>
        </w:rPr>
        <w:t>（</w:t>
      </w:r>
      <w:r>
        <w:rPr>
          <w:rFonts w:ascii="方正仿宋_GBK" w:eastAsia="方正仿宋_GBK" w:hint="eastAsia"/>
          <w:sz w:val="32"/>
          <w:szCs w:val="32"/>
        </w:rPr>
        <w:t>居</w:t>
      </w:r>
      <w:r>
        <w:rPr>
          <w:rFonts w:ascii="方正仿宋_GBK" w:eastAsia="方正仿宋_GBK" w:hint="eastAsia"/>
          <w:sz w:val="32"/>
          <w:szCs w:val="32"/>
        </w:rPr>
        <w:t>）群众在家中卫生死角开展翻盆倒罐式大扫除，同时开展病媒生物防制，消除病媒生物孳生环境，提高家庭成员生活卫生质量；号召居民群众</w:t>
      </w:r>
      <w:proofErr w:type="gramStart"/>
      <w:r>
        <w:rPr>
          <w:rFonts w:ascii="方正仿宋_GBK" w:eastAsia="方正仿宋_GBK" w:hint="eastAsia"/>
          <w:sz w:val="32"/>
          <w:szCs w:val="32"/>
        </w:rPr>
        <w:t>践行</w:t>
      </w:r>
      <w:proofErr w:type="gramEnd"/>
      <w:r>
        <w:rPr>
          <w:rFonts w:ascii="方正仿宋_GBK" w:eastAsia="方正仿宋_GBK" w:hint="eastAsia"/>
          <w:sz w:val="32"/>
          <w:szCs w:val="32"/>
        </w:rPr>
        <w:t>健康生活方式，倡导家庭使用公筷公勺，推广家庭分餐制，养成良好文明卫生习惯；大力推行“文明家庭”“健康家庭”“无烟家庭”“绿色家庭”创建活动，共同提升家庭人员卫生健康意识。（责任单位：</w:t>
      </w:r>
      <w:r>
        <w:rPr>
          <w:rFonts w:ascii="方正仿宋_GBK" w:eastAsia="方正仿宋_GBK" w:hint="eastAsia"/>
          <w:sz w:val="32"/>
          <w:szCs w:val="32"/>
        </w:rPr>
        <w:t>各村、各社区、民社办、党群办</w:t>
      </w:r>
      <w:r>
        <w:rPr>
          <w:rFonts w:ascii="方正仿宋_GBK" w:eastAsia="方正仿宋_GBK" w:hint="eastAsia"/>
          <w:sz w:val="32"/>
          <w:szCs w:val="32"/>
        </w:rPr>
        <w:t>）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（七）党员干部引领示范活动。</w:t>
      </w:r>
      <w:r>
        <w:rPr>
          <w:rFonts w:ascii="方正仿宋_GBK" w:eastAsia="方正仿宋_GBK" w:hint="eastAsia"/>
          <w:sz w:val="32"/>
          <w:szCs w:val="32"/>
        </w:rPr>
        <w:t>为深入实践习近平总书记关于“爱国卫生运动是我们党把群众路线运用于卫生防病工作的成功实践”重要论述和凝聚起新时代爱国卫生运动的巨大能量，做到全民参与，全体党员</w:t>
      </w:r>
      <w:r>
        <w:rPr>
          <w:rFonts w:ascii="方正仿宋_GBK" w:eastAsia="方正仿宋_GBK" w:hint="eastAsia"/>
          <w:sz w:val="32"/>
          <w:szCs w:val="32"/>
        </w:rPr>
        <w:t>干部</w:t>
      </w:r>
      <w:r>
        <w:rPr>
          <w:rFonts w:ascii="方正仿宋_GBK" w:eastAsia="方正仿宋_GBK" w:hint="eastAsia"/>
          <w:sz w:val="32"/>
          <w:szCs w:val="32"/>
        </w:rPr>
        <w:t>要在此次行动中起到引领示范作用，要主动带头贴近群众、动员群众、依靠群众，深入</w:t>
      </w:r>
      <w:r>
        <w:rPr>
          <w:rFonts w:ascii="方正仿宋_GBK" w:eastAsia="方正仿宋_GBK" w:hint="eastAsia"/>
          <w:sz w:val="32"/>
          <w:szCs w:val="32"/>
        </w:rPr>
        <w:t>街道</w:t>
      </w:r>
      <w:r>
        <w:rPr>
          <w:rFonts w:ascii="方正仿宋_GBK" w:eastAsia="方正仿宋_GBK" w:hint="eastAsia"/>
          <w:sz w:val="32"/>
          <w:szCs w:val="32"/>
        </w:rPr>
        <w:t>敬老院、公共场所和群众家中，开展一次爱国卫生宣传和环境卫生清洁行动，向群众宣传爱国卫生相关知识和清理群众家中、房前屋后的卫生死角，陈年垃圾、消除公共卫生安全隐患，与群众一起齐心协力共筑健康长城，守护群众生命健康</w:t>
      </w:r>
      <w:r>
        <w:rPr>
          <w:rFonts w:ascii="方正仿宋_GBK" w:eastAsia="方正仿宋_GBK" w:hint="eastAsia"/>
          <w:sz w:val="32"/>
          <w:szCs w:val="32"/>
        </w:rPr>
        <w:t>安全。（</w:t>
      </w:r>
      <w:r>
        <w:rPr>
          <w:rFonts w:ascii="方正仿宋_GBK" w:eastAsia="方正仿宋_GBK" w:hint="eastAsia"/>
          <w:sz w:val="32"/>
          <w:szCs w:val="32"/>
        </w:rPr>
        <w:t>责任单位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>党群办、民社办；配合单位：各村、各社区</w:t>
      </w:r>
      <w:r>
        <w:rPr>
          <w:rFonts w:ascii="方正仿宋_GBK" w:eastAsia="方正仿宋_GBK" w:hint="eastAsia"/>
          <w:sz w:val="32"/>
          <w:szCs w:val="32"/>
        </w:rPr>
        <w:t>）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四</w:t>
      </w:r>
      <w:r>
        <w:rPr>
          <w:rFonts w:ascii="方正黑体_GBK" w:eastAsia="方正黑体_GBK" w:hint="eastAsia"/>
          <w:sz w:val="32"/>
          <w:szCs w:val="32"/>
        </w:rPr>
        <w:t>、活动步骤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</w:t>
      </w:r>
      <w:r w:rsidRPr="005C16EF">
        <w:rPr>
          <w:rFonts w:eastAsia="方正仿宋_GBK"/>
          <w:sz w:val="32"/>
          <w:szCs w:val="32"/>
        </w:rPr>
        <w:t>动从</w:t>
      </w:r>
      <w:r w:rsidRPr="005C16EF">
        <w:rPr>
          <w:rFonts w:eastAsia="方正仿宋_GBK"/>
          <w:sz w:val="32"/>
          <w:szCs w:val="32"/>
        </w:rPr>
        <w:t>2021</w:t>
      </w:r>
      <w:r w:rsidRPr="005C16EF">
        <w:rPr>
          <w:rFonts w:eastAsia="方正仿宋_GBK"/>
          <w:sz w:val="32"/>
          <w:szCs w:val="32"/>
        </w:rPr>
        <w:t>年</w:t>
      </w:r>
      <w:r w:rsidRPr="005C16EF">
        <w:rPr>
          <w:rFonts w:eastAsia="方正仿宋_GBK"/>
          <w:sz w:val="32"/>
          <w:szCs w:val="32"/>
        </w:rPr>
        <w:t>3</w:t>
      </w:r>
      <w:r w:rsidRPr="005C16EF">
        <w:rPr>
          <w:rFonts w:eastAsia="方正仿宋_GBK"/>
          <w:sz w:val="32"/>
          <w:szCs w:val="32"/>
        </w:rPr>
        <w:t>月开始，到</w:t>
      </w:r>
      <w:r w:rsidRPr="005C16EF">
        <w:rPr>
          <w:rFonts w:eastAsia="方正仿宋_GBK"/>
          <w:sz w:val="32"/>
          <w:szCs w:val="32"/>
        </w:rPr>
        <w:t>2021</w:t>
      </w:r>
      <w:r w:rsidRPr="005C16EF">
        <w:rPr>
          <w:rFonts w:eastAsia="方正仿宋_GBK"/>
          <w:sz w:val="32"/>
          <w:szCs w:val="32"/>
        </w:rPr>
        <w:t>年</w:t>
      </w:r>
      <w:r w:rsidRPr="005C16EF">
        <w:rPr>
          <w:rFonts w:eastAsia="方正仿宋_GBK"/>
          <w:sz w:val="32"/>
          <w:szCs w:val="32"/>
        </w:rPr>
        <w:t>12</w:t>
      </w:r>
      <w:r w:rsidRPr="005C16EF">
        <w:rPr>
          <w:rFonts w:eastAsia="方正仿宋_GBK"/>
          <w:sz w:val="32"/>
          <w:szCs w:val="32"/>
        </w:rPr>
        <w:t>月进行全面</w:t>
      </w:r>
      <w:r>
        <w:rPr>
          <w:rFonts w:ascii="方正仿宋_GBK" w:eastAsia="方正仿宋_GBK" w:hint="eastAsia"/>
          <w:sz w:val="32"/>
          <w:szCs w:val="32"/>
        </w:rPr>
        <w:t>总结，分三个阶段进行：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lastRenderedPageBreak/>
        <w:t>（一）部署发动阶</w:t>
      </w:r>
      <w:r w:rsidRPr="005C16EF">
        <w:rPr>
          <w:rFonts w:eastAsia="方正楷体_GBK"/>
          <w:sz w:val="32"/>
          <w:szCs w:val="32"/>
        </w:rPr>
        <w:t>段（</w:t>
      </w:r>
      <w:r w:rsidRPr="005C16EF">
        <w:rPr>
          <w:rFonts w:eastAsia="方正楷体_GBK"/>
          <w:sz w:val="32"/>
          <w:szCs w:val="32"/>
        </w:rPr>
        <w:t>2021</w:t>
      </w:r>
      <w:r w:rsidRPr="005C16EF">
        <w:rPr>
          <w:rFonts w:eastAsia="方正楷体_GBK"/>
          <w:sz w:val="32"/>
          <w:szCs w:val="32"/>
        </w:rPr>
        <w:t>年</w:t>
      </w:r>
      <w:r w:rsidRPr="005C16EF">
        <w:rPr>
          <w:rFonts w:eastAsia="方正楷体_GBK"/>
          <w:sz w:val="32"/>
          <w:szCs w:val="32"/>
        </w:rPr>
        <w:t>3</w:t>
      </w:r>
      <w:r w:rsidRPr="005C16EF">
        <w:rPr>
          <w:rFonts w:eastAsia="方正楷体_GBK"/>
          <w:sz w:val="32"/>
          <w:szCs w:val="32"/>
        </w:rPr>
        <w:t>月</w:t>
      </w:r>
      <w:r>
        <w:rPr>
          <w:rFonts w:ascii="方正楷体_GBK" w:eastAsia="方正楷体_GBK" w:hint="eastAsia"/>
          <w:sz w:val="32"/>
          <w:szCs w:val="32"/>
        </w:rPr>
        <w:t>）。</w:t>
      </w:r>
      <w:r>
        <w:rPr>
          <w:rFonts w:ascii="方正仿宋_GBK" w:eastAsia="方正仿宋_GBK" w:hint="eastAsia"/>
          <w:sz w:val="32"/>
          <w:szCs w:val="32"/>
        </w:rPr>
        <w:t>街道牵头</w:t>
      </w:r>
      <w:r>
        <w:rPr>
          <w:rFonts w:ascii="方正仿宋_GBK" w:eastAsia="方正仿宋_GBK" w:hint="eastAsia"/>
          <w:sz w:val="32"/>
          <w:szCs w:val="32"/>
        </w:rPr>
        <w:t>制定“六进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示范”行动实施方案，</w:t>
      </w:r>
      <w:r>
        <w:rPr>
          <w:rFonts w:ascii="方正仿宋_GBK" w:eastAsia="方正仿宋_GBK" w:hint="eastAsia"/>
          <w:sz w:val="32"/>
          <w:szCs w:val="32"/>
        </w:rPr>
        <w:t>务必</w:t>
      </w:r>
      <w:r>
        <w:rPr>
          <w:rFonts w:ascii="方正仿宋_GBK" w:eastAsia="方正仿宋_GBK" w:hint="eastAsia"/>
          <w:sz w:val="32"/>
          <w:szCs w:val="32"/>
        </w:rPr>
        <w:t>做到要求明确、内容具体、标准量化</w:t>
      </w:r>
      <w:r>
        <w:rPr>
          <w:rFonts w:ascii="方正仿宋_GBK" w:eastAsia="方正仿宋_GBK" w:hint="eastAsia"/>
          <w:sz w:val="32"/>
          <w:szCs w:val="32"/>
        </w:rPr>
        <w:t>，具有较强的可操作性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（二）组织实施阶段（</w:t>
      </w:r>
      <w:r w:rsidRPr="005C16EF">
        <w:rPr>
          <w:rFonts w:eastAsia="方正楷体_GBK"/>
          <w:sz w:val="32"/>
          <w:szCs w:val="32"/>
        </w:rPr>
        <w:t>2021</w:t>
      </w:r>
      <w:r w:rsidRPr="005C16EF">
        <w:rPr>
          <w:rFonts w:eastAsia="方正楷体_GBK"/>
          <w:sz w:val="32"/>
          <w:szCs w:val="32"/>
        </w:rPr>
        <w:t>年</w:t>
      </w:r>
      <w:r w:rsidRPr="005C16EF">
        <w:rPr>
          <w:rFonts w:eastAsia="方正楷体_GBK"/>
          <w:sz w:val="32"/>
          <w:szCs w:val="32"/>
        </w:rPr>
        <w:t>4</w:t>
      </w:r>
      <w:r w:rsidRPr="005C16EF">
        <w:rPr>
          <w:rFonts w:eastAsia="方正楷体_GBK"/>
          <w:sz w:val="32"/>
          <w:szCs w:val="32"/>
        </w:rPr>
        <w:t>月</w:t>
      </w:r>
      <w:r w:rsidRPr="005C16EF">
        <w:rPr>
          <w:rFonts w:eastAsia="方正楷体_GBK"/>
          <w:sz w:val="32"/>
          <w:szCs w:val="32"/>
        </w:rPr>
        <w:t>-2021</w:t>
      </w:r>
      <w:r w:rsidRPr="005C16EF">
        <w:rPr>
          <w:rFonts w:eastAsia="方正楷体_GBK"/>
          <w:sz w:val="32"/>
          <w:szCs w:val="32"/>
        </w:rPr>
        <w:t>年</w:t>
      </w:r>
      <w:r w:rsidRPr="005C16EF">
        <w:rPr>
          <w:rFonts w:eastAsia="方正楷体_GBK"/>
          <w:sz w:val="32"/>
          <w:szCs w:val="32"/>
        </w:rPr>
        <w:t>11</w:t>
      </w:r>
      <w:r w:rsidRPr="005C16EF">
        <w:rPr>
          <w:rFonts w:eastAsia="方正楷体_GBK"/>
          <w:sz w:val="32"/>
          <w:szCs w:val="32"/>
        </w:rPr>
        <w:t>月</w:t>
      </w:r>
      <w:r>
        <w:rPr>
          <w:rFonts w:ascii="方正楷体_GBK" w:eastAsia="方正楷体_GBK" w:hint="eastAsia"/>
          <w:sz w:val="32"/>
          <w:szCs w:val="32"/>
        </w:rPr>
        <w:t>底）。</w:t>
      </w:r>
      <w:r>
        <w:rPr>
          <w:rFonts w:ascii="方正仿宋_GBK" w:eastAsia="方正仿宋_GBK" w:hint="eastAsia"/>
          <w:sz w:val="32"/>
          <w:szCs w:val="32"/>
        </w:rPr>
        <w:t>按照总体部署</w:t>
      </w:r>
      <w:r>
        <w:rPr>
          <w:rFonts w:ascii="方正仿宋_GBK" w:eastAsia="方正仿宋_GBK" w:hint="eastAsia"/>
          <w:sz w:val="32"/>
          <w:szCs w:val="32"/>
        </w:rPr>
        <w:t>同时结合“爱国卫生月”活动以及</w:t>
      </w:r>
      <w:r>
        <w:rPr>
          <w:rFonts w:ascii="方正仿宋_GBK" w:eastAsia="方正仿宋_GBK" w:hint="eastAsia"/>
          <w:sz w:val="32"/>
          <w:szCs w:val="32"/>
        </w:rPr>
        <w:t>各自方案的具体要求认真开展工作，做到工作及时部署、阶段目标明确、适时督促指导、定期交流总结。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（三）巩固提升阶段</w:t>
      </w:r>
      <w:r w:rsidRPr="005C16EF">
        <w:rPr>
          <w:rFonts w:eastAsia="方正楷体_GBK"/>
          <w:sz w:val="32"/>
          <w:szCs w:val="32"/>
        </w:rPr>
        <w:t>（</w:t>
      </w:r>
      <w:r w:rsidRPr="005C16EF">
        <w:rPr>
          <w:rFonts w:eastAsia="方正楷体_GBK"/>
          <w:sz w:val="32"/>
          <w:szCs w:val="32"/>
        </w:rPr>
        <w:t>2021</w:t>
      </w:r>
      <w:r w:rsidRPr="005C16EF">
        <w:rPr>
          <w:rFonts w:eastAsia="方正楷体_GBK"/>
          <w:sz w:val="32"/>
          <w:szCs w:val="32"/>
        </w:rPr>
        <w:t>年</w:t>
      </w:r>
      <w:r w:rsidRPr="005C16EF">
        <w:rPr>
          <w:rFonts w:eastAsia="方正楷体_GBK"/>
          <w:sz w:val="32"/>
          <w:szCs w:val="32"/>
        </w:rPr>
        <w:t>12</w:t>
      </w:r>
      <w:r w:rsidRPr="005C16EF">
        <w:rPr>
          <w:rFonts w:eastAsia="方正楷体_GBK"/>
          <w:sz w:val="32"/>
          <w:szCs w:val="32"/>
        </w:rPr>
        <w:t>月</w:t>
      </w:r>
      <w:r>
        <w:rPr>
          <w:rFonts w:ascii="方正楷体_GBK" w:eastAsia="方正楷体_GBK" w:hint="eastAsia"/>
          <w:sz w:val="32"/>
          <w:szCs w:val="32"/>
        </w:rPr>
        <w:t>）。</w:t>
      </w:r>
      <w:r>
        <w:rPr>
          <w:rFonts w:ascii="方正仿宋_GBK" w:eastAsia="方正仿宋_GBK" w:hint="eastAsia"/>
          <w:sz w:val="32"/>
          <w:szCs w:val="32"/>
        </w:rPr>
        <w:t>对爱国卫生“六进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示范”行动进行总结，</w:t>
      </w:r>
      <w:r>
        <w:rPr>
          <w:rFonts w:ascii="方正仿宋_GBK" w:eastAsia="方正仿宋_GBK" w:hint="eastAsia"/>
          <w:sz w:val="32"/>
          <w:szCs w:val="32"/>
        </w:rPr>
        <w:t>对于发现的好典型好做法，要作为常态化管理制度加以巩固，及时研究解决问题。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五、工作要求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（一）强化机制建设和责任落实。</w:t>
      </w:r>
      <w:r>
        <w:rPr>
          <w:rFonts w:ascii="方正仿宋_GBK" w:eastAsia="方正仿宋_GBK" w:hint="eastAsia"/>
          <w:sz w:val="32"/>
          <w:szCs w:val="32"/>
        </w:rPr>
        <w:t>各部门、各</w:t>
      </w:r>
      <w:r>
        <w:rPr>
          <w:rFonts w:ascii="方正仿宋_GBK" w:eastAsia="方正仿宋_GBK" w:hint="eastAsia"/>
          <w:sz w:val="32"/>
          <w:szCs w:val="32"/>
        </w:rPr>
        <w:t>村（居）</w:t>
      </w:r>
      <w:r>
        <w:rPr>
          <w:rFonts w:ascii="方正仿宋_GBK" w:eastAsia="方正仿宋_GBK" w:hint="eastAsia"/>
          <w:sz w:val="32"/>
          <w:szCs w:val="32"/>
        </w:rPr>
        <w:t>要结合各自实际，认真</w:t>
      </w:r>
      <w:r>
        <w:rPr>
          <w:rFonts w:ascii="方正仿宋_GBK" w:eastAsia="方正仿宋_GBK" w:hint="eastAsia"/>
          <w:sz w:val="32"/>
          <w:szCs w:val="32"/>
        </w:rPr>
        <w:t>按照</w:t>
      </w:r>
      <w:r>
        <w:rPr>
          <w:rFonts w:ascii="方正仿宋_GBK" w:eastAsia="方正仿宋_GBK" w:hint="eastAsia"/>
          <w:sz w:val="32"/>
          <w:szCs w:val="32"/>
        </w:rPr>
        <w:t>行动方案和具体工作措施，明确</w:t>
      </w:r>
      <w:r>
        <w:rPr>
          <w:rFonts w:ascii="方正仿宋_GBK" w:eastAsia="方正仿宋_GBK" w:hint="eastAsia"/>
          <w:sz w:val="32"/>
          <w:szCs w:val="32"/>
        </w:rPr>
        <w:t>任务和</w:t>
      </w:r>
      <w:r>
        <w:rPr>
          <w:rFonts w:ascii="方正仿宋_GBK" w:eastAsia="方正仿宋_GBK" w:hint="eastAsia"/>
          <w:sz w:val="32"/>
          <w:szCs w:val="32"/>
        </w:rPr>
        <w:t>责任，明确行动具体负责人和联络人，做到有组织、有计划、有制度；相关部门要认真落实“六进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示范”工作各项任务；要利用会议、培训、检查等多种形式，积极推进爱国卫生宣传教育“六进</w:t>
      </w:r>
      <w:proofErr w:type="gramStart"/>
      <w:r>
        <w:rPr>
          <w:rFonts w:ascii="方正仿宋_GBK" w:eastAsia="方正仿宋_GBK" w:hint="eastAsia"/>
          <w:sz w:val="32"/>
          <w:szCs w:val="32"/>
        </w:rPr>
        <w:t>一</w:t>
      </w:r>
      <w:proofErr w:type="gramEnd"/>
      <w:r>
        <w:rPr>
          <w:rFonts w:ascii="方正仿宋_GBK" w:eastAsia="方正仿宋_GBK" w:hint="eastAsia"/>
          <w:sz w:val="32"/>
          <w:szCs w:val="32"/>
        </w:rPr>
        <w:t>示范”行动，确保此次行动取得实效。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积极</w:t>
      </w:r>
      <w:r>
        <w:rPr>
          <w:rFonts w:ascii="方正仿宋_GBK" w:eastAsia="方正仿宋_GBK" w:hint="eastAsia"/>
          <w:sz w:val="32"/>
          <w:szCs w:val="32"/>
        </w:rPr>
        <w:t>发动家</w:t>
      </w:r>
      <w:proofErr w:type="gramStart"/>
      <w:r>
        <w:rPr>
          <w:rFonts w:ascii="方正仿宋_GBK" w:eastAsia="方正仿宋_GBK" w:hint="eastAsia"/>
          <w:sz w:val="32"/>
          <w:szCs w:val="32"/>
        </w:rPr>
        <w:t>医</w:t>
      </w:r>
      <w:proofErr w:type="gramEnd"/>
      <w:r>
        <w:rPr>
          <w:rFonts w:ascii="方正仿宋_GBK" w:eastAsia="方正仿宋_GBK" w:hint="eastAsia"/>
          <w:sz w:val="32"/>
          <w:szCs w:val="32"/>
        </w:rPr>
        <w:t>团队、社区干部和乡村医生面向社区、</w:t>
      </w:r>
      <w:r>
        <w:rPr>
          <w:rFonts w:ascii="方正仿宋_GBK" w:eastAsia="方正仿宋_GBK" w:hint="eastAsia"/>
          <w:sz w:val="32"/>
          <w:szCs w:val="32"/>
        </w:rPr>
        <w:t>农村</w:t>
      </w:r>
      <w:r>
        <w:rPr>
          <w:rFonts w:ascii="方正仿宋_GBK" w:eastAsia="方正仿宋_GBK" w:hint="eastAsia"/>
          <w:sz w:val="32"/>
          <w:szCs w:val="32"/>
        </w:rPr>
        <w:t>群众普及爱国卫生运动和卫生健康相关知识，形成爱国卫生运动宣讲由点到面的浓烈宣传氛围。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（二）强化沟通协作和督查考核。</w:t>
      </w:r>
      <w:r>
        <w:rPr>
          <w:rFonts w:ascii="方正仿宋_GBK" w:eastAsia="方正仿宋_GBK" w:hint="eastAsia"/>
          <w:sz w:val="32"/>
          <w:szCs w:val="32"/>
        </w:rPr>
        <w:t>各部门要积极协调村</w:t>
      </w:r>
      <w:r>
        <w:rPr>
          <w:rFonts w:ascii="方正仿宋_GBK" w:eastAsia="方正仿宋_GBK" w:hint="eastAsia"/>
          <w:sz w:val="32"/>
          <w:szCs w:val="32"/>
        </w:rPr>
        <w:t>（</w:t>
      </w:r>
      <w:r>
        <w:rPr>
          <w:rFonts w:ascii="方正仿宋_GBK" w:eastAsia="方正仿宋_GBK" w:hint="eastAsia"/>
          <w:sz w:val="32"/>
          <w:szCs w:val="32"/>
        </w:rPr>
        <w:t>居</w:t>
      </w:r>
      <w:r>
        <w:rPr>
          <w:rFonts w:ascii="方正仿宋_GBK" w:eastAsia="方正仿宋_GBK" w:hint="eastAsia"/>
          <w:sz w:val="32"/>
          <w:szCs w:val="32"/>
        </w:rPr>
        <w:t>）</w:t>
      </w:r>
      <w:r>
        <w:rPr>
          <w:rFonts w:ascii="方正仿宋_GBK" w:eastAsia="方正仿宋_GBK" w:hint="eastAsia"/>
          <w:sz w:val="32"/>
          <w:szCs w:val="32"/>
        </w:rPr>
        <w:t>、企业、学校等单位，建立快捷有效的沟通机制，主动作为，互相</w:t>
      </w:r>
      <w:r>
        <w:rPr>
          <w:rFonts w:ascii="方正仿宋_GBK" w:eastAsia="方正仿宋_GBK" w:hint="eastAsia"/>
          <w:sz w:val="32"/>
          <w:szCs w:val="32"/>
        </w:rPr>
        <w:lastRenderedPageBreak/>
        <w:t>配合，共振声势，实现资源共享，切实把工作抓严、抓细、抓实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F846FB" w:rsidRDefault="00615E27" w:rsidP="00527DDD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>（三）强化日常联系和信息报送。</w:t>
      </w:r>
      <w:r>
        <w:rPr>
          <w:rFonts w:ascii="方正仿宋_GBK" w:eastAsia="方正仿宋_GBK" w:hint="eastAsia"/>
          <w:sz w:val="32"/>
          <w:szCs w:val="32"/>
        </w:rPr>
        <w:t>各部门、各</w:t>
      </w:r>
      <w:r>
        <w:rPr>
          <w:rFonts w:ascii="方正仿宋_GBK" w:eastAsia="方正仿宋_GBK" w:hint="eastAsia"/>
          <w:sz w:val="32"/>
          <w:szCs w:val="32"/>
        </w:rPr>
        <w:t>村（居）</w:t>
      </w:r>
      <w:r>
        <w:rPr>
          <w:rFonts w:ascii="方正仿宋_GBK" w:eastAsia="方正仿宋_GBK" w:hint="eastAsia"/>
          <w:sz w:val="32"/>
          <w:szCs w:val="32"/>
        </w:rPr>
        <w:t>要做好活动信息的收集汇总工作，注重对活动照片、视频等影像资料的整理存档</w:t>
      </w:r>
      <w:r>
        <w:rPr>
          <w:rFonts w:ascii="方正仿宋_GBK" w:eastAsia="方正仿宋_GBK" w:hint="eastAsia"/>
          <w:sz w:val="32"/>
          <w:szCs w:val="32"/>
        </w:rPr>
        <w:t>。</w:t>
      </w:r>
    </w:p>
    <w:tbl>
      <w:tblPr>
        <w:tblpPr w:leftFromText="181" w:rightFromText="181" w:horzAnchor="margin" w:tblpYSpec="bottom"/>
        <w:tblOverlap w:val="never"/>
        <w:tblW w:w="8847" w:type="dxa"/>
        <w:tblBorders>
          <w:top w:val="single" w:sz="6" w:space="0" w:color="auto"/>
          <w:bottom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7"/>
        <w:gridCol w:w="4370"/>
      </w:tblGrid>
      <w:tr w:rsidR="005C16EF" w:rsidTr="00B544E8">
        <w:trPr>
          <w:trHeight w:val="540"/>
        </w:trPr>
        <w:tc>
          <w:tcPr>
            <w:tcW w:w="44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C16EF" w:rsidRDefault="005C16EF" w:rsidP="005C16EF">
            <w:pPr>
              <w:spacing w:line="560" w:lineRule="exact"/>
              <w:ind w:leftChars="150" w:left="315"/>
              <w:jc w:val="left"/>
              <w:textAlignment w:val="center"/>
              <w:rPr>
                <w:rFonts w:eastAsia="方正仿宋_GBK"/>
                <w:sz w:val="28"/>
                <w:szCs w:val="28"/>
              </w:rPr>
            </w:pPr>
            <w:proofErr w:type="gramStart"/>
            <w:r>
              <w:rPr>
                <w:rFonts w:eastAsia="方正仿宋_GBK"/>
                <w:sz w:val="28"/>
                <w:szCs w:val="28"/>
              </w:rPr>
              <w:t>渝</w:t>
            </w:r>
            <w:proofErr w:type="gramEnd"/>
            <w:r>
              <w:rPr>
                <w:rFonts w:eastAsia="方正仿宋_GBK"/>
                <w:sz w:val="28"/>
                <w:szCs w:val="28"/>
              </w:rPr>
              <w:t>北区王家街道办事处党政办</w:t>
            </w:r>
          </w:p>
        </w:tc>
        <w:tc>
          <w:tcPr>
            <w:tcW w:w="4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C16EF" w:rsidRDefault="005C16EF" w:rsidP="005C16EF">
            <w:pPr>
              <w:spacing w:line="560" w:lineRule="exact"/>
              <w:ind w:rightChars="150" w:right="315"/>
              <w:jc w:val="right"/>
              <w:textAlignment w:val="center"/>
              <w:rPr>
                <w:rFonts w:eastAsia="方正仿宋_GBK"/>
                <w:sz w:val="28"/>
                <w:szCs w:val="28"/>
              </w:rPr>
            </w:pPr>
            <w:r w:rsidRPr="00813057">
              <w:rPr>
                <w:rFonts w:ascii="方正仿宋_GBK" w:eastAsia="方正仿宋_GBK" w:hint="eastAsia"/>
                <w:sz w:val="28"/>
                <w:szCs w:val="28"/>
              </w:rPr>
              <w:t>2021年3月</w:t>
            </w:r>
            <w:r>
              <w:rPr>
                <w:rFonts w:ascii="方正仿宋_GBK" w:eastAsia="方正仿宋_GBK" w:hint="eastAsia"/>
                <w:sz w:val="28"/>
                <w:szCs w:val="28"/>
              </w:rPr>
              <w:t>24</w:t>
            </w:r>
            <w:r w:rsidRPr="00813057">
              <w:rPr>
                <w:rFonts w:ascii="方正仿宋_GBK" w:eastAsia="方正仿宋_GBK" w:hint="eastAsia"/>
                <w:sz w:val="28"/>
                <w:szCs w:val="28"/>
              </w:rPr>
              <w:t>日印</w:t>
            </w:r>
            <w:r>
              <w:rPr>
                <w:rFonts w:eastAsia="方正仿宋_GBK"/>
                <w:sz w:val="28"/>
                <w:szCs w:val="28"/>
              </w:rPr>
              <w:t>发</w:t>
            </w:r>
          </w:p>
        </w:tc>
      </w:tr>
    </w:tbl>
    <w:p w:rsidR="00F846FB" w:rsidRPr="005C16EF" w:rsidRDefault="00F846FB" w:rsidP="00527DDD">
      <w:pPr>
        <w:spacing w:line="560" w:lineRule="exact"/>
        <w:rPr>
          <w:rFonts w:ascii="方正仿宋_GBK" w:eastAsia="方正仿宋_GBK" w:hint="eastAsia"/>
        </w:rPr>
      </w:pPr>
    </w:p>
    <w:sectPr w:rsidR="00F846FB" w:rsidRPr="005C16EF" w:rsidSect="005C16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098" w:right="1474" w:bottom="1985" w:left="1588" w:header="851" w:footer="1446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E27" w:rsidRDefault="00615E27">
      <w:r>
        <w:separator/>
      </w:r>
    </w:p>
  </w:endnote>
  <w:endnote w:type="continuationSeparator" w:id="0">
    <w:p w:rsidR="00615E27" w:rsidRDefault="0061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0F918F-CFFC-403A-A217-3C45A9796AF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3D42EE0-6699-45EC-B740-197687EC06A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4EEB3B2E-371D-4671-B2D2-3836FB6BCF2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C4B992F-FB5E-4171-B663-A54B4CE526D7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51EB4B2-5859-4002-A8A2-E08056AFD095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D8E41AD0-8E42-4DE1-B1C3-31AD6D355C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6E4B2D-327C-405C-B721-B8E3E3D1BF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6FB" w:rsidRPr="005C16EF" w:rsidRDefault="00615E27" w:rsidP="005C16EF">
    <w:pPr>
      <w:pStyle w:val="a0"/>
      <w:ind w:leftChars="150" w:left="315"/>
      <w:rPr>
        <w:rFonts w:ascii="宋体" w:hAnsi="宋体"/>
      </w:rPr>
    </w:pPr>
    <w:r w:rsidRPr="005C16EF">
      <w:rPr>
        <w:rFonts w:ascii="宋体" w:hAnsi="宋体"/>
        <w:sz w:val="28"/>
        <w:szCs w:val="28"/>
      </w:rPr>
      <w:t xml:space="preserve">— </w:t>
    </w:r>
    <w:r w:rsidRPr="005C16EF">
      <w:rPr>
        <w:rFonts w:ascii="宋体" w:hAnsi="宋体"/>
        <w:sz w:val="28"/>
        <w:szCs w:val="28"/>
      </w:rPr>
      <w:fldChar w:fldCharType="begin"/>
    </w:r>
    <w:r w:rsidRPr="005C16EF">
      <w:rPr>
        <w:rFonts w:ascii="宋体" w:hAnsi="宋体"/>
        <w:sz w:val="28"/>
        <w:szCs w:val="28"/>
      </w:rPr>
      <w:instrText>PAGE   \* MERGEFORMAT</w:instrText>
    </w:r>
    <w:r w:rsidRPr="005C16EF">
      <w:rPr>
        <w:rFonts w:ascii="宋体" w:hAnsi="宋体"/>
        <w:sz w:val="28"/>
        <w:szCs w:val="28"/>
      </w:rPr>
      <w:fldChar w:fldCharType="separate"/>
    </w:r>
    <w:r w:rsidR="00595D15" w:rsidRPr="00595D15">
      <w:rPr>
        <w:rFonts w:ascii="宋体" w:hAnsi="宋体"/>
        <w:noProof/>
        <w:sz w:val="28"/>
        <w:szCs w:val="28"/>
        <w:lang w:val="zh-CN"/>
      </w:rPr>
      <w:t>8</w:t>
    </w:r>
    <w:r w:rsidRPr="005C16EF">
      <w:rPr>
        <w:rFonts w:ascii="宋体" w:hAnsi="宋体"/>
        <w:sz w:val="28"/>
        <w:szCs w:val="28"/>
      </w:rPr>
      <w:fldChar w:fldCharType="end"/>
    </w:r>
    <w:r w:rsidRPr="005C16EF">
      <w:rPr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6FB" w:rsidRPr="005C16EF" w:rsidRDefault="00615E27" w:rsidP="005C16EF">
    <w:pPr>
      <w:pStyle w:val="a0"/>
      <w:ind w:rightChars="150" w:right="315"/>
      <w:jc w:val="right"/>
      <w:rPr>
        <w:rFonts w:ascii="宋体" w:hAnsi="宋体"/>
        <w:sz w:val="28"/>
        <w:szCs w:val="28"/>
      </w:rPr>
    </w:pPr>
    <w:r w:rsidRPr="005C16EF">
      <w:rPr>
        <w:rFonts w:ascii="宋体" w:hAnsi="宋体"/>
        <w:sz w:val="28"/>
        <w:szCs w:val="28"/>
      </w:rPr>
      <w:t xml:space="preserve">— </w:t>
    </w:r>
    <w:r w:rsidRPr="005C16EF">
      <w:rPr>
        <w:rFonts w:ascii="宋体" w:hAnsi="宋体"/>
        <w:sz w:val="28"/>
        <w:szCs w:val="28"/>
      </w:rPr>
      <w:fldChar w:fldCharType="begin"/>
    </w:r>
    <w:r w:rsidRPr="005C16EF">
      <w:rPr>
        <w:rFonts w:ascii="宋体" w:hAnsi="宋体"/>
        <w:sz w:val="28"/>
        <w:szCs w:val="28"/>
      </w:rPr>
      <w:instrText>PAGE   \* MERGEFORMAT</w:instrText>
    </w:r>
    <w:r w:rsidRPr="005C16EF">
      <w:rPr>
        <w:rFonts w:ascii="宋体" w:hAnsi="宋体"/>
        <w:sz w:val="28"/>
        <w:szCs w:val="28"/>
      </w:rPr>
      <w:fldChar w:fldCharType="separate"/>
    </w:r>
    <w:r w:rsidR="00595D15" w:rsidRPr="00595D15">
      <w:rPr>
        <w:rFonts w:ascii="宋体" w:hAnsi="宋体"/>
        <w:noProof/>
        <w:sz w:val="28"/>
        <w:szCs w:val="28"/>
        <w:lang w:val="zh-CN"/>
      </w:rPr>
      <w:t>7</w:t>
    </w:r>
    <w:r w:rsidRPr="005C16EF">
      <w:rPr>
        <w:rFonts w:ascii="宋体" w:hAnsi="宋体"/>
        <w:sz w:val="28"/>
        <w:szCs w:val="28"/>
      </w:rPr>
      <w:fldChar w:fldCharType="end"/>
    </w:r>
    <w:r w:rsidRPr="005C16EF">
      <w:rPr>
        <w:rFonts w:ascii="宋体" w:hAnsi="宋体"/>
        <w:sz w:val="28"/>
        <w:szCs w:val="28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E27" w:rsidRDefault="00615E27">
      <w:r>
        <w:separator/>
      </w:r>
    </w:p>
  </w:footnote>
  <w:footnote w:type="continuationSeparator" w:id="0">
    <w:p w:rsidR="00615E27" w:rsidRDefault="00615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EF" w:rsidRDefault="005C16EF" w:rsidP="005C16EF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EF" w:rsidRDefault="005C16EF" w:rsidP="005C16EF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EF" w:rsidRDefault="005C16EF" w:rsidP="005C16EF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EC7"/>
    <w:rsid w:val="00040D5A"/>
    <w:rsid w:val="001161E2"/>
    <w:rsid w:val="0012222A"/>
    <w:rsid w:val="00176481"/>
    <w:rsid w:val="00196DFD"/>
    <w:rsid w:val="001D24BD"/>
    <w:rsid w:val="002D0232"/>
    <w:rsid w:val="002D0FE9"/>
    <w:rsid w:val="00353916"/>
    <w:rsid w:val="00423D91"/>
    <w:rsid w:val="00424373"/>
    <w:rsid w:val="00454D8D"/>
    <w:rsid w:val="004A60D7"/>
    <w:rsid w:val="004B6946"/>
    <w:rsid w:val="00527DDD"/>
    <w:rsid w:val="00550C02"/>
    <w:rsid w:val="00593E76"/>
    <w:rsid w:val="00595D15"/>
    <w:rsid w:val="00597CBC"/>
    <w:rsid w:val="005C16EF"/>
    <w:rsid w:val="005D671B"/>
    <w:rsid w:val="005F39D7"/>
    <w:rsid w:val="00602D5C"/>
    <w:rsid w:val="00615E27"/>
    <w:rsid w:val="00623710"/>
    <w:rsid w:val="00632F52"/>
    <w:rsid w:val="00641CE3"/>
    <w:rsid w:val="006A25F6"/>
    <w:rsid w:val="006C6916"/>
    <w:rsid w:val="006D3D6C"/>
    <w:rsid w:val="006D4629"/>
    <w:rsid w:val="00736147"/>
    <w:rsid w:val="00743674"/>
    <w:rsid w:val="0075211D"/>
    <w:rsid w:val="0077053C"/>
    <w:rsid w:val="007723A3"/>
    <w:rsid w:val="007A154A"/>
    <w:rsid w:val="007C0200"/>
    <w:rsid w:val="007C77CF"/>
    <w:rsid w:val="007D5D8F"/>
    <w:rsid w:val="008414E0"/>
    <w:rsid w:val="008A058D"/>
    <w:rsid w:val="008B725A"/>
    <w:rsid w:val="00953B8E"/>
    <w:rsid w:val="009579BA"/>
    <w:rsid w:val="00972EC7"/>
    <w:rsid w:val="009D1951"/>
    <w:rsid w:val="00A979DB"/>
    <w:rsid w:val="00AB77FC"/>
    <w:rsid w:val="00AE14A4"/>
    <w:rsid w:val="00AF048B"/>
    <w:rsid w:val="00B10722"/>
    <w:rsid w:val="00B11AA1"/>
    <w:rsid w:val="00B150DC"/>
    <w:rsid w:val="00BD43B7"/>
    <w:rsid w:val="00BD50D7"/>
    <w:rsid w:val="00C24D3A"/>
    <w:rsid w:val="00C34F14"/>
    <w:rsid w:val="00C96069"/>
    <w:rsid w:val="00CB5B4E"/>
    <w:rsid w:val="00CE5771"/>
    <w:rsid w:val="00D32BB9"/>
    <w:rsid w:val="00D4488D"/>
    <w:rsid w:val="00E07EBF"/>
    <w:rsid w:val="00EC5F0C"/>
    <w:rsid w:val="00ED1759"/>
    <w:rsid w:val="00F846FB"/>
    <w:rsid w:val="026E6369"/>
    <w:rsid w:val="03C71F85"/>
    <w:rsid w:val="063A3000"/>
    <w:rsid w:val="063A4376"/>
    <w:rsid w:val="065168A7"/>
    <w:rsid w:val="09F11E67"/>
    <w:rsid w:val="0A2C08B3"/>
    <w:rsid w:val="0B82736F"/>
    <w:rsid w:val="0F1068C6"/>
    <w:rsid w:val="1037039E"/>
    <w:rsid w:val="12041A2F"/>
    <w:rsid w:val="121672C9"/>
    <w:rsid w:val="12480740"/>
    <w:rsid w:val="136E00FF"/>
    <w:rsid w:val="13733ACC"/>
    <w:rsid w:val="139D30A2"/>
    <w:rsid w:val="14E07E93"/>
    <w:rsid w:val="15D62345"/>
    <w:rsid w:val="167442EF"/>
    <w:rsid w:val="175A4E59"/>
    <w:rsid w:val="17DE0E41"/>
    <w:rsid w:val="1AFA192A"/>
    <w:rsid w:val="1B8F5C04"/>
    <w:rsid w:val="1E726279"/>
    <w:rsid w:val="1EF0293E"/>
    <w:rsid w:val="1F36689F"/>
    <w:rsid w:val="1F9B03E7"/>
    <w:rsid w:val="21426558"/>
    <w:rsid w:val="2158372B"/>
    <w:rsid w:val="24F60A4B"/>
    <w:rsid w:val="256576E2"/>
    <w:rsid w:val="266367EB"/>
    <w:rsid w:val="276B76B0"/>
    <w:rsid w:val="28513410"/>
    <w:rsid w:val="285E2923"/>
    <w:rsid w:val="286E271B"/>
    <w:rsid w:val="2ADE4346"/>
    <w:rsid w:val="2B9E121B"/>
    <w:rsid w:val="2BEB5A71"/>
    <w:rsid w:val="2DA270C8"/>
    <w:rsid w:val="2F7F15ED"/>
    <w:rsid w:val="3067654A"/>
    <w:rsid w:val="30E05058"/>
    <w:rsid w:val="36B746FF"/>
    <w:rsid w:val="37243CE0"/>
    <w:rsid w:val="38AF2FDC"/>
    <w:rsid w:val="399037B6"/>
    <w:rsid w:val="39DC17C5"/>
    <w:rsid w:val="3AFA5566"/>
    <w:rsid w:val="3B125426"/>
    <w:rsid w:val="3C655F3B"/>
    <w:rsid w:val="3CCC2BAF"/>
    <w:rsid w:val="3D167787"/>
    <w:rsid w:val="3E6F4D52"/>
    <w:rsid w:val="3EDE34BA"/>
    <w:rsid w:val="3F400AEE"/>
    <w:rsid w:val="40384727"/>
    <w:rsid w:val="43E163B2"/>
    <w:rsid w:val="456E6CBD"/>
    <w:rsid w:val="46F6309B"/>
    <w:rsid w:val="4D440E25"/>
    <w:rsid w:val="4D7C098F"/>
    <w:rsid w:val="502051DA"/>
    <w:rsid w:val="51092AE9"/>
    <w:rsid w:val="520F4280"/>
    <w:rsid w:val="53170EE0"/>
    <w:rsid w:val="533D507A"/>
    <w:rsid w:val="53A716AA"/>
    <w:rsid w:val="546F75DA"/>
    <w:rsid w:val="575700AA"/>
    <w:rsid w:val="59E0255C"/>
    <w:rsid w:val="59F8385A"/>
    <w:rsid w:val="5A2311A2"/>
    <w:rsid w:val="5B6E3C02"/>
    <w:rsid w:val="5BB077FD"/>
    <w:rsid w:val="5C565116"/>
    <w:rsid w:val="5E9C2F7E"/>
    <w:rsid w:val="5EAB2B0E"/>
    <w:rsid w:val="5F3A0BAA"/>
    <w:rsid w:val="5F783EA9"/>
    <w:rsid w:val="5FB50D52"/>
    <w:rsid w:val="60CB549F"/>
    <w:rsid w:val="61491ED3"/>
    <w:rsid w:val="61A10FE4"/>
    <w:rsid w:val="624D7617"/>
    <w:rsid w:val="62A50974"/>
    <w:rsid w:val="62D84C9B"/>
    <w:rsid w:val="63706ABE"/>
    <w:rsid w:val="63F17214"/>
    <w:rsid w:val="647A1233"/>
    <w:rsid w:val="64830491"/>
    <w:rsid w:val="64A44889"/>
    <w:rsid w:val="64E03544"/>
    <w:rsid w:val="67664C39"/>
    <w:rsid w:val="68F059FB"/>
    <w:rsid w:val="6AAB321C"/>
    <w:rsid w:val="6B4C491B"/>
    <w:rsid w:val="6F3B3303"/>
    <w:rsid w:val="6FF00FB5"/>
    <w:rsid w:val="701A095A"/>
    <w:rsid w:val="71EA675D"/>
    <w:rsid w:val="72A35FEF"/>
    <w:rsid w:val="72D20B4E"/>
    <w:rsid w:val="73297806"/>
    <w:rsid w:val="739F2352"/>
    <w:rsid w:val="73B4483D"/>
    <w:rsid w:val="746E4B80"/>
    <w:rsid w:val="74D03399"/>
    <w:rsid w:val="75954F04"/>
    <w:rsid w:val="78BD1D2C"/>
    <w:rsid w:val="792A4BBA"/>
    <w:rsid w:val="79A25F08"/>
    <w:rsid w:val="7AF403E6"/>
    <w:rsid w:val="7B863B7E"/>
    <w:rsid w:val="7D34152A"/>
    <w:rsid w:val="7EF932CF"/>
    <w:rsid w:val="7F267702"/>
    <w:rsid w:val="7F3E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Date" w:unhideWhenUsed="1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Body Text"/>
    <w:basedOn w:val="a"/>
    <w:qFormat/>
    <w:rPr>
      <w:rFonts w:ascii="仿宋_GB2312" w:eastAsia="仿宋_GB2312"/>
      <w:sz w:val="32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Date"/>
    <w:basedOn w:val="a"/>
    <w:next w:val="a"/>
    <w:link w:val="Char1"/>
    <w:unhideWhenUsed/>
    <w:qFormat/>
    <w:rPr>
      <w:rFonts w:eastAsia="仿宋_GB2312"/>
      <w:sz w:val="32"/>
      <w:szCs w:val="20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Pr>
      <w:b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51">
    <w:name w:val="索引 51"/>
    <w:basedOn w:val="a"/>
    <w:next w:val="a"/>
    <w:qFormat/>
    <w:pPr>
      <w:ind w:left="1680"/>
    </w:pPr>
  </w:style>
  <w:style w:type="paragraph" w:customStyle="1" w:styleId="Char10">
    <w:name w:val="Char1"/>
    <w:basedOn w:val="a"/>
    <w:qFormat/>
    <w:pPr>
      <w:tabs>
        <w:tab w:val="left" w:pos="360"/>
      </w:tabs>
    </w:pPr>
  </w:style>
  <w:style w:type="paragraph" w:customStyle="1" w:styleId="CharCharCharCharCharCharCharCharCharChar">
    <w:name w:val="Char Char Char Char Char Char Char Char Char Char"/>
    <w:basedOn w:val="a"/>
    <w:qFormat/>
    <w:rPr>
      <w:rFonts w:ascii="Tahoma" w:hAnsi="Tahoma"/>
      <w:sz w:val="24"/>
      <w:szCs w:val="20"/>
    </w:rPr>
  </w:style>
  <w:style w:type="character" w:customStyle="1" w:styleId="Char1">
    <w:name w:val="日期 Char"/>
    <w:link w:val="a6"/>
    <w:qFormat/>
    <w:rPr>
      <w:rFonts w:eastAsia="仿宋_GB2312"/>
      <w:kern w:val="2"/>
      <w:sz w:val="32"/>
    </w:rPr>
  </w:style>
  <w:style w:type="character" w:customStyle="1" w:styleId="Char2">
    <w:name w:val="页眉 Char"/>
    <w:link w:val="a7"/>
    <w:qFormat/>
    <w:rPr>
      <w:kern w:val="2"/>
      <w:sz w:val="18"/>
      <w:szCs w:val="18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页脚 Char"/>
    <w:link w:val="a0"/>
    <w:uiPriority w:val="99"/>
    <w:qFormat/>
    <w:rPr>
      <w:kern w:val="2"/>
      <w:sz w:val="18"/>
      <w:szCs w:val="18"/>
    </w:rPr>
  </w:style>
  <w:style w:type="paragraph" w:styleId="ac">
    <w:name w:val="Balloon Text"/>
    <w:basedOn w:val="a"/>
    <w:link w:val="Char3"/>
    <w:rsid w:val="00595D15"/>
    <w:rPr>
      <w:sz w:val="18"/>
      <w:szCs w:val="18"/>
    </w:rPr>
  </w:style>
  <w:style w:type="character" w:customStyle="1" w:styleId="Char3">
    <w:name w:val="批注框文本 Char"/>
    <w:basedOn w:val="a1"/>
    <w:link w:val="ac"/>
    <w:rsid w:val="00595D15"/>
    <w:rPr>
      <w:rFonts w:ascii="Times New Roman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Date" w:unhideWhenUsed="1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Body Text"/>
    <w:basedOn w:val="a"/>
    <w:qFormat/>
    <w:rPr>
      <w:rFonts w:ascii="仿宋_GB2312" w:eastAsia="仿宋_GB2312"/>
      <w:sz w:val="32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Date"/>
    <w:basedOn w:val="a"/>
    <w:next w:val="a"/>
    <w:link w:val="Char1"/>
    <w:unhideWhenUsed/>
    <w:qFormat/>
    <w:rPr>
      <w:rFonts w:eastAsia="仿宋_GB2312"/>
      <w:sz w:val="32"/>
      <w:szCs w:val="20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Pr>
      <w:b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51">
    <w:name w:val="索引 51"/>
    <w:basedOn w:val="a"/>
    <w:next w:val="a"/>
    <w:qFormat/>
    <w:pPr>
      <w:ind w:left="1680"/>
    </w:pPr>
  </w:style>
  <w:style w:type="paragraph" w:customStyle="1" w:styleId="Char10">
    <w:name w:val="Char1"/>
    <w:basedOn w:val="a"/>
    <w:qFormat/>
    <w:pPr>
      <w:tabs>
        <w:tab w:val="left" w:pos="360"/>
      </w:tabs>
    </w:pPr>
  </w:style>
  <w:style w:type="paragraph" w:customStyle="1" w:styleId="CharCharCharCharCharCharCharCharCharChar">
    <w:name w:val="Char Char Char Char Char Char Char Char Char Char"/>
    <w:basedOn w:val="a"/>
    <w:qFormat/>
    <w:rPr>
      <w:rFonts w:ascii="Tahoma" w:hAnsi="Tahoma"/>
      <w:sz w:val="24"/>
      <w:szCs w:val="20"/>
    </w:rPr>
  </w:style>
  <w:style w:type="character" w:customStyle="1" w:styleId="Char1">
    <w:name w:val="日期 Char"/>
    <w:link w:val="a6"/>
    <w:qFormat/>
    <w:rPr>
      <w:rFonts w:eastAsia="仿宋_GB2312"/>
      <w:kern w:val="2"/>
      <w:sz w:val="32"/>
    </w:rPr>
  </w:style>
  <w:style w:type="character" w:customStyle="1" w:styleId="Char2">
    <w:name w:val="页眉 Char"/>
    <w:link w:val="a7"/>
    <w:qFormat/>
    <w:rPr>
      <w:kern w:val="2"/>
      <w:sz w:val="18"/>
      <w:szCs w:val="18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页脚 Char"/>
    <w:link w:val="a0"/>
    <w:uiPriority w:val="99"/>
    <w:qFormat/>
    <w:rPr>
      <w:kern w:val="2"/>
      <w:sz w:val="18"/>
      <w:szCs w:val="18"/>
    </w:rPr>
  </w:style>
  <w:style w:type="paragraph" w:styleId="ac">
    <w:name w:val="Balloon Text"/>
    <w:basedOn w:val="a"/>
    <w:link w:val="Char3"/>
    <w:rsid w:val="00595D15"/>
    <w:rPr>
      <w:sz w:val="18"/>
      <w:szCs w:val="18"/>
    </w:rPr>
  </w:style>
  <w:style w:type="character" w:customStyle="1" w:styleId="Char3">
    <w:name w:val="批注框文本 Char"/>
    <w:basedOn w:val="a1"/>
    <w:link w:val="ac"/>
    <w:rsid w:val="00595D15"/>
    <w:rPr>
      <w:rFonts w:ascii="Times New Roman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548</Words>
  <Characters>3126</Characters>
  <Application>Microsoft Office Word</Application>
  <DocSecurity>0</DocSecurity>
  <Lines>26</Lines>
  <Paragraphs>7</Paragraphs>
  <ScaleCrop>false</ScaleCrop>
  <Company>china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重庆市渝北区卫生计生委拟稿纸</dc:title>
  <dc:creator>林霞</dc:creator>
  <cp:lastModifiedBy>张瑶</cp:lastModifiedBy>
  <cp:revision>12</cp:revision>
  <cp:lastPrinted>2021-03-24T02:11:00Z</cp:lastPrinted>
  <dcterms:created xsi:type="dcterms:W3CDTF">2021-03-01T08:55:00Z</dcterms:created>
  <dcterms:modified xsi:type="dcterms:W3CDTF">2021-03-24T02:18:00Z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741732211_cloud</vt:lpwstr>
  </property>
  <property fmtid="{D5CDD505-2E9C-101B-9397-08002B2CF9AE}" pid="4" name="ICV">
    <vt:lpwstr>ED76F6EABBCC42AD8F06305AAE13B703</vt:lpwstr>
  </property>
</Properties>
</file>