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22"/>
        <w:gridCol w:w="1163"/>
        <w:gridCol w:w="1559"/>
        <w:gridCol w:w="992"/>
        <w:gridCol w:w="1276"/>
        <w:gridCol w:w="1276"/>
        <w:gridCol w:w="1134"/>
      </w:tblGrid>
      <w:tr w:rsidR="005F355A" w:rsidTr="00915AB5">
        <w:trPr>
          <w:trHeight w:val="617"/>
          <w:jc w:val="center"/>
        </w:trPr>
        <w:tc>
          <w:tcPr>
            <w:tcW w:w="562" w:type="dxa"/>
            <w:vAlign w:val="center"/>
          </w:tcPr>
          <w:p w:rsidR="005F355A" w:rsidRDefault="00FD560C" w:rsidP="00697DB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822" w:type="dxa"/>
            <w:vAlign w:val="center"/>
          </w:tcPr>
          <w:p w:rsidR="00697DBE" w:rsidRDefault="00FD560C" w:rsidP="00697DBE">
            <w:pPr>
              <w:jc w:val="center"/>
            </w:pPr>
            <w:r>
              <w:rPr>
                <w:rFonts w:hint="eastAsia"/>
              </w:rPr>
              <w:t>案件</w:t>
            </w:r>
          </w:p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63" w:type="dxa"/>
            <w:vAlign w:val="center"/>
          </w:tcPr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调解员</w:t>
            </w:r>
          </w:p>
        </w:tc>
        <w:tc>
          <w:tcPr>
            <w:tcW w:w="1559" w:type="dxa"/>
            <w:vAlign w:val="center"/>
          </w:tcPr>
          <w:p w:rsidR="00697DBE" w:rsidRDefault="00FD560C" w:rsidP="00697DBE">
            <w:pPr>
              <w:jc w:val="center"/>
            </w:pPr>
            <w:r>
              <w:rPr>
                <w:rFonts w:hint="eastAsia"/>
              </w:rPr>
              <w:t>案件补贴</w:t>
            </w:r>
          </w:p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992" w:type="dxa"/>
            <w:vAlign w:val="center"/>
          </w:tcPr>
          <w:p w:rsidR="00697DBE" w:rsidRDefault="00FD560C" w:rsidP="00697DBE">
            <w:pPr>
              <w:jc w:val="center"/>
            </w:pPr>
            <w:r>
              <w:rPr>
                <w:rFonts w:hint="eastAsia"/>
              </w:rPr>
              <w:t>补贴</w:t>
            </w:r>
          </w:p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276" w:type="dxa"/>
            <w:vAlign w:val="center"/>
          </w:tcPr>
          <w:p w:rsidR="00697DBE" w:rsidRDefault="00FD560C" w:rsidP="00697DBE">
            <w:pPr>
              <w:jc w:val="center"/>
            </w:pPr>
            <w:r>
              <w:rPr>
                <w:rFonts w:hint="eastAsia"/>
              </w:rPr>
              <w:t>司法所</w:t>
            </w:r>
          </w:p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初审金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276" w:type="dxa"/>
            <w:vAlign w:val="center"/>
          </w:tcPr>
          <w:p w:rsidR="00697DBE" w:rsidRDefault="00FD560C" w:rsidP="00697DBE">
            <w:pPr>
              <w:jc w:val="center"/>
            </w:pPr>
            <w:r>
              <w:rPr>
                <w:rFonts w:hint="eastAsia"/>
              </w:rPr>
              <w:t>司法局</w:t>
            </w:r>
          </w:p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审定金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34" w:type="dxa"/>
            <w:vAlign w:val="center"/>
          </w:tcPr>
          <w:p w:rsidR="00697DBE" w:rsidRDefault="00FD560C" w:rsidP="00697DBE">
            <w:pPr>
              <w:jc w:val="center"/>
            </w:pPr>
            <w:r>
              <w:rPr>
                <w:rFonts w:hint="eastAsia"/>
              </w:rPr>
              <w:t>发放补贴</w:t>
            </w:r>
          </w:p>
          <w:p w:rsidR="005F355A" w:rsidRDefault="00FD560C" w:rsidP="00697DBE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F63E27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F63E27" w:rsidRDefault="00F63E27" w:rsidP="00F63E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63E27" w:rsidRDefault="00133604" w:rsidP="00F63E27">
            <w:r>
              <w:rPr>
                <w:rFonts w:hint="eastAsia"/>
              </w:rPr>
              <w:t>龙山街道</w:t>
            </w:r>
            <w:r w:rsidR="00F63E27" w:rsidRPr="0003181F">
              <w:rPr>
                <w:rFonts w:hint="eastAsia"/>
              </w:rPr>
              <w:t>人民调解委员会</w:t>
            </w:r>
          </w:p>
        </w:tc>
        <w:tc>
          <w:tcPr>
            <w:tcW w:w="822" w:type="dxa"/>
            <w:vAlign w:val="center"/>
          </w:tcPr>
          <w:p w:rsidR="00F63E27" w:rsidRDefault="00615676" w:rsidP="00F63E27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1163" w:type="dxa"/>
            <w:vAlign w:val="center"/>
          </w:tcPr>
          <w:p w:rsidR="00F63E27" w:rsidRDefault="00133604" w:rsidP="00F63E27">
            <w:pPr>
              <w:jc w:val="center"/>
            </w:pPr>
            <w:r>
              <w:rPr>
                <w:rFonts w:hint="eastAsia"/>
              </w:rPr>
              <w:t>李雪</w:t>
            </w:r>
          </w:p>
        </w:tc>
        <w:tc>
          <w:tcPr>
            <w:tcW w:w="1559" w:type="dxa"/>
            <w:vAlign w:val="center"/>
          </w:tcPr>
          <w:p w:rsidR="00615676" w:rsidRDefault="00640FC5" w:rsidP="00615676">
            <w:r>
              <w:rPr>
                <w:rFonts w:hint="eastAsia"/>
              </w:rPr>
              <w:t>二类：</w:t>
            </w:r>
            <w:r w:rsidR="00615676">
              <w:t>6</w:t>
            </w:r>
            <w:r>
              <w:rPr>
                <w:rFonts w:hint="eastAsia"/>
              </w:rPr>
              <w:t>件</w:t>
            </w:r>
          </w:p>
          <w:p w:rsidR="00640FC5" w:rsidRDefault="00615676" w:rsidP="00615676">
            <w:r>
              <w:rPr>
                <w:rFonts w:hint="eastAsia"/>
              </w:rPr>
              <w:t>三类：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F63E27" w:rsidRPr="00F63E27" w:rsidRDefault="00615676" w:rsidP="00F63E27">
            <w:pPr>
              <w:jc w:val="center"/>
            </w:pPr>
            <w:r>
              <w:t>750</w:t>
            </w:r>
          </w:p>
        </w:tc>
        <w:tc>
          <w:tcPr>
            <w:tcW w:w="1276" w:type="dxa"/>
            <w:vAlign w:val="center"/>
          </w:tcPr>
          <w:p w:rsidR="00F63E27" w:rsidRPr="00F63E27" w:rsidRDefault="00615676" w:rsidP="00F63E27">
            <w:pPr>
              <w:jc w:val="center"/>
            </w:pPr>
            <w:r>
              <w:t>750</w:t>
            </w:r>
          </w:p>
        </w:tc>
        <w:tc>
          <w:tcPr>
            <w:tcW w:w="1276" w:type="dxa"/>
            <w:vAlign w:val="center"/>
          </w:tcPr>
          <w:p w:rsidR="00F63E27" w:rsidRPr="00F63E27" w:rsidRDefault="00615676" w:rsidP="00F63E27">
            <w:pPr>
              <w:jc w:val="center"/>
            </w:pPr>
            <w:r>
              <w:t>750</w:t>
            </w:r>
          </w:p>
        </w:tc>
        <w:tc>
          <w:tcPr>
            <w:tcW w:w="1134" w:type="dxa"/>
            <w:vAlign w:val="center"/>
          </w:tcPr>
          <w:p w:rsidR="00F63E27" w:rsidRPr="00F63E27" w:rsidRDefault="00615676" w:rsidP="00F63E27">
            <w:pPr>
              <w:jc w:val="center"/>
            </w:pPr>
            <w:r>
              <w:t>750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25569C" w:rsidP="00F63E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25569C" w:rsidRDefault="00133604" w:rsidP="00F63E27">
            <w:r>
              <w:rPr>
                <w:rFonts w:hint="eastAsia"/>
              </w:rPr>
              <w:t>龙脊</w:t>
            </w:r>
            <w:r w:rsidR="0025569C" w:rsidRPr="0025569C">
              <w:rPr>
                <w:rFonts w:hint="eastAsia"/>
              </w:rPr>
              <w:t>新村社区人民调解委员会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王森</w:t>
            </w:r>
          </w:p>
        </w:tc>
        <w:tc>
          <w:tcPr>
            <w:tcW w:w="1559" w:type="dxa"/>
            <w:vAlign w:val="center"/>
          </w:tcPr>
          <w:p w:rsidR="0025569C" w:rsidRDefault="0025569C" w:rsidP="00640FC5">
            <w:r>
              <w:rPr>
                <w:rFonts w:hint="eastAsia"/>
              </w:rPr>
              <w:t>一类：</w:t>
            </w:r>
            <w:r w:rsidR="00615676">
              <w:t>8</w:t>
            </w:r>
            <w:r>
              <w:rPr>
                <w:rFonts w:hint="eastAsia"/>
              </w:rPr>
              <w:t>件</w:t>
            </w:r>
          </w:p>
          <w:p w:rsidR="0025569C" w:rsidRDefault="0025569C" w:rsidP="00615676">
            <w:r>
              <w:rPr>
                <w:rFonts w:hint="eastAsia"/>
              </w:rPr>
              <w:t>二类：</w:t>
            </w:r>
            <w:r w:rsidR="00615676">
              <w:t>3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540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540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540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25569C" w:rsidP="00F63E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25569C" w:rsidRPr="0025569C" w:rsidRDefault="00615676" w:rsidP="00F63E27">
            <w:r>
              <w:rPr>
                <w:rFonts w:hint="eastAsia"/>
              </w:rPr>
              <w:t>旗山路</w:t>
            </w:r>
            <w:r w:rsidR="0025569C" w:rsidRPr="0025569C">
              <w:rPr>
                <w:rFonts w:hint="eastAsia"/>
              </w:rPr>
              <w:t>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18</w:t>
            </w:r>
          </w:p>
        </w:tc>
        <w:tc>
          <w:tcPr>
            <w:tcW w:w="1163" w:type="dxa"/>
            <w:vAlign w:val="center"/>
          </w:tcPr>
          <w:p w:rsidR="0025569C" w:rsidRDefault="00615676" w:rsidP="00F63E27">
            <w:pPr>
              <w:jc w:val="center"/>
            </w:pPr>
            <w:r>
              <w:rPr>
                <w:rFonts w:hint="eastAsia"/>
              </w:rPr>
              <w:t>王小龙</w:t>
            </w:r>
          </w:p>
        </w:tc>
        <w:tc>
          <w:tcPr>
            <w:tcW w:w="1559" w:type="dxa"/>
            <w:vAlign w:val="center"/>
          </w:tcPr>
          <w:p w:rsidR="0025569C" w:rsidRDefault="0025569C" w:rsidP="00133604">
            <w:r>
              <w:rPr>
                <w:rFonts w:hint="eastAsia"/>
              </w:rPr>
              <w:t>一类：</w:t>
            </w:r>
            <w:r w:rsidR="00133604">
              <w:t>8</w:t>
            </w:r>
            <w:r>
              <w:rPr>
                <w:rFonts w:hint="eastAsia"/>
              </w:rPr>
              <w:t>件</w:t>
            </w:r>
          </w:p>
          <w:p w:rsidR="00133604" w:rsidRDefault="00133604" w:rsidP="00133604">
            <w:r>
              <w:rPr>
                <w:rFonts w:hint="eastAsia"/>
              </w:rPr>
              <w:t>二类：</w:t>
            </w:r>
            <w:r>
              <w:rPr>
                <w:rFonts w:hint="eastAsia"/>
              </w:rPr>
              <w:t>1</w:t>
            </w:r>
            <w:r w:rsidR="00615676"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1240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1240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1240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1240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25569C" w:rsidP="00F63E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25569C" w:rsidRPr="0025569C" w:rsidRDefault="00133604" w:rsidP="00F63E27">
            <w:r>
              <w:rPr>
                <w:rFonts w:hint="eastAsia"/>
              </w:rPr>
              <w:t>花园新村</w:t>
            </w:r>
            <w:r w:rsidR="0025569C" w:rsidRPr="0025569C">
              <w:rPr>
                <w:rFonts w:hint="eastAsia"/>
              </w:rPr>
              <w:t>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12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黄莎菘</w:t>
            </w:r>
          </w:p>
        </w:tc>
        <w:tc>
          <w:tcPr>
            <w:tcW w:w="1559" w:type="dxa"/>
            <w:vAlign w:val="center"/>
          </w:tcPr>
          <w:p w:rsidR="00615676" w:rsidRDefault="0025569C" w:rsidP="00615676">
            <w:r>
              <w:rPr>
                <w:rFonts w:hint="eastAsia"/>
              </w:rPr>
              <w:t>一类：</w:t>
            </w:r>
            <w:r w:rsidR="00615676">
              <w:t>8</w:t>
            </w:r>
            <w:r>
              <w:rPr>
                <w:rFonts w:hint="eastAsia"/>
              </w:rPr>
              <w:t>件</w:t>
            </w:r>
          </w:p>
          <w:p w:rsidR="00615676" w:rsidRDefault="00615676" w:rsidP="00615676">
            <w:r>
              <w:rPr>
                <w:rFonts w:hint="eastAsia"/>
              </w:rPr>
              <w:t>二类：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</w:t>
            </w:r>
          </w:p>
          <w:p w:rsidR="0025569C" w:rsidRDefault="00615676" w:rsidP="00615676">
            <w:r>
              <w:rPr>
                <w:rFonts w:hint="eastAsia"/>
              </w:rPr>
              <w:t>三类：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690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690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690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690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25569C" w:rsidP="00F63E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25569C" w:rsidRPr="0025569C" w:rsidRDefault="00133604" w:rsidP="00F63E27">
            <w:r>
              <w:rPr>
                <w:rFonts w:hint="eastAsia"/>
              </w:rPr>
              <w:t>银桦</w:t>
            </w:r>
            <w:r w:rsidR="0025569C" w:rsidRPr="0025569C">
              <w:rPr>
                <w:rFonts w:hint="eastAsia"/>
              </w:rPr>
              <w:t>路社区人民调解委员会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陶婧</w:t>
            </w:r>
          </w:p>
        </w:tc>
        <w:tc>
          <w:tcPr>
            <w:tcW w:w="1559" w:type="dxa"/>
            <w:vAlign w:val="center"/>
          </w:tcPr>
          <w:p w:rsidR="00615676" w:rsidRDefault="0025569C" w:rsidP="00615676">
            <w:r>
              <w:rPr>
                <w:rFonts w:hint="eastAsia"/>
              </w:rPr>
              <w:t>一类：</w:t>
            </w:r>
            <w:r w:rsidR="00615676">
              <w:t>2</w:t>
            </w:r>
            <w:r>
              <w:rPr>
                <w:rFonts w:hint="eastAsia"/>
              </w:rPr>
              <w:t>件</w:t>
            </w:r>
          </w:p>
          <w:p w:rsidR="0025569C" w:rsidRDefault="00615676" w:rsidP="00615676">
            <w:r>
              <w:rPr>
                <w:rFonts w:hint="eastAsia"/>
              </w:rPr>
              <w:t>三类：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210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210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210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210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25569C" w:rsidP="00F63E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25569C" w:rsidRPr="0025569C" w:rsidRDefault="00133604" w:rsidP="00F63E27">
            <w:r>
              <w:rPr>
                <w:rFonts w:hint="eastAsia"/>
              </w:rPr>
              <w:t>盘溪河</w:t>
            </w:r>
            <w:r w:rsidR="0025569C" w:rsidRPr="0025569C">
              <w:rPr>
                <w:rFonts w:hint="eastAsia"/>
              </w:rPr>
              <w:t>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罗晓蓉</w:t>
            </w:r>
          </w:p>
        </w:tc>
        <w:tc>
          <w:tcPr>
            <w:tcW w:w="1559" w:type="dxa"/>
            <w:vAlign w:val="center"/>
          </w:tcPr>
          <w:p w:rsidR="0025569C" w:rsidRDefault="00615676" w:rsidP="00615676">
            <w:r>
              <w:rPr>
                <w:rFonts w:hint="eastAsia"/>
              </w:rPr>
              <w:t>二</w:t>
            </w:r>
            <w:r w:rsidR="0025569C">
              <w:rPr>
                <w:rFonts w:hint="eastAsia"/>
              </w:rPr>
              <w:t>类：</w:t>
            </w:r>
            <w:r>
              <w:t>4</w:t>
            </w:r>
            <w:r w:rsidR="0025569C"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400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400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400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25569C" w:rsidP="00F63E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25569C" w:rsidRPr="0025569C" w:rsidRDefault="0025569C" w:rsidP="00F63E27">
            <w:r w:rsidRPr="0025569C">
              <w:rPr>
                <w:rFonts w:hint="eastAsia"/>
              </w:rPr>
              <w:t>龙</w:t>
            </w:r>
            <w:r w:rsidR="00133604">
              <w:rPr>
                <w:rFonts w:hint="eastAsia"/>
              </w:rPr>
              <w:t>华</w:t>
            </w:r>
            <w:r w:rsidRPr="0025569C">
              <w:rPr>
                <w:rFonts w:hint="eastAsia"/>
              </w:rPr>
              <w:t>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邱莉</w:t>
            </w:r>
          </w:p>
        </w:tc>
        <w:tc>
          <w:tcPr>
            <w:tcW w:w="1559" w:type="dxa"/>
            <w:vAlign w:val="center"/>
          </w:tcPr>
          <w:p w:rsidR="0025569C" w:rsidRDefault="00615676" w:rsidP="00615676">
            <w:r>
              <w:rPr>
                <w:rFonts w:hint="eastAsia"/>
              </w:rPr>
              <w:t>二</w:t>
            </w:r>
            <w:r w:rsidR="00D92E55">
              <w:rPr>
                <w:rFonts w:hint="eastAsia"/>
              </w:rPr>
              <w:t>类：</w:t>
            </w:r>
            <w:r>
              <w:t>1</w:t>
            </w:r>
            <w:r w:rsidR="00D92E55"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100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D92E55" w:rsidP="00F63E2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25569C" w:rsidRPr="0025569C" w:rsidRDefault="00133604" w:rsidP="00F63E27">
            <w:r>
              <w:rPr>
                <w:rFonts w:hint="eastAsia"/>
              </w:rPr>
              <w:t>天竺</w:t>
            </w:r>
            <w:r w:rsidR="00D92E55" w:rsidRPr="00D92E55">
              <w:rPr>
                <w:rFonts w:hint="eastAsia"/>
              </w:rPr>
              <w:t>路社区人民调解委员会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祝燕</w:t>
            </w:r>
          </w:p>
        </w:tc>
        <w:tc>
          <w:tcPr>
            <w:tcW w:w="1559" w:type="dxa"/>
            <w:vAlign w:val="center"/>
          </w:tcPr>
          <w:p w:rsidR="00615676" w:rsidRDefault="00D92E55" w:rsidP="00615676">
            <w:r>
              <w:rPr>
                <w:rFonts w:hint="eastAsia"/>
              </w:rPr>
              <w:t>一类：</w:t>
            </w:r>
            <w:r w:rsidR="00615676">
              <w:t>2</w:t>
            </w:r>
            <w:r>
              <w:rPr>
                <w:rFonts w:hint="eastAsia"/>
              </w:rPr>
              <w:t>件</w:t>
            </w:r>
          </w:p>
          <w:p w:rsidR="0025569C" w:rsidRDefault="00615676" w:rsidP="00615676">
            <w:r>
              <w:rPr>
                <w:rFonts w:hint="eastAsia"/>
              </w:rPr>
              <w:t>二类：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260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260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260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260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D92E55" w:rsidP="00F63E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25569C" w:rsidRPr="0025569C" w:rsidRDefault="00133604" w:rsidP="00F63E27">
            <w:r>
              <w:rPr>
                <w:rFonts w:hint="eastAsia"/>
              </w:rPr>
              <w:t>冉家坝</w:t>
            </w:r>
            <w:r w:rsidR="00D92E55" w:rsidRPr="00D92E55">
              <w:rPr>
                <w:rFonts w:hint="eastAsia"/>
              </w:rPr>
              <w:t>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吴嫦</w:t>
            </w:r>
          </w:p>
        </w:tc>
        <w:tc>
          <w:tcPr>
            <w:tcW w:w="1559" w:type="dxa"/>
            <w:vAlign w:val="center"/>
          </w:tcPr>
          <w:p w:rsidR="00615676" w:rsidRDefault="00D92E55" w:rsidP="00615676">
            <w:r>
              <w:rPr>
                <w:rFonts w:hint="eastAsia"/>
              </w:rPr>
              <w:t>一类：</w:t>
            </w:r>
            <w:r w:rsidR="00615676">
              <w:t>4</w:t>
            </w:r>
            <w:r>
              <w:rPr>
                <w:rFonts w:hint="eastAsia"/>
              </w:rPr>
              <w:t>件</w:t>
            </w:r>
          </w:p>
          <w:p w:rsidR="0025569C" w:rsidRDefault="00615676" w:rsidP="00615676">
            <w:r>
              <w:rPr>
                <w:rFonts w:hint="eastAsia"/>
              </w:rPr>
              <w:t>二类：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133604">
            <w:pPr>
              <w:jc w:val="center"/>
            </w:pPr>
            <w:r>
              <w:t>520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520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520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520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D92E55" w:rsidP="00F63E27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25569C" w:rsidRPr="0025569C" w:rsidRDefault="00133604" w:rsidP="00F63E27">
            <w:r>
              <w:rPr>
                <w:rFonts w:hint="eastAsia"/>
              </w:rPr>
              <w:t>松牌</w:t>
            </w:r>
            <w:r w:rsidR="00D92E55" w:rsidRPr="00D92E55">
              <w:rPr>
                <w:rFonts w:hint="eastAsia"/>
              </w:rPr>
              <w:t>路社区人民调解委员会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615676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1163" w:type="dxa"/>
            <w:vAlign w:val="center"/>
          </w:tcPr>
          <w:p w:rsidR="0025569C" w:rsidRDefault="00133604" w:rsidP="00F63E27">
            <w:pPr>
              <w:jc w:val="center"/>
            </w:pPr>
            <w:r>
              <w:rPr>
                <w:rFonts w:hint="eastAsia"/>
              </w:rPr>
              <w:t>徐波</w:t>
            </w:r>
          </w:p>
        </w:tc>
        <w:tc>
          <w:tcPr>
            <w:tcW w:w="1559" w:type="dxa"/>
            <w:vAlign w:val="center"/>
          </w:tcPr>
          <w:p w:rsidR="0025569C" w:rsidRDefault="00615676" w:rsidP="00615676">
            <w:r>
              <w:rPr>
                <w:rFonts w:hint="eastAsia"/>
              </w:rPr>
              <w:t>二</w:t>
            </w:r>
            <w:r w:rsidR="00D92E55">
              <w:rPr>
                <w:rFonts w:hint="eastAsia"/>
              </w:rPr>
              <w:t>类：</w:t>
            </w:r>
            <w:r>
              <w:t>2</w:t>
            </w:r>
            <w:r w:rsidR="00D92E55"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615676" w:rsidP="00F63E27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25569C" w:rsidRDefault="00615676" w:rsidP="00F63E2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25569C" w:rsidRDefault="00615676" w:rsidP="00F63E27">
            <w:pPr>
              <w:jc w:val="center"/>
            </w:pPr>
            <w:r>
              <w:t>200</w:t>
            </w:r>
          </w:p>
        </w:tc>
      </w:tr>
      <w:tr w:rsidR="0025569C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25569C" w:rsidRDefault="00D92E55" w:rsidP="00F63E2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25569C" w:rsidRPr="0025569C" w:rsidRDefault="00FB4639" w:rsidP="00F63E27">
            <w:r>
              <w:rPr>
                <w:rFonts w:hint="eastAsia"/>
              </w:rPr>
              <w:t>龙山路</w:t>
            </w:r>
            <w:r w:rsidR="00D92E55" w:rsidRPr="00D92E55">
              <w:rPr>
                <w:rFonts w:hint="eastAsia"/>
              </w:rPr>
              <w:t>社区人民调解委员会</w:t>
            </w:r>
          </w:p>
        </w:tc>
        <w:tc>
          <w:tcPr>
            <w:tcW w:w="822" w:type="dxa"/>
            <w:vAlign w:val="center"/>
          </w:tcPr>
          <w:p w:rsidR="0025569C" w:rsidRPr="0025569C" w:rsidRDefault="00FB4639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1163" w:type="dxa"/>
            <w:vAlign w:val="center"/>
          </w:tcPr>
          <w:p w:rsidR="0025569C" w:rsidRDefault="00FB4639" w:rsidP="00F63E27">
            <w:pPr>
              <w:jc w:val="center"/>
            </w:pPr>
            <w:r>
              <w:rPr>
                <w:rFonts w:hint="eastAsia"/>
              </w:rPr>
              <w:t>杨鹏</w:t>
            </w:r>
          </w:p>
        </w:tc>
        <w:tc>
          <w:tcPr>
            <w:tcW w:w="1559" w:type="dxa"/>
            <w:vAlign w:val="center"/>
          </w:tcPr>
          <w:p w:rsidR="00FB4639" w:rsidRDefault="00FB4639" w:rsidP="00FB4639">
            <w:r>
              <w:rPr>
                <w:rFonts w:hint="eastAsia"/>
              </w:rPr>
              <w:t>一类：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  <w:p w:rsidR="0025569C" w:rsidRDefault="00D92E55" w:rsidP="00FB4639">
            <w:r>
              <w:rPr>
                <w:rFonts w:hint="eastAsia"/>
              </w:rPr>
              <w:t>二类：</w:t>
            </w:r>
            <w:r w:rsidR="00FB4639">
              <w:t>2</w:t>
            </w: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25569C" w:rsidRDefault="00FB4639" w:rsidP="00F63E27">
            <w:pPr>
              <w:jc w:val="center"/>
            </w:pPr>
            <w:r>
              <w:t>230</w:t>
            </w:r>
          </w:p>
        </w:tc>
        <w:tc>
          <w:tcPr>
            <w:tcW w:w="1276" w:type="dxa"/>
            <w:vAlign w:val="center"/>
          </w:tcPr>
          <w:p w:rsidR="0025569C" w:rsidRDefault="00FB4639" w:rsidP="00F63E27">
            <w:pPr>
              <w:jc w:val="center"/>
            </w:pPr>
            <w:r>
              <w:t>230</w:t>
            </w:r>
          </w:p>
        </w:tc>
        <w:tc>
          <w:tcPr>
            <w:tcW w:w="1276" w:type="dxa"/>
            <w:vAlign w:val="center"/>
          </w:tcPr>
          <w:p w:rsidR="0025569C" w:rsidRDefault="00FB4639" w:rsidP="00F63E27">
            <w:pPr>
              <w:jc w:val="center"/>
            </w:pPr>
            <w:r>
              <w:t>230</w:t>
            </w:r>
          </w:p>
        </w:tc>
        <w:tc>
          <w:tcPr>
            <w:tcW w:w="1134" w:type="dxa"/>
            <w:vAlign w:val="center"/>
          </w:tcPr>
          <w:p w:rsidR="0025569C" w:rsidRDefault="00FB4639" w:rsidP="00F63E27">
            <w:pPr>
              <w:jc w:val="center"/>
            </w:pPr>
            <w:r>
              <w:t>230</w:t>
            </w:r>
          </w:p>
        </w:tc>
      </w:tr>
      <w:tr w:rsidR="00D92E55" w:rsidTr="00915AB5">
        <w:trPr>
          <w:trHeight w:val="994"/>
          <w:jc w:val="center"/>
        </w:trPr>
        <w:tc>
          <w:tcPr>
            <w:tcW w:w="562" w:type="dxa"/>
            <w:vAlign w:val="center"/>
          </w:tcPr>
          <w:p w:rsidR="00D92E55" w:rsidRDefault="00D92E55" w:rsidP="00F63E2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D92E55" w:rsidRPr="00D92E55" w:rsidRDefault="00133604" w:rsidP="00F63E27">
            <w:r>
              <w:rPr>
                <w:rFonts w:hint="eastAsia"/>
              </w:rPr>
              <w:t>旗龙路社区</w:t>
            </w:r>
            <w:r w:rsidR="00D92E55" w:rsidRPr="00D92E55">
              <w:rPr>
                <w:rFonts w:hint="eastAsia"/>
              </w:rPr>
              <w:t>人民调解委员会</w:t>
            </w:r>
          </w:p>
        </w:tc>
        <w:tc>
          <w:tcPr>
            <w:tcW w:w="822" w:type="dxa"/>
            <w:vAlign w:val="center"/>
          </w:tcPr>
          <w:p w:rsidR="00D92E55" w:rsidRDefault="00FB4639" w:rsidP="0025569C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1163" w:type="dxa"/>
            <w:vAlign w:val="center"/>
          </w:tcPr>
          <w:p w:rsidR="00D92E55" w:rsidRDefault="00133604" w:rsidP="00F63E27">
            <w:pPr>
              <w:jc w:val="center"/>
            </w:pPr>
            <w:r>
              <w:rPr>
                <w:rFonts w:hint="eastAsia"/>
              </w:rPr>
              <w:t>封丽华</w:t>
            </w:r>
          </w:p>
        </w:tc>
        <w:tc>
          <w:tcPr>
            <w:tcW w:w="1559" w:type="dxa"/>
            <w:vAlign w:val="center"/>
          </w:tcPr>
          <w:p w:rsidR="00D92E55" w:rsidRDefault="00FB4639" w:rsidP="00FB4639">
            <w:r>
              <w:rPr>
                <w:rFonts w:hint="eastAsia"/>
              </w:rPr>
              <w:t>二</w:t>
            </w:r>
            <w:r w:rsidR="00D92E55">
              <w:rPr>
                <w:rFonts w:hint="eastAsia"/>
              </w:rPr>
              <w:t>类：</w:t>
            </w:r>
            <w:r>
              <w:t>7</w:t>
            </w:r>
            <w:r w:rsidR="00D92E55"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:rsidR="00D92E55" w:rsidRDefault="00FB4639" w:rsidP="00F63E27">
            <w:pPr>
              <w:jc w:val="center"/>
            </w:pPr>
            <w:r>
              <w:t>700</w:t>
            </w:r>
          </w:p>
        </w:tc>
        <w:tc>
          <w:tcPr>
            <w:tcW w:w="1276" w:type="dxa"/>
            <w:vAlign w:val="center"/>
          </w:tcPr>
          <w:p w:rsidR="00D92E55" w:rsidRDefault="00FB4639" w:rsidP="00F63E27">
            <w:pPr>
              <w:jc w:val="center"/>
            </w:pPr>
            <w:r>
              <w:t>700</w:t>
            </w:r>
          </w:p>
        </w:tc>
        <w:tc>
          <w:tcPr>
            <w:tcW w:w="1276" w:type="dxa"/>
            <w:vAlign w:val="center"/>
          </w:tcPr>
          <w:p w:rsidR="00D92E55" w:rsidRDefault="00FB4639" w:rsidP="00F63E27">
            <w:pPr>
              <w:jc w:val="center"/>
            </w:pPr>
            <w:r>
              <w:t>700</w:t>
            </w:r>
          </w:p>
        </w:tc>
        <w:tc>
          <w:tcPr>
            <w:tcW w:w="1134" w:type="dxa"/>
            <w:vAlign w:val="center"/>
          </w:tcPr>
          <w:p w:rsidR="00D92E55" w:rsidRDefault="00FB4639" w:rsidP="00F63E27">
            <w:pPr>
              <w:jc w:val="center"/>
            </w:pPr>
            <w:r>
              <w:t>700</w:t>
            </w:r>
          </w:p>
        </w:tc>
      </w:tr>
    </w:tbl>
    <w:p w:rsidR="005F355A" w:rsidRDefault="005F355A">
      <w:pPr>
        <w:rPr>
          <w:sz w:val="24"/>
        </w:rPr>
      </w:pPr>
    </w:p>
    <w:p w:rsidR="0003181F" w:rsidRPr="00E90435" w:rsidRDefault="00FD560C" w:rsidP="00E9043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0435">
        <w:rPr>
          <w:rFonts w:ascii="Times New Roman" w:eastAsia="方正仿宋_GBK" w:hAnsi="Times New Roman" w:cs="Times New Roman"/>
          <w:sz w:val="32"/>
          <w:szCs w:val="32"/>
        </w:rPr>
        <w:t>本季度合计：调解纠纷</w:t>
      </w:r>
      <w:r w:rsidR="00640FC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B4639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>80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BE1BE8" w:rsidRPr="00E90435">
        <w:rPr>
          <w:rFonts w:ascii="Times New Roman" w:eastAsia="方正仿宋_GBK" w:hAnsi="Times New Roman" w:cs="Times New Roman"/>
          <w:sz w:val="32"/>
          <w:szCs w:val="32"/>
        </w:rPr>
        <w:t>件；</w:t>
      </w:r>
      <w:r w:rsidRPr="00E90435">
        <w:rPr>
          <w:rFonts w:ascii="Times New Roman" w:eastAsia="方正仿宋_GBK" w:hAnsi="Times New Roman" w:cs="Times New Roman"/>
          <w:sz w:val="32"/>
          <w:szCs w:val="32"/>
        </w:rPr>
        <w:t>其中一类案件</w:t>
      </w:r>
      <w:r w:rsidR="00640FC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B4639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>33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63E27" w:rsidRPr="00E90435">
        <w:rPr>
          <w:rFonts w:ascii="Times New Roman" w:eastAsia="方正仿宋_GBK" w:hAnsi="Times New Roman" w:cs="Times New Roman"/>
          <w:sz w:val="32"/>
          <w:szCs w:val="32"/>
        </w:rPr>
        <w:t>件；</w:t>
      </w:r>
      <w:r w:rsidRPr="00E90435">
        <w:rPr>
          <w:rFonts w:ascii="Times New Roman" w:eastAsia="方正仿宋_GBK" w:hAnsi="Times New Roman" w:cs="Times New Roman"/>
          <w:sz w:val="32"/>
          <w:szCs w:val="32"/>
        </w:rPr>
        <w:lastRenderedPageBreak/>
        <w:t>二类案件</w:t>
      </w:r>
      <w:r w:rsidR="00640FC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B4639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>44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E90435">
        <w:rPr>
          <w:rFonts w:ascii="Times New Roman" w:eastAsia="方正仿宋_GBK" w:hAnsi="Times New Roman" w:cs="Times New Roman"/>
          <w:sz w:val="32"/>
          <w:szCs w:val="32"/>
        </w:rPr>
        <w:t>件；三类案件</w:t>
      </w:r>
      <w:r w:rsidR="00640FC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B4639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>3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E90435">
        <w:rPr>
          <w:rFonts w:ascii="Times New Roman" w:eastAsia="方正仿宋_GBK" w:hAnsi="Times New Roman" w:cs="Times New Roman"/>
          <w:sz w:val="32"/>
          <w:szCs w:val="32"/>
        </w:rPr>
        <w:t>件；四类案件</w:t>
      </w:r>
      <w:r w:rsidR="00640FC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0 </w:t>
      </w:r>
      <w:r w:rsidRPr="00E90435">
        <w:rPr>
          <w:rFonts w:ascii="Times New Roman" w:eastAsia="方正仿宋_GBK" w:hAnsi="Times New Roman" w:cs="Times New Roman"/>
          <w:sz w:val="32"/>
          <w:szCs w:val="32"/>
        </w:rPr>
        <w:t>件；五类案件</w:t>
      </w:r>
      <w:r w:rsidR="00640FC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0 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</w:rPr>
        <w:t>件），发放案件补贴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B4639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>5840</w:t>
      </w:r>
      <w:r w:rsidR="00D92E55" w:rsidRPr="00E90435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E90435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sectPr w:rsidR="0003181F" w:rsidRPr="00E90435" w:rsidSect="0069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5A"/>
    <w:rsid w:val="000133A0"/>
    <w:rsid w:val="0003181F"/>
    <w:rsid w:val="00034672"/>
    <w:rsid w:val="000471FF"/>
    <w:rsid w:val="00133604"/>
    <w:rsid w:val="0025569C"/>
    <w:rsid w:val="00360C0F"/>
    <w:rsid w:val="003F0460"/>
    <w:rsid w:val="005F355A"/>
    <w:rsid w:val="00615676"/>
    <w:rsid w:val="00640FC5"/>
    <w:rsid w:val="00697DBE"/>
    <w:rsid w:val="00832D92"/>
    <w:rsid w:val="00841935"/>
    <w:rsid w:val="00886C85"/>
    <w:rsid w:val="00915AB5"/>
    <w:rsid w:val="009A0F3F"/>
    <w:rsid w:val="00BD1D33"/>
    <w:rsid w:val="00BE1BE8"/>
    <w:rsid w:val="00BE20B3"/>
    <w:rsid w:val="00C33AB5"/>
    <w:rsid w:val="00C97BB8"/>
    <w:rsid w:val="00D75F66"/>
    <w:rsid w:val="00D92E55"/>
    <w:rsid w:val="00E12AFA"/>
    <w:rsid w:val="00E90435"/>
    <w:rsid w:val="00F50D47"/>
    <w:rsid w:val="00F63E27"/>
    <w:rsid w:val="00FB4639"/>
    <w:rsid w:val="00FC2537"/>
    <w:rsid w:val="00FD560C"/>
    <w:rsid w:val="00FF1398"/>
    <w:rsid w:val="0DBE6263"/>
    <w:rsid w:val="5C3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007E8B-CB10-437D-9065-F80F30F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5"/>
    <w:rsid w:val="00FD560C"/>
    <w:rPr>
      <w:sz w:val="18"/>
      <w:szCs w:val="18"/>
    </w:rPr>
  </w:style>
  <w:style w:type="character" w:customStyle="1" w:styleId="a5">
    <w:name w:val="批注框文本 字符"/>
    <w:basedOn w:val="a0"/>
    <w:link w:val="a4"/>
    <w:rsid w:val="00FD56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453</Words>
  <Characters>274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龙山街道</cp:lastModifiedBy>
  <cp:revision>12</cp:revision>
  <cp:lastPrinted>2023-01-28T08:11:00Z</cp:lastPrinted>
  <dcterms:created xsi:type="dcterms:W3CDTF">2023-06-28T04:14:00Z</dcterms:created>
  <dcterms:modified xsi:type="dcterms:W3CDTF">2023-07-27T09:56:00Z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BD4D7FA280D44E6CA416957A84A3F133</vt:lpwstr>
  </property>
</Properties>
</file>