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附件8</w:t>
      </w:r>
    </w:p>
    <w:p>
      <w:pPr>
        <w:jc w:val="center"/>
        <w:rPr>
          <w:rFonts w:ascii="方正黑体_GBK" w:eastAsia="方正黑体_GBK"/>
          <w:szCs w:val="32"/>
        </w:rPr>
      </w:pPr>
      <w:r>
        <w:rPr>
          <w:rFonts w:hint="eastAsia" w:ascii="方正小标宋_GBK" w:eastAsia="方正小标宋_GBK"/>
          <w:sz w:val="36"/>
          <w:szCs w:val="36"/>
        </w:rPr>
        <w:t>渝北区特困人员终止救助供养公示</w:t>
      </w:r>
      <w:bookmarkStart w:id="0" w:name="_GoBack"/>
      <w:bookmarkEnd w:id="0"/>
    </w:p>
    <w:p>
      <w:pPr>
        <w:widowControl/>
        <w:spacing w:line="400" w:lineRule="exact"/>
        <w:jc w:val="center"/>
        <w:rPr>
          <w:rFonts w:hint="eastAsia" w:ascii="方正仿宋_GBK" w:eastAsia="方正仿宋_GBK" w:cs="Times New Roman"/>
          <w:sz w:val="28"/>
          <w:szCs w:val="28"/>
        </w:rPr>
      </w:pPr>
      <w:r>
        <w:rPr>
          <w:rFonts w:hint="eastAsia" w:ascii="方正仿宋_GBK" w:eastAsia="方正仿宋_GBK" w:cs="Times New Roman"/>
          <w:sz w:val="28"/>
          <w:szCs w:val="28"/>
          <w:lang w:val="en-US" w:eastAsia="zh-CN"/>
        </w:rPr>
        <w:t xml:space="preserve">      </w:t>
      </w:r>
      <w:r>
        <w:rPr>
          <w:rFonts w:hint="eastAsia" w:ascii="方正仿宋_GBK" w:eastAsia="方正仿宋_GBK" w:cs="Times New Roman"/>
          <w:sz w:val="28"/>
          <w:szCs w:val="28"/>
        </w:rPr>
        <w:t>按照特困人员救助供养有关政策规定，经</w:t>
      </w:r>
      <w:r>
        <w:rPr>
          <w:rFonts w:hint="eastAsia" w:ascii="方正仿宋_GBK" w:eastAsia="方正仿宋_GBK" w:cs="Times New Roman"/>
          <w:sz w:val="28"/>
          <w:szCs w:val="28"/>
          <w:lang w:eastAsia="zh-CN"/>
        </w:rPr>
        <w:t>洛碛</w:t>
      </w:r>
      <w:r>
        <w:rPr>
          <w:rFonts w:hint="eastAsia" w:ascii="方正仿宋_GBK" w:eastAsia="方正仿宋_GBK" w:cs="Times New Roman"/>
          <w:sz w:val="28"/>
          <w:szCs w:val="28"/>
        </w:rPr>
        <w:t>镇人民政府调查核实，拟对以下人员终止特困人员救助供养，现公示如下：</w:t>
      </w:r>
    </w:p>
    <w:p>
      <w:pPr>
        <w:snapToGrid w:val="0"/>
        <w:spacing w:beforeLines="50"/>
        <w:rPr>
          <w:rFonts w:ascii="方正黑体_GBK" w:eastAsia="方正黑体_GBK"/>
          <w:sz w:val="28"/>
          <w:szCs w:val="28"/>
        </w:rPr>
      </w:pPr>
    </w:p>
    <w:p>
      <w:pPr>
        <w:snapToGrid w:val="0"/>
        <w:spacing w:beforeLines="50"/>
        <w:ind w:firstLine="2400" w:firstLineChars="800"/>
        <w:rPr>
          <w:rFonts w:ascii="方正黑体_GBK" w:eastAsia="方正黑体_GBK"/>
          <w:color w:val="FF0000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拟终止特困救助供养的人员</w:t>
      </w:r>
    </w:p>
    <w:tbl>
      <w:tblPr>
        <w:tblStyle w:val="3"/>
        <w:tblW w:w="896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3"/>
        <w:gridCol w:w="1083"/>
        <w:gridCol w:w="975"/>
        <w:gridCol w:w="2388"/>
        <w:gridCol w:w="1266"/>
        <w:gridCol w:w="233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序号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申请人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年龄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家庭住址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供养形式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终止救助供养理由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3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eastAsia="zh-CN"/>
              </w:rPr>
              <w:t>武云芬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朝阳</w:t>
            </w:r>
            <w:r>
              <w:rPr>
                <w:rFonts w:hint="eastAsia" w:ascii="方正仿宋_GBK" w:eastAsia="方正仿宋_GBK" w:cs="Times New Roman"/>
                <w:sz w:val="28"/>
                <w:szCs w:val="28"/>
                <w:lang w:eastAsia="zh-CN"/>
              </w:rPr>
              <w:t>社区（宝华村</w:t>
            </w: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3组</w:t>
            </w:r>
            <w:r>
              <w:rPr>
                <w:rFonts w:hint="eastAsia" w:ascii="方正仿宋_GBK" w:eastAsia="方正仿宋_GBK" w:cs="Times New Roman"/>
                <w:sz w:val="28"/>
                <w:szCs w:val="28"/>
                <w:lang w:eastAsia="zh-CN"/>
              </w:rPr>
              <w:t>）转非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</w:rPr>
              <w:t>集中供养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US" w:eastAsia="zh-CN"/>
              </w:rPr>
              <w:t>2021年9月13日病故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1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3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3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6"/>
                <w:szCs w:val="16"/>
              </w:rPr>
            </w:pPr>
          </w:p>
        </w:tc>
      </w:tr>
    </w:tbl>
    <w:p>
      <w:pPr>
        <w:widowControl/>
        <w:ind w:firstLine="560" w:firstLineChars="200"/>
        <w:rPr>
          <w:rFonts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备注：供养形式为 “集中供养”“分散供养”。</w:t>
      </w:r>
    </w:p>
    <w:p>
      <w:pPr>
        <w:widowControl/>
        <w:ind w:firstLine="560" w:firstLineChars="200"/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举报电话：    023-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67381653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重庆市渝北区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洛碛镇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人民政府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）</w:t>
      </w:r>
    </w:p>
    <w:p>
      <w:pPr>
        <w:widowControl/>
        <w:ind w:firstLine="2520" w:firstLineChars="90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 023-86015051（渝北区民政局）</w:t>
      </w:r>
    </w:p>
    <w:p>
      <w:pPr>
        <w:widowControl/>
        <w:ind w:firstLine="560" w:firstLineChars="20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</w:p>
    <w:p>
      <w:pPr>
        <w:widowControl/>
        <w:ind w:firstLine="560" w:firstLineChars="200"/>
        <w:jc w:val="center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 xml:space="preserve">                             重庆市渝北区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洛碛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镇人民政府</w:t>
      </w:r>
    </w:p>
    <w:p>
      <w:pPr>
        <w:pStyle w:val="2"/>
        <w:jc w:val="center"/>
        <w:rPr>
          <w:rFonts w:hint="default" w:eastAsia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 xml:space="preserve">                                   2021年9月14日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272"/>
    <w:rsid w:val="00266A31"/>
    <w:rsid w:val="00325FBA"/>
    <w:rsid w:val="003A46AE"/>
    <w:rsid w:val="003A7955"/>
    <w:rsid w:val="00870272"/>
    <w:rsid w:val="009E16DF"/>
    <w:rsid w:val="00C3568A"/>
    <w:rsid w:val="00DB597A"/>
    <w:rsid w:val="00DD0B96"/>
    <w:rsid w:val="00EB63F9"/>
    <w:rsid w:val="00F67F28"/>
    <w:rsid w:val="14E85338"/>
    <w:rsid w:val="28502573"/>
    <w:rsid w:val="307554E2"/>
    <w:rsid w:val="43436E9C"/>
    <w:rsid w:val="51874325"/>
    <w:rsid w:val="540C73DD"/>
    <w:rsid w:val="5E8D0612"/>
    <w:rsid w:val="779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2020-03-13T01:12:00Z</dcterms:created>
  <dc:creator>Administrator</dc:creator>
  <cp:lastModifiedBy>Administrator</cp:lastModifiedBy>
  <cp:lastPrinted>2021-09-14T01:11:00Z</cp:lastPrinted>
  <dcterms:modified xsi:type="dcterms:W3CDTF">2021-09-14T01:19:19Z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479D677C137348B2872B94F3D4E2C255</vt:lpwstr>
  </property>
  <property fmtid="{D5CDD505-2E9C-101B-9397-08002B2CF9AE}" pid="4" name="KSOSaveFontToCloudKey">
    <vt:lpwstr>263936054_btnclosed</vt:lpwstr>
  </property>
</Properties>
</file>