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8C" w:rsidRDefault="009F528C">
      <w:pPr>
        <w:pStyle w:val="a7"/>
        <w:widowControl/>
        <w:spacing w:before="0" w:beforeAutospacing="0" w:after="0" w:afterAutospacing="0" w:line="600" w:lineRule="exact"/>
        <w:jc w:val="center"/>
        <w:rPr>
          <w:rStyle w:val="a8"/>
          <w:rFonts w:ascii="Times New Roman" w:eastAsia="方正小标宋_GBK" w:hAnsi="Times New Roman"/>
          <w:b w:val="0"/>
          <w:bCs/>
          <w:sz w:val="44"/>
          <w:szCs w:val="44"/>
        </w:rPr>
      </w:pPr>
      <w:bookmarkStart w:id="0" w:name="_GoBack"/>
      <w:bookmarkEnd w:id="0"/>
      <w:r>
        <w:rPr>
          <w:rStyle w:val="a8"/>
          <w:rFonts w:ascii="Times New Roman" w:eastAsia="方正小标宋_GBK" w:hAnsi="Times New Roman"/>
          <w:b w:val="0"/>
          <w:bCs/>
          <w:sz w:val="44"/>
          <w:szCs w:val="44"/>
        </w:rPr>
        <w:t>重庆市渝北区龙塔街道退役军人服务站</w:t>
      </w:r>
    </w:p>
    <w:p w:rsidR="009F528C" w:rsidRDefault="009F528C">
      <w:pPr>
        <w:pStyle w:val="a7"/>
        <w:widowControl/>
        <w:spacing w:before="0" w:beforeAutospacing="0" w:after="0" w:afterAutospacing="0" w:line="600" w:lineRule="exact"/>
        <w:jc w:val="center"/>
        <w:rPr>
          <w:rStyle w:val="a8"/>
          <w:rFonts w:ascii="Times New Roman" w:eastAsia="方正小标宋_GBK" w:hAnsi="Times New Roman"/>
          <w:b w:val="0"/>
          <w:bCs/>
          <w:sz w:val="44"/>
          <w:szCs w:val="44"/>
        </w:rPr>
      </w:pPr>
      <w:r>
        <w:rPr>
          <w:rStyle w:val="a8"/>
          <w:rFonts w:ascii="Times New Roman" w:eastAsia="方正小标宋_GBK" w:hAnsi="Times New Roman"/>
          <w:b w:val="0"/>
          <w:bCs/>
          <w:sz w:val="44"/>
          <w:szCs w:val="44"/>
        </w:rPr>
        <w:t>2022</w:t>
      </w:r>
      <w:r>
        <w:rPr>
          <w:rStyle w:val="a8"/>
          <w:rFonts w:ascii="Times New Roman" w:eastAsia="方正小标宋_GBK" w:hAnsi="Times New Roman"/>
          <w:b w:val="0"/>
          <w:bCs/>
          <w:sz w:val="44"/>
          <w:szCs w:val="44"/>
        </w:rPr>
        <w:t>年度部门决算情况说明</w:t>
      </w:r>
    </w:p>
    <w:p w:rsidR="009F528C" w:rsidRDefault="009F528C">
      <w:pPr>
        <w:pStyle w:val="a7"/>
        <w:widowControl/>
        <w:spacing w:before="0" w:beforeAutospacing="0" w:after="0" w:afterAutospacing="0" w:line="600" w:lineRule="exact"/>
        <w:jc w:val="center"/>
        <w:rPr>
          <w:rStyle w:val="a8"/>
          <w:rFonts w:ascii="Times New Roman" w:eastAsia="方正小标宋_GBK" w:hAnsi="Times New Roman"/>
          <w:b w:val="0"/>
          <w:bCs/>
          <w:sz w:val="44"/>
          <w:szCs w:val="44"/>
        </w:rPr>
      </w:pPr>
    </w:p>
    <w:p w:rsidR="009F528C" w:rsidRDefault="009F528C" w:rsidP="00314050">
      <w:pPr>
        <w:pStyle w:val="a7"/>
        <w:widowControl/>
        <w:spacing w:before="0" w:beforeAutospacing="0" w:after="0" w:afterAutospacing="0" w:line="600" w:lineRule="exact"/>
        <w:ind w:firstLineChars="200" w:firstLine="640"/>
        <w:rPr>
          <w:rStyle w:val="a8"/>
          <w:rFonts w:ascii="Times New Roman" w:eastAsia="方正黑体_GBK" w:hAnsi="Times New Roman"/>
          <w:b w:val="0"/>
          <w:bCs/>
          <w:sz w:val="32"/>
          <w:szCs w:val="32"/>
        </w:rPr>
      </w:pPr>
      <w:r>
        <w:rPr>
          <w:rStyle w:val="a8"/>
          <w:rFonts w:ascii="Times New Roman" w:eastAsia="方正黑体_GBK" w:hAnsi="Times New Roman"/>
          <w:b w:val="0"/>
          <w:bCs/>
          <w:sz w:val="32"/>
          <w:szCs w:val="32"/>
        </w:rPr>
        <w:t>一、部门基本情况</w:t>
      </w:r>
    </w:p>
    <w:p w:rsidR="009F528C" w:rsidRDefault="009F528C" w:rsidP="00314050">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（一）职能职责</w:t>
      </w:r>
    </w:p>
    <w:p w:rsidR="009F528C" w:rsidRDefault="009F528C">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重庆市渝北区</w:t>
      </w:r>
      <w:r>
        <w:rPr>
          <w:rFonts w:ascii="Times New Roman" w:eastAsia="方正仿宋_GBK" w:hAnsi="Times New Roman"/>
          <w:sz w:val="32"/>
          <w:szCs w:val="32"/>
        </w:rPr>
        <w:t>龙塔街道退役军人服务站</w:t>
      </w:r>
      <w:r>
        <w:rPr>
          <w:rFonts w:ascii="Times New Roman" w:eastAsia="方正仿宋_GBK" w:hAnsi="Times New Roman" w:hint="eastAsia"/>
          <w:sz w:val="32"/>
          <w:szCs w:val="32"/>
        </w:rPr>
        <w:t>主要承担做好退役军人关系转接、联络接待、困难帮扶、事迹采集、情况反映、立功喜报、悬挂光荣牌和“八一”、“春节”等节日以及重大变故走访慰问等具体事务，搭建政策咨询、帮扶援助、沟通联系、学习交流等活动平台。</w:t>
      </w:r>
    </w:p>
    <w:p w:rsidR="009F528C" w:rsidRDefault="009F528C" w:rsidP="00314050">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（二）机构设置</w:t>
      </w:r>
    </w:p>
    <w:p w:rsidR="009F528C" w:rsidRDefault="009F528C">
      <w:pPr>
        <w:spacing w:line="60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重庆市渝北区</w:t>
      </w:r>
      <w:r>
        <w:rPr>
          <w:rFonts w:ascii="Times New Roman" w:eastAsia="方正仿宋_GBK" w:hAnsi="Times New Roman"/>
          <w:sz w:val="32"/>
          <w:szCs w:val="32"/>
        </w:rPr>
        <w:t>龙塔街道退役军人服务站</w:t>
      </w:r>
      <w:r>
        <w:rPr>
          <w:rFonts w:ascii="Times New Roman" w:eastAsia="方正仿宋_GBK" w:hAnsi="Times New Roman" w:hint="eastAsia"/>
          <w:sz w:val="32"/>
          <w:szCs w:val="32"/>
        </w:rPr>
        <w:t>无内设机构及二级预算单位。</w:t>
      </w:r>
    </w:p>
    <w:p w:rsidR="009F528C" w:rsidRDefault="009F528C" w:rsidP="00314050">
      <w:pPr>
        <w:pStyle w:val="a7"/>
        <w:widowControl/>
        <w:spacing w:before="0" w:beforeAutospacing="0" w:after="0" w:afterAutospacing="0" w:line="600" w:lineRule="exact"/>
        <w:ind w:firstLineChars="200" w:firstLine="640"/>
        <w:rPr>
          <w:rStyle w:val="a8"/>
          <w:rFonts w:ascii="Times New Roman" w:eastAsia="方正黑体_GBK" w:hAnsi="Times New Roman"/>
          <w:b w:val="0"/>
          <w:bCs/>
          <w:sz w:val="32"/>
          <w:szCs w:val="32"/>
        </w:rPr>
      </w:pPr>
      <w:r>
        <w:rPr>
          <w:rStyle w:val="a8"/>
          <w:rFonts w:ascii="Times New Roman" w:eastAsia="方正黑体_GBK" w:hAnsi="Times New Roman"/>
          <w:b w:val="0"/>
          <w:bCs/>
          <w:sz w:val="32"/>
          <w:szCs w:val="32"/>
        </w:rPr>
        <w:t>二、部门决算情况说明</w:t>
      </w:r>
    </w:p>
    <w:p w:rsidR="009F528C" w:rsidRDefault="009F528C" w:rsidP="00314050">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（一）收入支出决算总体情况说明</w:t>
      </w:r>
    </w:p>
    <w:p w:rsidR="009F528C" w:rsidRPr="00314050" w:rsidRDefault="009F528C" w:rsidP="00C56B72">
      <w:pPr>
        <w:spacing w:line="600" w:lineRule="exact"/>
        <w:ind w:firstLineChars="200" w:firstLine="640"/>
        <w:rPr>
          <w:rFonts w:ascii="Times New Roman" w:eastAsia="方正仿宋_GBK" w:hAnsi="Times New Roman" w:hint="eastAsia"/>
          <w:sz w:val="32"/>
          <w:szCs w:val="32"/>
        </w:rPr>
      </w:pPr>
      <w:r w:rsidRPr="00314050">
        <w:rPr>
          <w:rFonts w:ascii="Times New Roman" w:eastAsia="方正仿宋_GBK" w:hAnsi="Times New Roman" w:hint="eastAsia"/>
          <w:sz w:val="32"/>
          <w:szCs w:val="32"/>
        </w:rPr>
        <w:t>1.</w:t>
      </w:r>
      <w:r w:rsidRPr="00314050">
        <w:rPr>
          <w:rFonts w:ascii="Times New Roman" w:eastAsia="方正仿宋_GBK" w:hAnsi="Times New Roman" w:hint="eastAsia"/>
          <w:sz w:val="32"/>
          <w:szCs w:val="32"/>
        </w:rPr>
        <w:t>总体情况。</w:t>
      </w:r>
      <w:r w:rsidRPr="00314050">
        <w:rPr>
          <w:rFonts w:ascii="Times New Roman" w:eastAsia="方正仿宋_GBK" w:hAnsi="Times New Roman" w:hint="eastAsia"/>
          <w:sz w:val="32"/>
          <w:szCs w:val="32"/>
        </w:rPr>
        <w:t>2022</w:t>
      </w:r>
      <w:r w:rsidRPr="00314050">
        <w:rPr>
          <w:rFonts w:ascii="Times New Roman" w:eastAsia="方正仿宋_GBK" w:hAnsi="Times New Roman" w:hint="eastAsia"/>
          <w:sz w:val="32"/>
          <w:szCs w:val="32"/>
        </w:rPr>
        <w:t>年度收入总计</w:t>
      </w:r>
      <w:r w:rsidRPr="00314050">
        <w:rPr>
          <w:rFonts w:ascii="Times New Roman" w:eastAsia="方正仿宋_GBK" w:hAnsi="Times New Roman" w:hint="eastAsia"/>
          <w:sz w:val="32"/>
          <w:szCs w:val="32"/>
        </w:rPr>
        <w:t>380.30</w:t>
      </w:r>
      <w:r w:rsidRPr="00314050">
        <w:rPr>
          <w:rFonts w:ascii="Times New Roman" w:eastAsia="方正仿宋_GBK" w:hAnsi="Times New Roman" w:hint="eastAsia"/>
          <w:sz w:val="32"/>
          <w:szCs w:val="32"/>
        </w:rPr>
        <w:t>万元，支出总计</w:t>
      </w:r>
      <w:r w:rsidRPr="00314050">
        <w:rPr>
          <w:rFonts w:ascii="Times New Roman" w:eastAsia="方正仿宋_GBK" w:hAnsi="Times New Roman" w:hint="eastAsia"/>
          <w:sz w:val="32"/>
          <w:szCs w:val="32"/>
        </w:rPr>
        <w:t>380.30</w:t>
      </w:r>
      <w:r w:rsidRPr="00314050">
        <w:rPr>
          <w:rFonts w:ascii="Times New Roman" w:eastAsia="方正仿宋_GBK" w:hAnsi="Times New Roman" w:hint="eastAsia"/>
          <w:sz w:val="32"/>
          <w:szCs w:val="32"/>
        </w:rPr>
        <w:t>万元。收、支总计较上年决算数各增加</w:t>
      </w:r>
      <w:r w:rsidRPr="00314050">
        <w:rPr>
          <w:rFonts w:ascii="Times New Roman" w:eastAsia="方正仿宋_GBK" w:hAnsi="Times New Roman" w:hint="eastAsia"/>
          <w:sz w:val="32"/>
          <w:szCs w:val="32"/>
        </w:rPr>
        <w:t>380.30</w:t>
      </w:r>
      <w:r w:rsidRPr="00314050">
        <w:rPr>
          <w:rFonts w:ascii="Times New Roman" w:eastAsia="方正仿宋_GBK" w:hAnsi="Times New Roman" w:hint="eastAsia"/>
          <w:sz w:val="32"/>
          <w:szCs w:val="32"/>
        </w:rPr>
        <w:t>万元，增长</w:t>
      </w:r>
      <w:r w:rsidRPr="00314050">
        <w:rPr>
          <w:rFonts w:ascii="Times New Roman" w:eastAsia="方正仿宋_GBK" w:hAnsi="Times New Roman" w:hint="eastAsia"/>
          <w:sz w:val="32"/>
          <w:szCs w:val="32"/>
        </w:rPr>
        <w:t>100%</w:t>
      </w:r>
      <w:r w:rsidRPr="00314050">
        <w:rPr>
          <w:rFonts w:ascii="Times New Roman" w:eastAsia="方正仿宋_GBK" w:hAnsi="Times New Roman" w:hint="eastAsia"/>
          <w:sz w:val="32"/>
          <w:szCs w:val="32"/>
        </w:rPr>
        <w:t>，主要原因是本部门</w:t>
      </w:r>
      <w:r w:rsidRPr="00314050">
        <w:rPr>
          <w:rFonts w:ascii="Times New Roman" w:eastAsia="方正仿宋_GBK" w:hAnsi="Times New Roman" w:hint="eastAsia"/>
          <w:sz w:val="32"/>
          <w:szCs w:val="32"/>
        </w:rPr>
        <w:t>2022</w:t>
      </w:r>
      <w:r w:rsidRPr="00314050">
        <w:rPr>
          <w:rFonts w:ascii="Times New Roman" w:eastAsia="方正仿宋_GBK" w:hAnsi="Times New Roman" w:hint="eastAsia"/>
          <w:sz w:val="32"/>
          <w:szCs w:val="32"/>
        </w:rPr>
        <w:t>年开始独立核算，上年数为</w:t>
      </w:r>
      <w:r w:rsidRPr="00314050">
        <w:rPr>
          <w:rFonts w:ascii="Times New Roman" w:eastAsia="方正仿宋_GBK" w:hAnsi="Times New Roman" w:hint="eastAsia"/>
          <w:sz w:val="32"/>
          <w:szCs w:val="32"/>
        </w:rPr>
        <w:t>0</w:t>
      </w:r>
      <w:r w:rsidRPr="00314050">
        <w:rPr>
          <w:rFonts w:ascii="Times New Roman" w:eastAsia="方正仿宋_GBK" w:hAnsi="Times New Roman" w:hint="eastAsia"/>
          <w:sz w:val="32"/>
          <w:szCs w:val="32"/>
        </w:rPr>
        <w:t>，故较上年决算数增长</w:t>
      </w:r>
      <w:r w:rsidRPr="00314050">
        <w:rPr>
          <w:rFonts w:ascii="Times New Roman" w:eastAsia="方正仿宋_GBK" w:hAnsi="Times New Roman" w:hint="eastAsia"/>
          <w:sz w:val="32"/>
          <w:szCs w:val="32"/>
        </w:rPr>
        <w:t>100%</w:t>
      </w:r>
      <w:r w:rsidRPr="00314050">
        <w:rPr>
          <w:rFonts w:ascii="Times New Roman" w:eastAsia="方正仿宋_GBK" w:hAnsi="Times New Roman" w:hint="eastAsia"/>
          <w:sz w:val="32"/>
          <w:szCs w:val="32"/>
        </w:rPr>
        <w:t>。</w:t>
      </w:r>
    </w:p>
    <w:p w:rsidR="009F528C" w:rsidRPr="00314050" w:rsidRDefault="009F528C" w:rsidP="00C56B72">
      <w:pPr>
        <w:spacing w:line="600" w:lineRule="exact"/>
        <w:ind w:firstLineChars="200" w:firstLine="640"/>
        <w:rPr>
          <w:rFonts w:ascii="Times New Roman" w:eastAsia="方正仿宋_GBK" w:hAnsi="Times New Roman" w:hint="eastAsia"/>
          <w:sz w:val="32"/>
          <w:szCs w:val="32"/>
        </w:rPr>
      </w:pPr>
      <w:r w:rsidRPr="00314050">
        <w:rPr>
          <w:rFonts w:ascii="Times New Roman" w:eastAsia="方正仿宋_GBK" w:hAnsi="Times New Roman" w:hint="eastAsia"/>
          <w:sz w:val="32"/>
          <w:szCs w:val="32"/>
        </w:rPr>
        <w:t>2.</w:t>
      </w:r>
      <w:r w:rsidRPr="00314050">
        <w:rPr>
          <w:rFonts w:ascii="Times New Roman" w:eastAsia="方正仿宋_GBK" w:hAnsi="Times New Roman" w:hint="eastAsia"/>
          <w:sz w:val="32"/>
          <w:szCs w:val="32"/>
        </w:rPr>
        <w:t>收入情况。</w:t>
      </w:r>
      <w:r w:rsidRPr="00314050">
        <w:rPr>
          <w:rFonts w:ascii="Times New Roman" w:eastAsia="方正仿宋_GBK" w:hAnsi="Times New Roman" w:hint="eastAsia"/>
          <w:sz w:val="32"/>
          <w:szCs w:val="32"/>
        </w:rPr>
        <w:t>2022</w:t>
      </w:r>
      <w:r w:rsidRPr="00314050">
        <w:rPr>
          <w:rFonts w:ascii="Times New Roman" w:eastAsia="方正仿宋_GBK" w:hAnsi="Times New Roman" w:hint="eastAsia"/>
          <w:sz w:val="32"/>
          <w:szCs w:val="32"/>
        </w:rPr>
        <w:t>年度收入合计</w:t>
      </w:r>
      <w:r w:rsidRPr="00314050">
        <w:rPr>
          <w:rFonts w:ascii="Times New Roman" w:eastAsia="方正仿宋_GBK" w:hAnsi="Times New Roman" w:hint="eastAsia"/>
          <w:sz w:val="32"/>
          <w:szCs w:val="32"/>
        </w:rPr>
        <w:t>380.30</w:t>
      </w:r>
      <w:r w:rsidRPr="00314050">
        <w:rPr>
          <w:rFonts w:ascii="Times New Roman" w:eastAsia="方正仿宋_GBK" w:hAnsi="Times New Roman" w:hint="eastAsia"/>
          <w:sz w:val="32"/>
          <w:szCs w:val="32"/>
        </w:rPr>
        <w:t>万元，较上年决算数增加</w:t>
      </w:r>
      <w:r w:rsidRPr="00314050">
        <w:rPr>
          <w:rFonts w:ascii="Times New Roman" w:eastAsia="方正仿宋_GBK" w:hAnsi="Times New Roman" w:hint="eastAsia"/>
          <w:sz w:val="32"/>
          <w:szCs w:val="32"/>
        </w:rPr>
        <w:t>380.30</w:t>
      </w:r>
      <w:r w:rsidRPr="00314050">
        <w:rPr>
          <w:rFonts w:ascii="Times New Roman" w:eastAsia="方正仿宋_GBK" w:hAnsi="Times New Roman" w:hint="eastAsia"/>
          <w:sz w:val="32"/>
          <w:szCs w:val="32"/>
        </w:rPr>
        <w:t>万元，增长</w:t>
      </w:r>
      <w:r w:rsidRPr="00314050">
        <w:rPr>
          <w:rFonts w:ascii="Times New Roman" w:eastAsia="方正仿宋_GBK" w:hAnsi="Times New Roman" w:hint="eastAsia"/>
          <w:sz w:val="32"/>
          <w:szCs w:val="32"/>
        </w:rPr>
        <w:t>100%</w:t>
      </w:r>
      <w:r w:rsidRPr="00314050">
        <w:rPr>
          <w:rFonts w:ascii="Times New Roman" w:eastAsia="方正仿宋_GBK" w:hAnsi="Times New Roman" w:hint="eastAsia"/>
          <w:sz w:val="32"/>
          <w:szCs w:val="32"/>
        </w:rPr>
        <w:t>，主要原因是本部门</w:t>
      </w:r>
      <w:r w:rsidRPr="00314050">
        <w:rPr>
          <w:rFonts w:ascii="Times New Roman" w:eastAsia="方正仿宋_GBK" w:hAnsi="Times New Roman" w:hint="eastAsia"/>
          <w:sz w:val="32"/>
          <w:szCs w:val="32"/>
        </w:rPr>
        <w:t>2022</w:t>
      </w:r>
      <w:r w:rsidRPr="00314050">
        <w:rPr>
          <w:rFonts w:ascii="Times New Roman" w:eastAsia="方正仿宋_GBK" w:hAnsi="Times New Roman" w:hint="eastAsia"/>
          <w:sz w:val="32"/>
          <w:szCs w:val="32"/>
        </w:rPr>
        <w:t>年开</w:t>
      </w:r>
      <w:r w:rsidRPr="00314050">
        <w:rPr>
          <w:rFonts w:ascii="Times New Roman" w:eastAsia="方正仿宋_GBK" w:hAnsi="Times New Roman" w:hint="eastAsia"/>
          <w:sz w:val="32"/>
          <w:szCs w:val="32"/>
        </w:rPr>
        <w:lastRenderedPageBreak/>
        <w:t>始独立核算，上年数为</w:t>
      </w:r>
      <w:r w:rsidRPr="00314050">
        <w:rPr>
          <w:rFonts w:ascii="Times New Roman" w:eastAsia="方正仿宋_GBK" w:hAnsi="Times New Roman" w:hint="eastAsia"/>
          <w:sz w:val="32"/>
          <w:szCs w:val="32"/>
        </w:rPr>
        <w:t>0</w:t>
      </w:r>
      <w:r w:rsidRPr="00314050">
        <w:rPr>
          <w:rFonts w:ascii="Times New Roman" w:eastAsia="方正仿宋_GBK" w:hAnsi="Times New Roman" w:hint="eastAsia"/>
          <w:sz w:val="32"/>
          <w:szCs w:val="32"/>
        </w:rPr>
        <w:t>，故较上年决算数增长</w:t>
      </w:r>
      <w:r w:rsidRPr="00314050">
        <w:rPr>
          <w:rFonts w:ascii="Times New Roman" w:eastAsia="方正仿宋_GBK" w:hAnsi="Times New Roman" w:hint="eastAsia"/>
          <w:sz w:val="32"/>
          <w:szCs w:val="32"/>
        </w:rPr>
        <w:t>100%</w:t>
      </w:r>
      <w:r w:rsidR="006C5FA5" w:rsidRPr="00314050">
        <w:rPr>
          <w:rFonts w:ascii="Times New Roman" w:eastAsia="方正仿宋_GBK" w:hAnsi="Times New Roman" w:hint="eastAsia"/>
          <w:sz w:val="32"/>
          <w:szCs w:val="32"/>
        </w:rPr>
        <w:t>，</w:t>
      </w:r>
      <w:r w:rsidRPr="00314050">
        <w:rPr>
          <w:rFonts w:ascii="Times New Roman" w:eastAsia="方正仿宋_GBK" w:hAnsi="Times New Roman" w:hint="eastAsia"/>
          <w:sz w:val="32"/>
          <w:szCs w:val="32"/>
        </w:rPr>
        <w:t>其中：财政拨款收入</w:t>
      </w:r>
      <w:r w:rsidRPr="00314050">
        <w:rPr>
          <w:rFonts w:ascii="Times New Roman" w:eastAsia="方正仿宋_GBK" w:hAnsi="Times New Roman" w:hint="eastAsia"/>
          <w:sz w:val="32"/>
          <w:szCs w:val="32"/>
        </w:rPr>
        <w:t>380.30</w:t>
      </w:r>
      <w:r w:rsidRPr="00314050">
        <w:rPr>
          <w:rFonts w:ascii="Times New Roman" w:eastAsia="方正仿宋_GBK" w:hAnsi="Times New Roman" w:hint="eastAsia"/>
          <w:sz w:val="32"/>
          <w:szCs w:val="32"/>
        </w:rPr>
        <w:t>万元，占</w:t>
      </w:r>
      <w:r w:rsidRPr="00314050">
        <w:rPr>
          <w:rFonts w:ascii="Times New Roman" w:eastAsia="方正仿宋_GBK" w:hAnsi="Times New Roman" w:hint="eastAsia"/>
          <w:sz w:val="32"/>
          <w:szCs w:val="32"/>
        </w:rPr>
        <w:t>100%</w:t>
      </w:r>
      <w:r w:rsidRPr="00314050">
        <w:rPr>
          <w:rFonts w:ascii="Times New Roman" w:eastAsia="方正仿宋_GBK" w:hAnsi="Times New Roman" w:hint="eastAsia"/>
          <w:sz w:val="32"/>
          <w:szCs w:val="32"/>
        </w:rPr>
        <w:t>。</w:t>
      </w:r>
    </w:p>
    <w:p w:rsidR="009F528C" w:rsidRPr="00314050" w:rsidRDefault="009F528C" w:rsidP="00C56B72">
      <w:pPr>
        <w:spacing w:line="600" w:lineRule="exact"/>
        <w:ind w:firstLineChars="200" w:firstLine="640"/>
        <w:rPr>
          <w:rFonts w:ascii="Times New Roman" w:eastAsia="方正仿宋_GBK" w:hAnsi="Times New Roman" w:hint="eastAsia"/>
          <w:sz w:val="32"/>
          <w:szCs w:val="32"/>
        </w:rPr>
      </w:pPr>
      <w:r w:rsidRPr="00314050">
        <w:rPr>
          <w:rFonts w:ascii="Times New Roman" w:eastAsia="方正仿宋_GBK" w:hAnsi="Times New Roman" w:hint="eastAsia"/>
          <w:sz w:val="32"/>
          <w:szCs w:val="32"/>
        </w:rPr>
        <w:t>3.</w:t>
      </w:r>
      <w:r w:rsidRPr="00314050">
        <w:rPr>
          <w:rFonts w:ascii="Times New Roman" w:eastAsia="方正仿宋_GBK" w:hAnsi="Times New Roman" w:hint="eastAsia"/>
          <w:sz w:val="32"/>
          <w:szCs w:val="32"/>
        </w:rPr>
        <w:t>支出情况。</w:t>
      </w:r>
      <w:r w:rsidRPr="00314050">
        <w:rPr>
          <w:rFonts w:ascii="Times New Roman" w:eastAsia="方正仿宋_GBK" w:hAnsi="Times New Roman" w:hint="eastAsia"/>
          <w:sz w:val="32"/>
          <w:szCs w:val="32"/>
        </w:rPr>
        <w:t>2022</w:t>
      </w:r>
      <w:r w:rsidRPr="00314050">
        <w:rPr>
          <w:rFonts w:ascii="Times New Roman" w:eastAsia="方正仿宋_GBK" w:hAnsi="Times New Roman" w:hint="eastAsia"/>
          <w:sz w:val="32"/>
          <w:szCs w:val="32"/>
        </w:rPr>
        <w:t>年度支出合计</w:t>
      </w:r>
      <w:r w:rsidRPr="00314050">
        <w:rPr>
          <w:rFonts w:ascii="Times New Roman" w:eastAsia="方正仿宋_GBK" w:hAnsi="Times New Roman" w:hint="eastAsia"/>
          <w:sz w:val="32"/>
          <w:szCs w:val="32"/>
        </w:rPr>
        <w:t>380.30</w:t>
      </w:r>
      <w:r w:rsidRPr="00314050">
        <w:rPr>
          <w:rFonts w:ascii="Times New Roman" w:eastAsia="方正仿宋_GBK" w:hAnsi="Times New Roman" w:hint="eastAsia"/>
          <w:sz w:val="32"/>
          <w:szCs w:val="32"/>
        </w:rPr>
        <w:t>万元，较上年决算数增加</w:t>
      </w:r>
      <w:r w:rsidRPr="00314050">
        <w:rPr>
          <w:rFonts w:ascii="Times New Roman" w:eastAsia="方正仿宋_GBK" w:hAnsi="Times New Roman" w:hint="eastAsia"/>
          <w:sz w:val="32"/>
          <w:szCs w:val="32"/>
        </w:rPr>
        <w:t>380.30</w:t>
      </w:r>
      <w:r w:rsidRPr="00314050">
        <w:rPr>
          <w:rFonts w:ascii="Times New Roman" w:eastAsia="方正仿宋_GBK" w:hAnsi="Times New Roman" w:hint="eastAsia"/>
          <w:sz w:val="32"/>
          <w:szCs w:val="32"/>
        </w:rPr>
        <w:t>万元，增长</w:t>
      </w:r>
      <w:r w:rsidRPr="00314050">
        <w:rPr>
          <w:rFonts w:ascii="Times New Roman" w:eastAsia="方正仿宋_GBK" w:hAnsi="Times New Roman" w:hint="eastAsia"/>
          <w:sz w:val="32"/>
          <w:szCs w:val="32"/>
        </w:rPr>
        <w:t>100%</w:t>
      </w:r>
      <w:r w:rsidRPr="00314050">
        <w:rPr>
          <w:rFonts w:ascii="Times New Roman" w:eastAsia="方正仿宋_GBK" w:hAnsi="Times New Roman" w:hint="eastAsia"/>
          <w:sz w:val="32"/>
          <w:szCs w:val="32"/>
        </w:rPr>
        <w:t>，主要原因是本部门</w:t>
      </w:r>
      <w:r w:rsidRPr="00314050">
        <w:rPr>
          <w:rFonts w:ascii="Times New Roman" w:eastAsia="方正仿宋_GBK" w:hAnsi="Times New Roman" w:hint="eastAsia"/>
          <w:sz w:val="32"/>
          <w:szCs w:val="32"/>
        </w:rPr>
        <w:t>2022</w:t>
      </w:r>
      <w:r w:rsidRPr="00314050">
        <w:rPr>
          <w:rFonts w:ascii="Times New Roman" w:eastAsia="方正仿宋_GBK" w:hAnsi="Times New Roman" w:hint="eastAsia"/>
          <w:sz w:val="32"/>
          <w:szCs w:val="32"/>
        </w:rPr>
        <w:t>年开始独立核算，上年数为</w:t>
      </w:r>
      <w:r w:rsidRPr="00314050">
        <w:rPr>
          <w:rFonts w:ascii="Times New Roman" w:eastAsia="方正仿宋_GBK" w:hAnsi="Times New Roman" w:hint="eastAsia"/>
          <w:sz w:val="32"/>
          <w:szCs w:val="32"/>
        </w:rPr>
        <w:t>0</w:t>
      </w:r>
      <w:r w:rsidRPr="00314050">
        <w:rPr>
          <w:rFonts w:ascii="Times New Roman" w:eastAsia="方正仿宋_GBK" w:hAnsi="Times New Roman" w:hint="eastAsia"/>
          <w:sz w:val="32"/>
          <w:szCs w:val="32"/>
        </w:rPr>
        <w:t>，故较上年决算数增长</w:t>
      </w:r>
      <w:r w:rsidRPr="00314050">
        <w:rPr>
          <w:rFonts w:ascii="Times New Roman" w:eastAsia="方正仿宋_GBK" w:hAnsi="Times New Roman" w:hint="eastAsia"/>
          <w:sz w:val="32"/>
          <w:szCs w:val="32"/>
        </w:rPr>
        <w:t>100%</w:t>
      </w:r>
      <w:r w:rsidR="006C5FA5" w:rsidRPr="00314050">
        <w:rPr>
          <w:rFonts w:ascii="Times New Roman" w:eastAsia="方正仿宋_GBK" w:hAnsi="Times New Roman" w:hint="eastAsia"/>
          <w:sz w:val="32"/>
          <w:szCs w:val="32"/>
        </w:rPr>
        <w:t>，</w:t>
      </w:r>
      <w:r w:rsidRPr="00314050">
        <w:rPr>
          <w:rFonts w:ascii="Times New Roman" w:eastAsia="方正仿宋_GBK" w:hAnsi="Times New Roman" w:hint="eastAsia"/>
          <w:sz w:val="32"/>
          <w:szCs w:val="32"/>
        </w:rPr>
        <w:t>其中：基本支出</w:t>
      </w:r>
      <w:r w:rsidRPr="00314050">
        <w:rPr>
          <w:rFonts w:ascii="Times New Roman" w:eastAsia="方正仿宋_GBK" w:hAnsi="Times New Roman" w:hint="eastAsia"/>
          <w:sz w:val="32"/>
          <w:szCs w:val="32"/>
        </w:rPr>
        <w:t>56.46</w:t>
      </w:r>
      <w:r w:rsidRPr="00314050">
        <w:rPr>
          <w:rFonts w:ascii="Times New Roman" w:eastAsia="方正仿宋_GBK" w:hAnsi="Times New Roman" w:hint="eastAsia"/>
          <w:sz w:val="32"/>
          <w:szCs w:val="32"/>
        </w:rPr>
        <w:t>万元，占</w:t>
      </w:r>
      <w:r w:rsidRPr="00314050">
        <w:rPr>
          <w:rFonts w:ascii="Times New Roman" w:eastAsia="方正仿宋_GBK" w:hAnsi="Times New Roman" w:hint="eastAsia"/>
          <w:sz w:val="32"/>
          <w:szCs w:val="32"/>
        </w:rPr>
        <w:t>14.8%</w:t>
      </w:r>
      <w:r w:rsidRPr="00314050">
        <w:rPr>
          <w:rFonts w:ascii="Times New Roman" w:eastAsia="方正仿宋_GBK" w:hAnsi="Times New Roman" w:hint="eastAsia"/>
          <w:sz w:val="32"/>
          <w:szCs w:val="32"/>
        </w:rPr>
        <w:t>；项目支出</w:t>
      </w:r>
      <w:r w:rsidRPr="00314050">
        <w:rPr>
          <w:rFonts w:ascii="Times New Roman" w:eastAsia="方正仿宋_GBK" w:hAnsi="Times New Roman" w:hint="eastAsia"/>
          <w:sz w:val="32"/>
          <w:szCs w:val="32"/>
        </w:rPr>
        <w:t>323.84</w:t>
      </w:r>
      <w:r w:rsidRPr="00314050">
        <w:rPr>
          <w:rFonts w:ascii="Times New Roman" w:eastAsia="方正仿宋_GBK" w:hAnsi="Times New Roman" w:hint="eastAsia"/>
          <w:sz w:val="32"/>
          <w:szCs w:val="32"/>
        </w:rPr>
        <w:t>万元，占</w:t>
      </w:r>
      <w:r w:rsidRPr="00314050">
        <w:rPr>
          <w:rFonts w:ascii="Times New Roman" w:eastAsia="方正仿宋_GBK" w:hAnsi="Times New Roman" w:hint="eastAsia"/>
          <w:sz w:val="32"/>
          <w:szCs w:val="32"/>
        </w:rPr>
        <w:t>85.2%</w:t>
      </w:r>
      <w:r w:rsidRPr="00314050">
        <w:rPr>
          <w:rFonts w:ascii="Times New Roman" w:eastAsia="方正仿宋_GBK" w:hAnsi="Times New Roman" w:hint="eastAsia"/>
          <w:sz w:val="32"/>
          <w:szCs w:val="32"/>
        </w:rPr>
        <w:t>。</w:t>
      </w:r>
    </w:p>
    <w:p w:rsidR="009F528C" w:rsidRPr="00314050" w:rsidRDefault="009F528C" w:rsidP="00C56B72">
      <w:pPr>
        <w:spacing w:line="600" w:lineRule="exact"/>
        <w:ind w:firstLineChars="200" w:firstLine="640"/>
        <w:rPr>
          <w:rFonts w:ascii="Times New Roman" w:eastAsia="方正仿宋_GBK" w:hAnsi="Times New Roman" w:hint="eastAsia"/>
          <w:sz w:val="32"/>
          <w:szCs w:val="32"/>
        </w:rPr>
      </w:pPr>
      <w:r w:rsidRPr="00314050">
        <w:rPr>
          <w:rFonts w:ascii="Times New Roman" w:eastAsia="方正仿宋_GBK" w:hAnsi="Times New Roman" w:hint="eastAsia"/>
          <w:sz w:val="32"/>
          <w:szCs w:val="32"/>
        </w:rPr>
        <w:t>4.</w:t>
      </w:r>
      <w:r w:rsidRPr="00314050">
        <w:rPr>
          <w:rFonts w:ascii="Times New Roman" w:eastAsia="方正仿宋_GBK" w:hAnsi="Times New Roman" w:hint="eastAsia"/>
          <w:sz w:val="32"/>
          <w:szCs w:val="32"/>
        </w:rPr>
        <w:t>结转结余情况。</w:t>
      </w:r>
      <w:r w:rsidRPr="00314050">
        <w:rPr>
          <w:rFonts w:ascii="Times New Roman" w:eastAsia="方正仿宋_GBK" w:hAnsi="Times New Roman" w:hint="eastAsia"/>
          <w:sz w:val="32"/>
          <w:szCs w:val="32"/>
        </w:rPr>
        <w:t>2022</w:t>
      </w:r>
      <w:r w:rsidRPr="00314050">
        <w:rPr>
          <w:rFonts w:ascii="Times New Roman" w:eastAsia="方正仿宋_GBK" w:hAnsi="Times New Roman" w:hint="eastAsia"/>
          <w:sz w:val="32"/>
          <w:szCs w:val="32"/>
        </w:rPr>
        <w:t>年度年末结转和结余</w:t>
      </w:r>
      <w:r w:rsidRPr="00314050">
        <w:rPr>
          <w:rFonts w:ascii="Times New Roman" w:eastAsia="方正仿宋_GBK" w:hAnsi="Times New Roman" w:hint="eastAsia"/>
          <w:sz w:val="32"/>
          <w:szCs w:val="32"/>
        </w:rPr>
        <w:t>0</w:t>
      </w:r>
      <w:r w:rsidRPr="00314050">
        <w:rPr>
          <w:rFonts w:ascii="Times New Roman" w:eastAsia="方正仿宋_GBK" w:hAnsi="Times New Roman" w:hint="eastAsia"/>
          <w:sz w:val="32"/>
          <w:szCs w:val="32"/>
        </w:rPr>
        <w:t>万元，与上年数一致。</w:t>
      </w:r>
    </w:p>
    <w:p w:rsidR="009F528C" w:rsidRDefault="009F528C" w:rsidP="00314050">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（二）财政拨款收入支出决算总体情况说明</w:t>
      </w:r>
    </w:p>
    <w:p w:rsidR="009F528C" w:rsidRDefault="009F528C">
      <w:pPr>
        <w:spacing w:line="600" w:lineRule="exact"/>
        <w:ind w:firstLineChars="200" w:firstLine="640"/>
        <w:rPr>
          <w:rFonts w:ascii="Times New Roman" w:eastAsia="方正仿宋_GBK" w:hAnsi="Times New Roman"/>
          <w:sz w:val="32"/>
          <w:szCs w:val="32"/>
        </w:rPr>
      </w:pPr>
      <w:r>
        <w:rPr>
          <w:rFonts w:ascii="方正仿宋_GBK" w:eastAsia="方正仿宋_GBK" w:hAnsi="方正仿宋_GBK" w:cs="方正仿宋_GBK" w:hint="eastAsia"/>
          <w:sz w:val="32"/>
          <w:szCs w:val="32"/>
        </w:rPr>
        <w:t>2022年度财政拨款收、支总计380.30万元。与2021年相比，财政拨款收、支总计各增加380.30万元，增长100%，主要原因是本部门2022年开始独立核算，上年数为0，故较上年决算数增长100%。</w:t>
      </w:r>
    </w:p>
    <w:p w:rsidR="009F528C" w:rsidRDefault="009F528C" w:rsidP="00314050">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（三）一般公共预算财政拨款收入支出决算情况说明</w:t>
      </w:r>
    </w:p>
    <w:p w:rsidR="009F528C" w:rsidRDefault="009F528C" w:rsidP="00C56B72">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1.收入情况。</w:t>
      </w:r>
      <w:r w:rsidR="00314050">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年度一般公共预算财政拨款收入380.30万元，较上年决算数增加380.30万元，增长100%，主要原因是本部门2022年开始独立核算，上年数为0，故较上年决算数增长100%。较年初预算数减少</w:t>
      </w:r>
      <w:r w:rsidR="00BA4CB0">
        <w:rPr>
          <w:rFonts w:ascii="方正仿宋_GBK" w:eastAsia="方正仿宋_GBK" w:hAnsi="方正仿宋_GBK" w:cs="方正仿宋_GBK" w:hint="eastAsia"/>
          <w:sz w:val="32"/>
          <w:szCs w:val="32"/>
        </w:rPr>
        <w:t>39.41</w:t>
      </w:r>
      <w:r>
        <w:rPr>
          <w:rFonts w:ascii="方正仿宋_GBK" w:eastAsia="方正仿宋_GBK" w:hAnsi="方正仿宋_GBK" w:cs="方正仿宋_GBK" w:hint="eastAsia"/>
          <w:sz w:val="32"/>
          <w:szCs w:val="32"/>
        </w:rPr>
        <w:t>万元</w:t>
      </w:r>
      <w:r w:rsidRPr="000B396F">
        <w:rPr>
          <w:rFonts w:ascii="方正仿宋_GBK" w:eastAsia="方正仿宋_GBK" w:hAnsi="方正仿宋_GBK" w:cs="方正仿宋_GBK" w:hint="eastAsia"/>
          <w:sz w:val="32"/>
          <w:szCs w:val="32"/>
        </w:rPr>
        <w:t>，下降</w:t>
      </w:r>
      <w:r w:rsidR="00BA4CB0">
        <w:rPr>
          <w:rFonts w:ascii="方正仿宋_GBK" w:eastAsia="方正仿宋_GBK" w:hAnsi="方正仿宋_GBK" w:cs="方正仿宋_GBK" w:hint="eastAsia"/>
          <w:sz w:val="32"/>
          <w:szCs w:val="32"/>
        </w:rPr>
        <w:t>9.4</w:t>
      </w:r>
      <w:r w:rsidRPr="000B396F">
        <w:rPr>
          <w:rFonts w:ascii="方正仿宋_GBK" w:eastAsia="方正仿宋_GBK" w:hAnsi="方正仿宋_GBK" w:cs="方正仿宋_GBK" w:hint="eastAsia"/>
          <w:sz w:val="32"/>
          <w:szCs w:val="32"/>
        </w:rPr>
        <w:t>%</w:t>
      </w:r>
      <w:r w:rsidR="00870450">
        <w:rPr>
          <w:rFonts w:ascii="方正仿宋_GBK" w:eastAsia="方正仿宋_GBK" w:hAnsi="方正仿宋_GBK" w:cs="方正仿宋_GBK" w:hint="eastAsia"/>
          <w:sz w:val="32"/>
          <w:szCs w:val="32"/>
        </w:rPr>
        <w:t>，</w:t>
      </w:r>
      <w:r w:rsidRPr="000B396F">
        <w:rPr>
          <w:rFonts w:ascii="方正仿宋_GBK" w:eastAsia="方正仿宋_GBK" w:hAnsi="方正仿宋_GBK" w:cs="方正仿宋_GBK" w:hint="eastAsia"/>
          <w:sz w:val="32"/>
          <w:szCs w:val="32"/>
        </w:rPr>
        <w:t>主要</w:t>
      </w:r>
      <w:r>
        <w:rPr>
          <w:rFonts w:ascii="方正仿宋_GBK" w:eastAsia="方正仿宋_GBK" w:hAnsi="方正仿宋_GBK" w:cs="方正仿宋_GBK" w:hint="eastAsia"/>
          <w:sz w:val="32"/>
          <w:szCs w:val="32"/>
        </w:rPr>
        <w:t>原因是受新冠疫情防控影响，下半年部分活动未开展。此外，年初财政拨款结转和结余为0万元。</w:t>
      </w:r>
    </w:p>
    <w:p w:rsidR="009F528C" w:rsidRDefault="009F528C" w:rsidP="00C56B72">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2.支出情况。2022年度一般公共预算财政拨款支出380.30</w:t>
      </w:r>
      <w:r>
        <w:rPr>
          <w:rFonts w:ascii="方正仿宋_GBK" w:eastAsia="方正仿宋_GBK" w:hAnsi="方正仿宋_GBK" w:cs="方正仿宋_GBK" w:hint="eastAsia"/>
          <w:sz w:val="32"/>
          <w:szCs w:val="32"/>
        </w:rPr>
        <w:lastRenderedPageBreak/>
        <w:t>万元，较上年决算数增加380.30万元，增长100%，主要原因是本部门2022年开始独立核算，上年数为0，故较上年决算数增长100%。较年初预算数减少</w:t>
      </w:r>
      <w:r w:rsidR="00870450">
        <w:rPr>
          <w:rFonts w:ascii="方正仿宋_GBK" w:eastAsia="方正仿宋_GBK" w:hAnsi="方正仿宋_GBK" w:cs="方正仿宋_GBK" w:hint="eastAsia"/>
          <w:sz w:val="32"/>
          <w:szCs w:val="32"/>
        </w:rPr>
        <w:t>39.41</w:t>
      </w:r>
      <w:r>
        <w:rPr>
          <w:rFonts w:ascii="方正仿宋_GBK" w:eastAsia="方正仿宋_GBK" w:hAnsi="方正仿宋_GBK" w:cs="方正仿宋_GBK" w:hint="eastAsia"/>
          <w:sz w:val="32"/>
          <w:szCs w:val="32"/>
        </w:rPr>
        <w:t>万元，下降</w:t>
      </w:r>
      <w:r w:rsidR="00870450">
        <w:rPr>
          <w:rFonts w:ascii="方正仿宋_GBK" w:eastAsia="方正仿宋_GBK" w:hAnsi="方正仿宋_GBK" w:cs="方正仿宋_GBK" w:hint="eastAsia"/>
          <w:sz w:val="32"/>
          <w:szCs w:val="32"/>
        </w:rPr>
        <w:t>9.4</w:t>
      </w:r>
      <w:r>
        <w:rPr>
          <w:rFonts w:ascii="方正仿宋_GBK" w:eastAsia="方正仿宋_GBK" w:hAnsi="方正仿宋_GBK" w:cs="方正仿宋_GBK" w:hint="eastAsia"/>
          <w:sz w:val="32"/>
          <w:szCs w:val="32"/>
        </w:rPr>
        <w:t>%</w:t>
      </w:r>
      <w:r w:rsidR="00870450">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主要原因是受新冠疫情防控影响，下半年部分活动未开展。</w:t>
      </w:r>
    </w:p>
    <w:p w:rsidR="009F528C" w:rsidRDefault="009F528C" w:rsidP="00C56B72">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3.结转结余情况。</w:t>
      </w:r>
      <w:r w:rsidR="00ED4DD4">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年度年末一般公共预算财政拨款结转和结余0万元，与上年数一致。</w:t>
      </w:r>
    </w:p>
    <w:p w:rsidR="009F528C" w:rsidRDefault="009F528C">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4.比较情况。本部门2022年度一般公共预算财政拨款支出主要用于以下几个方面：</w:t>
      </w:r>
    </w:p>
    <w:p w:rsidR="009F528C" w:rsidRDefault="009F528C">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（1）社会保障与就业支出368.25万元，占96.8%，较年初预算数减少30.07万元，下降7.5%，主要原因是受新冠疫情防控影响，下半年部分活动未开展。</w:t>
      </w:r>
    </w:p>
    <w:p w:rsidR="009F528C" w:rsidRDefault="009F528C">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（2）卫生健康支出8.6</w:t>
      </w:r>
      <w:r w:rsidR="00610EFF">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万元，占2.3%，</w:t>
      </w:r>
      <w:r w:rsidR="00610EFF">
        <w:rPr>
          <w:rFonts w:ascii="方正仿宋_GBK" w:eastAsia="方正仿宋_GBK" w:hAnsi="方正仿宋_GBK" w:cs="方正仿宋_GBK" w:hint="eastAsia"/>
          <w:sz w:val="32"/>
          <w:szCs w:val="32"/>
        </w:rPr>
        <w:t>较</w:t>
      </w:r>
      <w:r>
        <w:rPr>
          <w:rFonts w:ascii="方正仿宋_GBK" w:eastAsia="方正仿宋_GBK" w:hAnsi="方正仿宋_GBK" w:cs="方正仿宋_GBK" w:hint="eastAsia"/>
          <w:sz w:val="32"/>
          <w:szCs w:val="32"/>
        </w:rPr>
        <w:t>年初预算数</w:t>
      </w:r>
      <w:r w:rsidR="00610EFF">
        <w:rPr>
          <w:rFonts w:ascii="方正仿宋_GBK" w:eastAsia="方正仿宋_GBK" w:hAnsi="方正仿宋_GBK" w:cs="方正仿宋_GBK" w:hint="eastAsia"/>
          <w:sz w:val="32"/>
          <w:szCs w:val="32"/>
        </w:rPr>
        <w:t>减少8.4万元，下降49.3%，主要原因是</w:t>
      </w:r>
      <w:r w:rsidR="00C83DFA">
        <w:rPr>
          <w:rFonts w:ascii="方正仿宋_GBK" w:eastAsia="方正仿宋_GBK" w:hAnsi="方正仿宋_GBK" w:cs="方正仿宋_GBK" w:hint="eastAsia"/>
          <w:sz w:val="32"/>
          <w:szCs w:val="32"/>
        </w:rPr>
        <w:t>按实际需补助的人数进行资金拨付</w:t>
      </w:r>
      <w:r>
        <w:rPr>
          <w:rFonts w:ascii="方正仿宋_GBK" w:eastAsia="方正仿宋_GBK" w:hAnsi="方正仿宋_GBK" w:cs="方正仿宋_GBK" w:hint="eastAsia"/>
          <w:sz w:val="32"/>
          <w:szCs w:val="32"/>
        </w:rPr>
        <w:t>。</w:t>
      </w:r>
    </w:p>
    <w:p w:rsidR="009F528C" w:rsidRDefault="009F528C">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（3）住房保障支出3.44万元，占0.9%，</w:t>
      </w:r>
      <w:r w:rsidR="00600BE8">
        <w:rPr>
          <w:rFonts w:ascii="方正仿宋_GBK" w:eastAsia="方正仿宋_GBK" w:hAnsi="方正仿宋_GBK" w:cs="方正仿宋_GBK" w:hint="eastAsia"/>
          <w:sz w:val="32"/>
          <w:szCs w:val="32"/>
        </w:rPr>
        <w:t>较</w:t>
      </w:r>
      <w:r>
        <w:rPr>
          <w:rFonts w:ascii="方正仿宋_GBK" w:eastAsia="方正仿宋_GBK" w:hAnsi="方正仿宋_GBK" w:cs="方正仿宋_GBK" w:hint="eastAsia"/>
          <w:sz w:val="32"/>
          <w:szCs w:val="32"/>
        </w:rPr>
        <w:t>年初预算数</w:t>
      </w:r>
      <w:r w:rsidR="00600BE8">
        <w:rPr>
          <w:rFonts w:ascii="方正仿宋_GBK" w:eastAsia="方正仿宋_GBK" w:hAnsi="方正仿宋_GBK" w:cs="方正仿宋_GBK" w:hint="eastAsia"/>
          <w:sz w:val="32"/>
          <w:szCs w:val="32"/>
        </w:rPr>
        <w:t>减少0.94万元，下降21.5%，主要原因是按实际需补助的人数进行资金拨付</w:t>
      </w:r>
      <w:r>
        <w:rPr>
          <w:rFonts w:ascii="方正仿宋_GBK" w:eastAsia="方正仿宋_GBK" w:hAnsi="方正仿宋_GBK" w:cs="方正仿宋_GBK" w:hint="eastAsia"/>
          <w:sz w:val="32"/>
          <w:szCs w:val="32"/>
        </w:rPr>
        <w:t>。</w:t>
      </w:r>
    </w:p>
    <w:p w:rsidR="009F528C" w:rsidRDefault="009F528C" w:rsidP="00314050">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（四）一般公共预算财政拨款基本支出决算情况说明</w:t>
      </w:r>
    </w:p>
    <w:p w:rsidR="009F528C" w:rsidRDefault="009F528C">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2022年度一般公共预算财政拨款基本支出56.46万元</w:t>
      </w:r>
      <w:r w:rsidR="00C04974">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其中：人员经费53.7</w:t>
      </w:r>
      <w:r w:rsidR="00C04974">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万元，较上年决算数增加53.7</w:t>
      </w:r>
      <w:r w:rsidR="00C04974">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万元，增长100%，主要原因是本部门2022年开始独立核算，上年数为0，故较上</w:t>
      </w:r>
      <w:r>
        <w:rPr>
          <w:rFonts w:ascii="方正仿宋_GBK" w:eastAsia="方正仿宋_GBK" w:hAnsi="方正仿宋_GBK" w:cs="方正仿宋_GBK" w:hint="eastAsia"/>
          <w:sz w:val="32"/>
          <w:szCs w:val="32"/>
        </w:rPr>
        <w:lastRenderedPageBreak/>
        <w:t>年决算数增长100%</w:t>
      </w:r>
      <w:r w:rsidR="00C04974">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用途主要包括基本工资、津贴补贴、其他社会保障缴费、绩效工资等</w:t>
      </w:r>
      <w:r w:rsidR="00C04974">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公用经费2.72万元，较上年决算数增加2.72万元，增长100%，主要原因是本部门2022年开始独立核算，上年数为0，故较上年决算数增长100%</w:t>
      </w:r>
      <w:r w:rsidR="00C04974">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用途主要包括办公费、邮电费、培训费等。</w:t>
      </w:r>
    </w:p>
    <w:p w:rsidR="009F528C" w:rsidRDefault="009F528C" w:rsidP="00314050">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（五）政府性基金预算收支决算情况说明</w:t>
      </w:r>
    </w:p>
    <w:p w:rsidR="009F528C" w:rsidRDefault="009F528C">
      <w:pPr>
        <w:pStyle w:val="a7"/>
        <w:widowControl/>
        <w:spacing w:before="0" w:beforeAutospacing="0" w:after="0" w:afterAutospacing="0" w:line="600" w:lineRule="exact"/>
        <w:ind w:firstLineChars="200" w:firstLine="640"/>
        <w:rPr>
          <w:rFonts w:ascii="Times New Roman" w:eastAsia="方正仿宋_GBK" w:hAnsi="Times New Roman"/>
          <w:kern w:val="2"/>
          <w:sz w:val="32"/>
          <w:szCs w:val="32"/>
        </w:rPr>
      </w:pPr>
      <w:r>
        <w:rPr>
          <w:rFonts w:ascii="方正仿宋_GBK" w:eastAsia="方正仿宋_GBK" w:hint="eastAsia"/>
          <w:kern w:val="2"/>
          <w:sz w:val="32"/>
          <w:szCs w:val="32"/>
        </w:rPr>
        <w:t>2022年度本部门</w:t>
      </w:r>
      <w:r>
        <w:rPr>
          <w:rFonts w:ascii="Times New Roman" w:eastAsia="方正仿宋_GBK" w:hAnsi="Times New Roman"/>
          <w:kern w:val="2"/>
          <w:sz w:val="32"/>
          <w:szCs w:val="32"/>
        </w:rPr>
        <w:t>无政府性基金预算财政拨款收支。</w:t>
      </w:r>
    </w:p>
    <w:p w:rsidR="009F528C" w:rsidRDefault="009F528C" w:rsidP="00314050">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（六）国有资本经营预算财政拨款支出决算情况说明</w:t>
      </w:r>
    </w:p>
    <w:p w:rsidR="009F528C" w:rsidRDefault="009F528C">
      <w:pPr>
        <w:pStyle w:val="a7"/>
        <w:widowControl/>
        <w:spacing w:before="0" w:beforeAutospacing="0" w:after="0" w:afterAutospacing="0" w:line="600" w:lineRule="exact"/>
        <w:ind w:firstLineChars="200" w:firstLine="640"/>
        <w:rPr>
          <w:rFonts w:ascii="Times New Roman" w:eastAsia="方正仿宋_GBK" w:hAnsi="Times New Roman"/>
          <w:kern w:val="2"/>
          <w:sz w:val="32"/>
          <w:szCs w:val="32"/>
        </w:rPr>
      </w:pPr>
      <w:r>
        <w:rPr>
          <w:rFonts w:ascii="方正仿宋_GBK" w:eastAsia="方正仿宋_GBK" w:hint="eastAsia"/>
          <w:kern w:val="2"/>
          <w:sz w:val="32"/>
          <w:szCs w:val="32"/>
        </w:rPr>
        <w:t>2022年度本部门</w:t>
      </w:r>
      <w:r>
        <w:rPr>
          <w:rFonts w:ascii="Times New Roman" w:eastAsia="方正仿宋_GBK" w:hAnsi="Times New Roman"/>
          <w:kern w:val="2"/>
          <w:sz w:val="32"/>
          <w:szCs w:val="32"/>
        </w:rPr>
        <w:t>无国有资本经营预算财政拨款支出。</w:t>
      </w:r>
    </w:p>
    <w:p w:rsidR="009F528C" w:rsidRDefault="009F528C" w:rsidP="00314050">
      <w:pPr>
        <w:pStyle w:val="a7"/>
        <w:widowControl/>
        <w:spacing w:before="0" w:beforeAutospacing="0" w:after="0" w:afterAutospacing="0" w:line="600" w:lineRule="exact"/>
        <w:ind w:firstLineChars="200" w:firstLine="640"/>
        <w:rPr>
          <w:rStyle w:val="a8"/>
          <w:rFonts w:ascii="Times New Roman" w:eastAsia="方正黑体_GBK" w:hAnsi="Times New Roman"/>
          <w:b w:val="0"/>
          <w:bCs/>
          <w:sz w:val="32"/>
          <w:szCs w:val="32"/>
        </w:rPr>
      </w:pPr>
      <w:r>
        <w:rPr>
          <w:rStyle w:val="a8"/>
          <w:rFonts w:ascii="Times New Roman" w:eastAsia="方正黑体_GBK" w:hAnsi="Times New Roman"/>
          <w:b w:val="0"/>
          <w:bCs/>
          <w:sz w:val="32"/>
          <w:szCs w:val="32"/>
        </w:rPr>
        <w:t>三、</w:t>
      </w:r>
      <w:r w:rsidR="00314050">
        <w:rPr>
          <w:rStyle w:val="a8"/>
          <w:rFonts w:ascii="Times New Roman" w:eastAsia="方正黑体_GBK" w:hAnsi="Times New Roman" w:hint="eastAsia"/>
          <w:b w:val="0"/>
          <w:bCs/>
          <w:sz w:val="32"/>
          <w:szCs w:val="32"/>
        </w:rPr>
        <w:t>“</w:t>
      </w:r>
      <w:r>
        <w:rPr>
          <w:rStyle w:val="a8"/>
          <w:rFonts w:ascii="Times New Roman" w:eastAsia="方正黑体_GBK" w:hAnsi="Times New Roman"/>
          <w:b w:val="0"/>
          <w:bCs/>
          <w:sz w:val="32"/>
          <w:szCs w:val="32"/>
        </w:rPr>
        <w:t>三公</w:t>
      </w:r>
      <w:r w:rsidR="00314050">
        <w:rPr>
          <w:rStyle w:val="a8"/>
          <w:rFonts w:ascii="Times New Roman" w:eastAsia="方正黑体_GBK" w:hAnsi="Times New Roman" w:hint="eastAsia"/>
          <w:b w:val="0"/>
          <w:bCs/>
          <w:sz w:val="32"/>
          <w:szCs w:val="32"/>
        </w:rPr>
        <w:t>”</w:t>
      </w:r>
      <w:r>
        <w:rPr>
          <w:rStyle w:val="a8"/>
          <w:rFonts w:ascii="Times New Roman" w:eastAsia="方正黑体_GBK" w:hAnsi="Times New Roman"/>
          <w:b w:val="0"/>
          <w:bCs/>
          <w:sz w:val="32"/>
          <w:szCs w:val="32"/>
        </w:rPr>
        <w:t>经费情况说明</w:t>
      </w:r>
    </w:p>
    <w:p w:rsidR="009F528C" w:rsidRPr="00314050" w:rsidRDefault="009F528C" w:rsidP="00314050">
      <w:pPr>
        <w:pStyle w:val="a7"/>
        <w:widowControl/>
        <w:spacing w:before="0" w:beforeAutospacing="0" w:after="0" w:afterAutospacing="0" w:line="600" w:lineRule="exact"/>
        <w:ind w:firstLineChars="200" w:firstLine="640"/>
        <w:rPr>
          <w:rStyle w:val="a8"/>
          <w:rFonts w:ascii="Times New Roman" w:eastAsia="方正楷体_GBK" w:hAnsi="Times New Roman" w:hint="eastAsia"/>
          <w:b w:val="0"/>
          <w:bCs/>
          <w:sz w:val="32"/>
          <w:szCs w:val="32"/>
        </w:rPr>
      </w:pPr>
      <w:r w:rsidRPr="00314050">
        <w:rPr>
          <w:rStyle w:val="a8"/>
          <w:rFonts w:ascii="Times New Roman" w:eastAsia="方正楷体_GBK" w:hAnsi="Times New Roman" w:hint="eastAsia"/>
          <w:b w:val="0"/>
          <w:bCs/>
          <w:sz w:val="32"/>
          <w:szCs w:val="32"/>
        </w:rPr>
        <w:t>（一）“三公”经费支出总体情况说明</w:t>
      </w:r>
    </w:p>
    <w:p w:rsidR="009F528C" w:rsidRDefault="009F528C">
      <w:pPr>
        <w:pStyle w:val="a7"/>
        <w:widowControl/>
        <w:spacing w:before="0" w:beforeAutospacing="0" w:after="0" w:afterAutospacing="0" w:line="600" w:lineRule="exact"/>
        <w:ind w:firstLineChars="200" w:firstLine="640"/>
        <w:rPr>
          <w:rFonts w:ascii="方正仿宋_GBK" w:eastAsia="方正仿宋_GBK"/>
          <w:kern w:val="2"/>
          <w:sz w:val="32"/>
          <w:szCs w:val="32"/>
        </w:rPr>
      </w:pPr>
      <w:r>
        <w:rPr>
          <w:rFonts w:ascii="方正仿宋_GBK" w:eastAsia="方正仿宋_GBK" w:hint="eastAsia"/>
          <w:kern w:val="2"/>
          <w:sz w:val="32"/>
          <w:szCs w:val="32"/>
        </w:rPr>
        <w:t>2022年度“三公”经费支出共计0.4万元，</w:t>
      </w:r>
      <w:r w:rsidR="0081685D">
        <w:rPr>
          <w:rFonts w:ascii="方正仿宋_GBK" w:eastAsia="方正仿宋_GBK" w:hint="eastAsia"/>
          <w:kern w:val="2"/>
          <w:sz w:val="32"/>
          <w:szCs w:val="32"/>
        </w:rPr>
        <w:t>较</w:t>
      </w:r>
      <w:r>
        <w:rPr>
          <w:rFonts w:ascii="方正仿宋_GBK" w:eastAsia="方正仿宋_GBK" w:hint="eastAsia"/>
          <w:kern w:val="2"/>
          <w:sz w:val="32"/>
          <w:szCs w:val="32"/>
        </w:rPr>
        <w:t>年初预算数</w:t>
      </w:r>
      <w:r w:rsidR="0081685D">
        <w:rPr>
          <w:rFonts w:ascii="方正仿宋_GBK" w:eastAsia="方正仿宋_GBK" w:hint="eastAsia"/>
          <w:kern w:val="2"/>
          <w:sz w:val="32"/>
          <w:szCs w:val="32"/>
        </w:rPr>
        <w:t>减少0.2万元，下降33.3%，主要原因是</w:t>
      </w:r>
      <w:r w:rsidR="0081685D">
        <w:rPr>
          <w:rFonts w:ascii="方正仿宋_GBK" w:eastAsia="方正仿宋_GBK" w:hAnsi="方正仿宋_GBK" w:cs="方正仿宋_GBK" w:hint="eastAsia"/>
          <w:kern w:val="2"/>
          <w:sz w:val="32"/>
          <w:szCs w:val="32"/>
        </w:rPr>
        <w:t>从严控制各项“三公”经费，压缩公务接待费、公务用车运行维护费等开支。</w:t>
      </w:r>
      <w:r>
        <w:rPr>
          <w:rFonts w:ascii="方正仿宋_GBK" w:eastAsia="方正仿宋_GBK" w:hAnsi="方正仿宋_GBK" w:cs="方正仿宋_GBK" w:hint="eastAsia"/>
          <w:sz w:val="32"/>
          <w:szCs w:val="32"/>
        </w:rPr>
        <w:t>较上年决算数增加0.4万元，增长100%，主要原因是本部门2022年开始独立核算，上年数为0，故较上年决算数增长100%</w:t>
      </w:r>
      <w:r>
        <w:rPr>
          <w:rFonts w:ascii="方正仿宋_GBK" w:eastAsia="方正仿宋_GBK" w:hint="eastAsia"/>
          <w:kern w:val="2"/>
          <w:sz w:val="32"/>
          <w:szCs w:val="32"/>
        </w:rPr>
        <w:t>。</w:t>
      </w:r>
    </w:p>
    <w:p w:rsidR="009F528C" w:rsidRPr="00314050" w:rsidRDefault="009F528C" w:rsidP="00314050">
      <w:pPr>
        <w:pStyle w:val="a7"/>
        <w:widowControl/>
        <w:spacing w:before="0" w:beforeAutospacing="0" w:after="0" w:afterAutospacing="0" w:line="600" w:lineRule="exact"/>
        <w:ind w:firstLineChars="200" w:firstLine="640"/>
        <w:rPr>
          <w:rStyle w:val="a8"/>
          <w:rFonts w:ascii="Times New Roman" w:eastAsia="方正楷体_GBK" w:hAnsi="Times New Roman" w:hint="eastAsia"/>
          <w:b w:val="0"/>
          <w:bCs/>
          <w:sz w:val="32"/>
          <w:szCs w:val="32"/>
        </w:rPr>
      </w:pPr>
      <w:r w:rsidRPr="00314050">
        <w:rPr>
          <w:rStyle w:val="a8"/>
          <w:rFonts w:ascii="Times New Roman" w:eastAsia="方正楷体_GBK" w:hAnsi="Times New Roman" w:hint="eastAsia"/>
          <w:b w:val="0"/>
          <w:bCs/>
          <w:sz w:val="32"/>
          <w:szCs w:val="32"/>
        </w:rPr>
        <w:t>（二）“三公”经费分项支出情况</w:t>
      </w:r>
    </w:p>
    <w:p w:rsidR="009F528C" w:rsidRDefault="009F528C">
      <w:pPr>
        <w:spacing w:line="56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2022年度本部门未发生因公出国（境）费用</w:t>
      </w:r>
      <w:r>
        <w:rPr>
          <w:rFonts w:ascii="方正仿宋_GBK" w:eastAsia="方正仿宋_GBK" w:hint="eastAsia"/>
          <w:sz w:val="32"/>
          <w:szCs w:val="32"/>
        </w:rPr>
        <w:t>，与年初预算数一致，与上年决算数一致</w:t>
      </w:r>
      <w:r>
        <w:rPr>
          <w:rFonts w:ascii="方正仿宋_GBK" w:eastAsia="方正仿宋_GBK" w:hAnsi="方正仿宋_GBK" w:cs="方正仿宋_GBK" w:hint="eastAsia"/>
          <w:sz w:val="32"/>
          <w:szCs w:val="32"/>
        </w:rPr>
        <w:t>。</w:t>
      </w:r>
    </w:p>
    <w:p w:rsidR="009F528C" w:rsidRDefault="009F528C">
      <w:pPr>
        <w:spacing w:line="56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2022年度本部门未发生公务车购置费用</w:t>
      </w:r>
      <w:r>
        <w:rPr>
          <w:rFonts w:ascii="方正仿宋_GBK" w:eastAsia="方正仿宋_GBK" w:hint="eastAsia"/>
          <w:sz w:val="32"/>
          <w:szCs w:val="32"/>
        </w:rPr>
        <w:t>，与年初预算数一致，与上年决算数一致</w:t>
      </w:r>
      <w:r>
        <w:rPr>
          <w:rFonts w:ascii="方正仿宋_GBK" w:eastAsia="方正仿宋_GBK" w:hAnsi="方正仿宋_GBK" w:cs="方正仿宋_GBK" w:hint="eastAsia"/>
          <w:sz w:val="32"/>
          <w:szCs w:val="32"/>
        </w:rPr>
        <w:t>。</w:t>
      </w:r>
    </w:p>
    <w:p w:rsidR="009F528C" w:rsidRDefault="009F528C">
      <w:pPr>
        <w:pStyle w:val="a7"/>
        <w:widowControl/>
        <w:spacing w:before="0" w:beforeAutospacing="0" w:after="0" w:afterAutospacing="0" w:line="600" w:lineRule="exact"/>
        <w:ind w:firstLineChars="200" w:firstLine="640"/>
        <w:rPr>
          <w:rFonts w:ascii="方正仿宋_GBK" w:eastAsia="方正仿宋_GBK" w:hAnsi="方正仿宋_GBK" w:cs="方正仿宋_GBK" w:hint="eastAsia"/>
          <w:kern w:val="2"/>
          <w:sz w:val="32"/>
          <w:szCs w:val="32"/>
        </w:rPr>
      </w:pPr>
      <w:r>
        <w:rPr>
          <w:rFonts w:ascii="方正仿宋_GBK" w:eastAsia="方正仿宋_GBK" w:hAnsi="方正仿宋_GBK" w:cs="方正仿宋_GBK" w:hint="eastAsia"/>
          <w:kern w:val="2"/>
          <w:sz w:val="32"/>
          <w:szCs w:val="32"/>
        </w:rPr>
        <w:lastRenderedPageBreak/>
        <w:t>2022年度本部门</w:t>
      </w:r>
      <w:r>
        <w:rPr>
          <w:rFonts w:ascii="方正仿宋_GBK" w:eastAsia="方正仿宋_GBK" w:hAnsi="方正仿宋_GBK" w:cs="方正仿宋_GBK" w:hint="eastAsia"/>
          <w:sz w:val="32"/>
          <w:szCs w:val="32"/>
        </w:rPr>
        <w:t>未发生</w:t>
      </w:r>
      <w:r>
        <w:rPr>
          <w:rFonts w:ascii="方正仿宋_GBK" w:eastAsia="方正仿宋_GBK" w:hAnsi="方正仿宋_GBK" w:cs="方正仿宋_GBK" w:hint="eastAsia"/>
          <w:kern w:val="2"/>
          <w:sz w:val="32"/>
          <w:szCs w:val="32"/>
        </w:rPr>
        <w:t>公务车运行维护费</w:t>
      </w:r>
      <w:r>
        <w:rPr>
          <w:rFonts w:ascii="方正仿宋_GBK" w:eastAsia="方正仿宋_GBK" w:hint="eastAsia"/>
          <w:kern w:val="2"/>
          <w:sz w:val="32"/>
          <w:szCs w:val="32"/>
        </w:rPr>
        <w:t>，与年初预算数一致，与上年决算数一致</w:t>
      </w:r>
      <w:r>
        <w:rPr>
          <w:rFonts w:ascii="方正仿宋_GBK" w:eastAsia="方正仿宋_GBK" w:hAnsi="方正仿宋_GBK" w:cs="方正仿宋_GBK" w:hint="eastAsia"/>
          <w:kern w:val="2"/>
          <w:sz w:val="32"/>
          <w:szCs w:val="32"/>
        </w:rPr>
        <w:t>。</w:t>
      </w:r>
    </w:p>
    <w:p w:rsidR="009F528C" w:rsidRDefault="009F528C">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2022年度本部门公务接待费0.4万元，主要用于</w:t>
      </w:r>
      <w:r>
        <w:rPr>
          <w:rFonts w:ascii="Times New Roman" w:eastAsia="方正仿宋_GBK" w:hAnsi="Times New Roman" w:hint="eastAsia"/>
          <w:kern w:val="2"/>
          <w:sz w:val="32"/>
          <w:szCs w:val="32"/>
        </w:rPr>
        <w:t>接待</w:t>
      </w:r>
      <w:r>
        <w:rPr>
          <w:rFonts w:ascii="Times New Roman" w:eastAsia="方正仿宋_GBK" w:hAnsi="Times New Roman"/>
          <w:kern w:val="2"/>
          <w:sz w:val="32"/>
          <w:szCs w:val="32"/>
        </w:rPr>
        <w:t>其他</w:t>
      </w:r>
      <w:r>
        <w:rPr>
          <w:rFonts w:ascii="Times New Roman" w:eastAsia="方正仿宋_GBK" w:hAnsi="Times New Roman" w:hint="eastAsia"/>
          <w:kern w:val="2"/>
          <w:sz w:val="32"/>
          <w:szCs w:val="32"/>
        </w:rPr>
        <w:t>单位</w:t>
      </w:r>
      <w:r>
        <w:rPr>
          <w:rFonts w:ascii="Times New Roman" w:eastAsia="方正仿宋_GBK" w:hAnsi="Times New Roman"/>
          <w:kern w:val="2"/>
          <w:sz w:val="32"/>
          <w:szCs w:val="32"/>
        </w:rPr>
        <w:t>来</w:t>
      </w:r>
      <w:r>
        <w:rPr>
          <w:rFonts w:ascii="Times New Roman" w:eastAsia="方正仿宋_GBK" w:hAnsi="Times New Roman" w:hint="eastAsia"/>
          <w:kern w:val="2"/>
          <w:sz w:val="32"/>
          <w:szCs w:val="32"/>
        </w:rPr>
        <w:t>本部门</w:t>
      </w:r>
      <w:r>
        <w:rPr>
          <w:rFonts w:ascii="Times New Roman" w:eastAsia="方正仿宋_GBK" w:hAnsi="Times New Roman"/>
          <w:kern w:val="2"/>
          <w:sz w:val="32"/>
          <w:szCs w:val="32"/>
        </w:rPr>
        <w:t>的</w:t>
      </w:r>
      <w:r>
        <w:rPr>
          <w:rFonts w:ascii="Times New Roman" w:eastAsia="方正仿宋_GBK" w:hAnsi="Times New Roman" w:hint="eastAsia"/>
          <w:kern w:val="2"/>
          <w:sz w:val="32"/>
          <w:szCs w:val="32"/>
        </w:rPr>
        <w:t>检查、</w:t>
      </w:r>
      <w:r>
        <w:rPr>
          <w:rFonts w:ascii="Times New Roman" w:eastAsia="方正仿宋_GBK" w:hAnsi="Times New Roman"/>
          <w:kern w:val="2"/>
          <w:sz w:val="32"/>
          <w:szCs w:val="32"/>
        </w:rPr>
        <w:t>考察、学习、交流等</w:t>
      </w:r>
      <w:r>
        <w:rPr>
          <w:rFonts w:ascii="方正仿宋_GBK" w:eastAsia="方正仿宋_GBK" w:hint="eastAsia"/>
          <w:kern w:val="2"/>
          <w:sz w:val="32"/>
          <w:szCs w:val="32"/>
        </w:rPr>
        <w:t>。</w:t>
      </w:r>
      <w:r>
        <w:rPr>
          <w:rFonts w:ascii="方正仿宋_GBK" w:eastAsia="方正仿宋_GBK" w:hAnsi="方正仿宋_GBK" w:cs="方正仿宋_GBK" w:hint="eastAsia"/>
          <w:sz w:val="32"/>
          <w:szCs w:val="32"/>
        </w:rPr>
        <w:t>较上年决算数增加0.4万元，增长100%，主要原因是本部门2022年开始独立核算，上年数为0，故较上年决算数增长100%</w:t>
      </w:r>
      <w:r>
        <w:rPr>
          <w:rFonts w:ascii="方正仿宋_GBK" w:eastAsia="方正仿宋_GBK" w:hint="eastAsia"/>
          <w:kern w:val="2"/>
          <w:sz w:val="32"/>
          <w:szCs w:val="32"/>
        </w:rPr>
        <w:t>。</w:t>
      </w:r>
    </w:p>
    <w:p w:rsidR="009F528C" w:rsidRPr="00314050" w:rsidRDefault="009F528C" w:rsidP="00314050">
      <w:pPr>
        <w:pStyle w:val="a7"/>
        <w:widowControl/>
        <w:spacing w:before="0" w:beforeAutospacing="0" w:after="0" w:afterAutospacing="0" w:line="600" w:lineRule="exact"/>
        <w:ind w:firstLineChars="200" w:firstLine="640"/>
        <w:rPr>
          <w:rStyle w:val="a8"/>
          <w:rFonts w:ascii="Times New Roman" w:eastAsia="方正楷体_GBK" w:hAnsi="Times New Roman" w:hint="eastAsia"/>
          <w:b w:val="0"/>
          <w:bCs/>
          <w:sz w:val="32"/>
          <w:szCs w:val="32"/>
        </w:rPr>
      </w:pPr>
      <w:r w:rsidRPr="00314050">
        <w:rPr>
          <w:rStyle w:val="a8"/>
          <w:rFonts w:ascii="Times New Roman" w:eastAsia="方正楷体_GBK" w:hAnsi="Times New Roman" w:hint="eastAsia"/>
          <w:b w:val="0"/>
          <w:bCs/>
          <w:sz w:val="32"/>
          <w:szCs w:val="32"/>
        </w:rPr>
        <w:t>（三）“三公”经费实物量情况</w:t>
      </w:r>
    </w:p>
    <w:p w:rsidR="009F528C" w:rsidRDefault="009F528C">
      <w:pPr>
        <w:pStyle w:val="a7"/>
        <w:widowControl/>
        <w:spacing w:before="0" w:beforeAutospacing="0" w:after="0" w:afterAutospacing="0" w:line="600" w:lineRule="exact"/>
        <w:ind w:firstLineChars="200" w:firstLine="640"/>
      </w:pPr>
      <w:r>
        <w:rPr>
          <w:rFonts w:ascii="方正仿宋_GBK" w:eastAsia="方正仿宋_GBK" w:hint="eastAsia"/>
          <w:kern w:val="2"/>
          <w:sz w:val="32"/>
          <w:szCs w:val="32"/>
        </w:rPr>
        <w:t>2022年度本部门因公出国（境）共计0个团组，0人；公务用车购置0辆，公务车保有量为0辆；国内公务接待15批次110人，其中：国内外事接待0批次，0人；国（境）外公务接待0批次，0人。2022年本部门人均接待费36.36元，车均购置费0万元，车均维护费0万元。</w:t>
      </w:r>
    </w:p>
    <w:p w:rsidR="009F528C" w:rsidRDefault="009F528C" w:rsidP="00314050">
      <w:pPr>
        <w:pStyle w:val="a7"/>
        <w:widowControl/>
        <w:spacing w:before="0" w:beforeAutospacing="0" w:after="0" w:afterAutospacing="0" w:line="600" w:lineRule="exact"/>
        <w:ind w:firstLineChars="200" w:firstLine="640"/>
        <w:rPr>
          <w:rStyle w:val="a8"/>
          <w:rFonts w:ascii="Times New Roman" w:eastAsia="方正黑体_GBK" w:hAnsi="Times New Roman"/>
          <w:b w:val="0"/>
          <w:bCs/>
          <w:sz w:val="32"/>
          <w:szCs w:val="32"/>
        </w:rPr>
      </w:pPr>
      <w:r>
        <w:rPr>
          <w:rStyle w:val="a8"/>
          <w:rFonts w:ascii="Times New Roman" w:eastAsia="方正黑体_GBK" w:hAnsi="Times New Roman"/>
          <w:b w:val="0"/>
          <w:bCs/>
          <w:sz w:val="32"/>
          <w:szCs w:val="32"/>
        </w:rPr>
        <w:t>四、其他需要说明的事项</w:t>
      </w:r>
    </w:p>
    <w:p w:rsidR="009F528C" w:rsidRDefault="009F528C" w:rsidP="00314050">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（一）财政拨款会议费和培训费情况说明</w:t>
      </w:r>
    </w:p>
    <w:p w:rsidR="009F528C" w:rsidRDefault="009F528C">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2022年度本部门会议费支出0元，与上年数一致。培训费支出0.18万元，</w:t>
      </w:r>
      <w:r>
        <w:rPr>
          <w:rFonts w:ascii="方正仿宋_GBK" w:eastAsia="方正仿宋_GBK" w:hAnsi="方正仿宋_GBK" w:cs="方正仿宋_GBK" w:hint="eastAsia"/>
          <w:sz w:val="32"/>
          <w:szCs w:val="32"/>
        </w:rPr>
        <w:t>较上年决算数增加0.18万元，增长100%，主要原因是本部门2022年开始独立核算，上年数为0，故较上年决算数增长100%</w:t>
      </w:r>
      <w:r>
        <w:rPr>
          <w:rFonts w:ascii="方正仿宋_GBK" w:eastAsia="方正仿宋_GBK" w:hint="eastAsia"/>
          <w:kern w:val="2"/>
          <w:sz w:val="32"/>
          <w:szCs w:val="32"/>
        </w:rPr>
        <w:t>。</w:t>
      </w:r>
    </w:p>
    <w:p w:rsidR="009F528C" w:rsidRDefault="009F528C" w:rsidP="00314050">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（二）机关运行经费支出情况说明</w:t>
      </w:r>
    </w:p>
    <w:p w:rsidR="009F528C" w:rsidRDefault="009F528C">
      <w:pPr>
        <w:pStyle w:val="a7"/>
        <w:spacing w:before="0" w:beforeAutospacing="0" w:after="0" w:afterAutospacing="0" w:line="600" w:lineRule="exact"/>
        <w:ind w:firstLineChars="200" w:firstLine="640"/>
        <w:rPr>
          <w:rFonts w:ascii="Times New Roman" w:eastAsia="方正仿宋_GBK" w:hAnsi="Times New Roman"/>
          <w:kern w:val="2"/>
          <w:sz w:val="32"/>
          <w:szCs w:val="32"/>
        </w:rPr>
      </w:pPr>
      <w:r>
        <w:rPr>
          <w:rFonts w:ascii="Times New Roman" w:eastAsia="方正仿宋_GBK" w:hAnsi="Times New Roman"/>
          <w:kern w:val="2"/>
          <w:sz w:val="32"/>
          <w:szCs w:val="32"/>
        </w:rPr>
        <w:t>按照部门决算列报口径，我单位不在机关运行经费统计范围之内。</w:t>
      </w:r>
    </w:p>
    <w:p w:rsidR="009F528C" w:rsidRDefault="009F528C" w:rsidP="00314050">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lastRenderedPageBreak/>
        <w:t>（三）国有资产占用情况说明</w:t>
      </w:r>
    </w:p>
    <w:p w:rsidR="009F528C" w:rsidRDefault="009F528C">
      <w:pPr>
        <w:pStyle w:val="a7"/>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截至2022年12月31日，本部门共有车辆0辆，其中，副部（省）级及以上领导用车0辆、主要领导干部用车0辆、机要通信用车0辆、应急保障用车0辆、执法执勤用车0辆</w:t>
      </w:r>
      <w:r w:rsidR="00873D58">
        <w:rPr>
          <w:rFonts w:ascii="方正仿宋_GBK" w:eastAsia="方正仿宋_GBK" w:hint="eastAsia"/>
          <w:kern w:val="2"/>
          <w:sz w:val="32"/>
          <w:szCs w:val="32"/>
        </w:rPr>
        <w:t>、</w:t>
      </w:r>
      <w:r>
        <w:rPr>
          <w:rFonts w:ascii="方正仿宋_GBK" w:eastAsia="方正仿宋_GBK" w:hint="eastAsia"/>
          <w:kern w:val="2"/>
          <w:sz w:val="32"/>
          <w:szCs w:val="32"/>
        </w:rPr>
        <w:t>特种专业技术用车0辆</w:t>
      </w:r>
      <w:r w:rsidR="00873D58">
        <w:rPr>
          <w:rFonts w:ascii="方正仿宋_GBK" w:eastAsia="方正仿宋_GBK" w:hint="eastAsia"/>
          <w:kern w:val="2"/>
          <w:sz w:val="32"/>
          <w:szCs w:val="32"/>
        </w:rPr>
        <w:t>、</w:t>
      </w:r>
      <w:r>
        <w:rPr>
          <w:rFonts w:ascii="方正仿宋_GBK" w:eastAsia="方正仿宋_GBK" w:hint="eastAsia"/>
          <w:kern w:val="2"/>
          <w:sz w:val="32"/>
          <w:szCs w:val="32"/>
        </w:rPr>
        <w:t>离退休干部用车0辆</w:t>
      </w:r>
      <w:r w:rsidR="00873D58">
        <w:rPr>
          <w:rFonts w:ascii="方正仿宋_GBK" w:eastAsia="方正仿宋_GBK" w:hint="eastAsia"/>
          <w:kern w:val="2"/>
          <w:sz w:val="32"/>
          <w:szCs w:val="32"/>
        </w:rPr>
        <w:t>、</w:t>
      </w:r>
      <w:r>
        <w:rPr>
          <w:rFonts w:ascii="方正仿宋_GBK" w:eastAsia="方正仿宋_GBK" w:hint="eastAsia"/>
          <w:kern w:val="2"/>
          <w:sz w:val="32"/>
          <w:szCs w:val="32"/>
        </w:rPr>
        <w:t>其他用车0辆。单价100万元（含）以上设备（不含车辆）0台（套）。</w:t>
      </w:r>
    </w:p>
    <w:p w:rsidR="009F528C" w:rsidRDefault="009F528C" w:rsidP="00314050">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（四）政府采购支出说明</w:t>
      </w:r>
    </w:p>
    <w:p w:rsidR="009F528C" w:rsidRDefault="009F528C">
      <w:pPr>
        <w:pStyle w:val="a7"/>
        <w:widowControl/>
        <w:spacing w:before="0" w:beforeAutospacing="0" w:after="0" w:afterAutospacing="0" w:line="600" w:lineRule="exact"/>
        <w:ind w:firstLineChars="200" w:firstLine="640"/>
        <w:rPr>
          <w:rFonts w:ascii="Times New Roman" w:eastAsia="方正仿宋_GBK" w:hAnsi="Times New Roman"/>
          <w:kern w:val="2"/>
          <w:sz w:val="32"/>
          <w:szCs w:val="32"/>
        </w:rPr>
      </w:pPr>
      <w:r>
        <w:rPr>
          <w:rFonts w:ascii="方正仿宋_GBK" w:eastAsia="方正仿宋_GBK" w:hint="eastAsia"/>
          <w:kern w:val="2"/>
          <w:sz w:val="32"/>
          <w:szCs w:val="32"/>
        </w:rPr>
        <w:t>2022年度本部门</w:t>
      </w:r>
      <w:r>
        <w:rPr>
          <w:rFonts w:ascii="Times New Roman" w:eastAsia="方正仿宋_GBK" w:hAnsi="Times New Roman"/>
          <w:kern w:val="2"/>
          <w:sz w:val="32"/>
          <w:szCs w:val="32"/>
        </w:rPr>
        <w:t>未发生政府采购事项，无相关经费支出。</w:t>
      </w:r>
    </w:p>
    <w:p w:rsidR="009F528C" w:rsidRDefault="009F528C" w:rsidP="00314050">
      <w:pPr>
        <w:pStyle w:val="a7"/>
        <w:widowControl/>
        <w:spacing w:before="0" w:beforeAutospacing="0" w:after="0" w:afterAutospacing="0" w:line="600" w:lineRule="exact"/>
        <w:ind w:firstLineChars="200" w:firstLine="640"/>
        <w:rPr>
          <w:rStyle w:val="a8"/>
          <w:rFonts w:ascii="Times New Roman" w:eastAsia="方正黑体_GBK" w:hAnsi="Times New Roman"/>
          <w:b w:val="0"/>
          <w:bCs/>
          <w:sz w:val="32"/>
          <w:szCs w:val="32"/>
        </w:rPr>
      </w:pPr>
      <w:r>
        <w:rPr>
          <w:rStyle w:val="a8"/>
          <w:rFonts w:ascii="Times New Roman" w:eastAsia="方正黑体_GBK" w:hAnsi="Times New Roman"/>
          <w:b w:val="0"/>
          <w:bCs/>
          <w:sz w:val="32"/>
          <w:szCs w:val="32"/>
        </w:rPr>
        <w:t>五、预算绩效管理情况说明</w:t>
      </w:r>
    </w:p>
    <w:p w:rsidR="009F528C" w:rsidRDefault="009F528C" w:rsidP="00314050">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（一）预算绩效管理工作开展情况</w:t>
      </w:r>
    </w:p>
    <w:p w:rsidR="009F528C" w:rsidRDefault="009F528C">
      <w:pPr>
        <w:pStyle w:val="a7"/>
        <w:widowControl/>
        <w:spacing w:before="0" w:beforeAutospacing="0" w:after="0" w:afterAutospacing="0" w:line="600" w:lineRule="exact"/>
        <w:ind w:firstLineChars="200" w:firstLine="640"/>
        <w:rPr>
          <w:rFonts w:ascii="方正仿宋_GBK" w:eastAsia="方正仿宋_GBK" w:hAnsi="方正仿宋_GBK" w:cs="方正仿宋_GBK" w:hint="eastAsia"/>
          <w:kern w:val="2"/>
          <w:sz w:val="32"/>
          <w:szCs w:val="32"/>
        </w:rPr>
      </w:pPr>
      <w:r>
        <w:rPr>
          <w:rFonts w:ascii="方正仿宋_GBK" w:eastAsia="方正仿宋_GBK" w:hAnsi="方正仿宋_GBK" w:cs="方正仿宋_GBK" w:hint="eastAsia"/>
          <w:kern w:val="2"/>
          <w:sz w:val="32"/>
          <w:szCs w:val="32"/>
        </w:rPr>
        <w:t>根据预算绩效管理要求，我单位对部门整体和28个项目开展了绩效自评，其中，以填报自评表形式开展自评28项，涉及资金323.84万元。</w:t>
      </w:r>
    </w:p>
    <w:p w:rsidR="009F528C" w:rsidRDefault="00314050" w:rsidP="00314050">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hint="eastAsia"/>
          <w:b w:val="0"/>
          <w:bCs/>
          <w:sz w:val="32"/>
          <w:szCs w:val="32"/>
        </w:rPr>
        <w:t>（二）</w:t>
      </w:r>
      <w:r w:rsidR="009F528C">
        <w:rPr>
          <w:rStyle w:val="a8"/>
          <w:rFonts w:ascii="Times New Roman" w:eastAsia="方正楷体_GBK" w:hAnsi="Times New Roman"/>
          <w:b w:val="0"/>
          <w:bCs/>
          <w:sz w:val="32"/>
          <w:szCs w:val="32"/>
        </w:rPr>
        <w:t>绩效自评结果</w:t>
      </w:r>
    </w:p>
    <w:p w:rsidR="009F528C" w:rsidRDefault="001D6224" w:rsidP="001D6224">
      <w:pPr>
        <w:pStyle w:val="a7"/>
        <w:widowControl/>
        <w:spacing w:before="0" w:beforeAutospacing="0" w:after="0" w:afterAutospacing="0" w:line="600" w:lineRule="exact"/>
        <w:jc w:val="center"/>
        <w:rPr>
          <w:rFonts w:ascii="Times New Roman" w:eastAsia="微软雅黑" w:hAnsi="Times New Roman" w:hint="eastAsia"/>
          <w:b/>
          <w:bCs/>
          <w:color w:val="000000"/>
          <w:sz w:val="40"/>
          <w:szCs w:val="40"/>
        </w:rPr>
      </w:pPr>
      <w:r>
        <w:rPr>
          <w:rFonts w:ascii="Times New Roman" w:eastAsia="微软雅黑" w:hAnsi="Times New Roman"/>
          <w:b/>
          <w:bCs/>
          <w:color w:val="000000"/>
          <w:sz w:val="40"/>
          <w:szCs w:val="40"/>
        </w:rPr>
        <w:t>2022</w:t>
      </w:r>
      <w:r>
        <w:rPr>
          <w:rFonts w:ascii="Times New Roman" w:eastAsia="微软雅黑" w:hAnsi="Times New Roman"/>
          <w:b/>
          <w:bCs/>
          <w:color w:val="000000"/>
          <w:sz w:val="40"/>
          <w:szCs w:val="40"/>
        </w:rPr>
        <w:t>年度项目绩效自评表</w:t>
      </w:r>
    </w:p>
    <w:p w:rsidR="001D6224" w:rsidRDefault="001D6224" w:rsidP="001D6224">
      <w:pPr>
        <w:pStyle w:val="a7"/>
        <w:widowControl/>
        <w:spacing w:before="0" w:beforeAutospacing="0" w:after="0" w:afterAutospacing="0" w:line="600" w:lineRule="exact"/>
        <w:rPr>
          <w:rFonts w:ascii="Times New Roman" w:eastAsia="方正仿宋_GBK" w:hAnsi="Times New Roman"/>
          <w:sz w:val="32"/>
          <w:szCs w:val="32"/>
        </w:rPr>
      </w:pPr>
      <w:r>
        <w:rPr>
          <w:rFonts w:ascii="Times New Roman" w:hAnsi="Times New Roman"/>
          <w:b/>
          <w:bCs/>
          <w:sz w:val="16"/>
          <w:szCs w:val="16"/>
        </w:rPr>
        <w:t>单位：元</w:t>
      </w:r>
    </w:p>
    <w:tbl>
      <w:tblPr>
        <w:tblW w:w="10802" w:type="dxa"/>
        <w:jc w:val="center"/>
        <w:tblInd w:w="909" w:type="dxa"/>
        <w:tblLook w:val="0000" w:firstRow="0" w:lastRow="0" w:firstColumn="0" w:lastColumn="0" w:noHBand="0" w:noVBand="0"/>
      </w:tblPr>
      <w:tblGrid>
        <w:gridCol w:w="699"/>
        <w:gridCol w:w="708"/>
        <w:gridCol w:w="51"/>
        <w:gridCol w:w="630"/>
        <w:gridCol w:w="51"/>
        <w:gridCol w:w="695"/>
        <w:gridCol w:w="18"/>
        <w:gridCol w:w="61"/>
        <w:gridCol w:w="728"/>
        <w:gridCol w:w="120"/>
        <w:gridCol w:w="358"/>
        <w:gridCol w:w="735"/>
        <w:gridCol w:w="399"/>
        <w:gridCol w:w="151"/>
        <w:gridCol w:w="38"/>
        <w:gridCol w:w="486"/>
        <w:gridCol w:w="260"/>
        <w:gridCol w:w="137"/>
        <w:gridCol w:w="465"/>
        <w:gridCol w:w="234"/>
        <w:gridCol w:w="285"/>
        <w:gridCol w:w="186"/>
        <w:gridCol w:w="165"/>
        <w:gridCol w:w="55"/>
        <w:gridCol w:w="273"/>
        <w:gridCol w:w="187"/>
        <w:gridCol w:w="234"/>
        <w:gridCol w:w="448"/>
        <w:gridCol w:w="234"/>
        <w:gridCol w:w="43"/>
        <w:gridCol w:w="405"/>
        <w:gridCol w:w="234"/>
        <w:gridCol w:w="119"/>
        <w:gridCol w:w="386"/>
        <w:gridCol w:w="190"/>
        <w:gridCol w:w="130"/>
        <w:gridCol w:w="204"/>
      </w:tblGrid>
      <w:tr w:rsidR="009F528C" w:rsidTr="00254D0A">
        <w:trPr>
          <w:trHeight w:val="900"/>
          <w:jc w:val="center"/>
        </w:trPr>
        <w:tc>
          <w:tcPr>
            <w:tcW w:w="1407"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项目名称：</w:t>
            </w:r>
          </w:p>
        </w:tc>
        <w:tc>
          <w:tcPr>
            <w:tcW w:w="1445"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优抚对象家庭租住重庆市公共租赁住房的租金补助（提前下达专项）</w:t>
            </w: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项目编码：</w:t>
            </w:r>
          </w:p>
        </w:tc>
        <w:tc>
          <w:tcPr>
            <w:tcW w:w="3029" w:type="dxa"/>
            <w:gridSpan w:val="9"/>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50011222T000002036305</w:t>
            </w:r>
          </w:p>
        </w:tc>
        <w:tc>
          <w:tcPr>
            <w:tcW w:w="705"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自评总分：</w:t>
            </w:r>
          </w:p>
        </w:tc>
        <w:tc>
          <w:tcPr>
            <w:tcW w:w="1362" w:type="dxa"/>
            <w:gridSpan w:val="6"/>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94.00</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 xml:space="preserve">　</w:t>
            </w:r>
          </w:p>
        </w:tc>
        <w:tc>
          <w:tcPr>
            <w:tcW w:w="1263" w:type="dxa"/>
            <w:gridSpan w:val="6"/>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trHeight w:val="900"/>
          <w:jc w:val="center"/>
        </w:trPr>
        <w:tc>
          <w:tcPr>
            <w:tcW w:w="1407"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项目主管部门：</w:t>
            </w:r>
          </w:p>
        </w:tc>
        <w:tc>
          <w:tcPr>
            <w:tcW w:w="1445"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907-</w:t>
            </w:r>
            <w:r>
              <w:rPr>
                <w:rFonts w:ascii="Times New Roman" w:hAnsi="Times New Roman"/>
                <w:color w:val="000000"/>
                <w:kern w:val="0"/>
                <w:sz w:val="16"/>
                <w:szCs w:val="16"/>
              </w:rPr>
              <w:t>重庆市渝北区人民政府龙塔街道办事处</w:t>
            </w: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财政归口处室：</w:t>
            </w:r>
          </w:p>
        </w:tc>
        <w:tc>
          <w:tcPr>
            <w:tcW w:w="3029" w:type="dxa"/>
            <w:gridSpan w:val="9"/>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002-</w:t>
            </w:r>
            <w:r>
              <w:rPr>
                <w:rFonts w:ascii="Times New Roman" w:hAnsi="Times New Roman"/>
                <w:color w:val="000000"/>
                <w:kern w:val="0"/>
                <w:sz w:val="16"/>
                <w:szCs w:val="16"/>
              </w:rPr>
              <w:t>预算科</w:t>
            </w:r>
          </w:p>
        </w:tc>
        <w:tc>
          <w:tcPr>
            <w:tcW w:w="705"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部门联系人：</w:t>
            </w:r>
          </w:p>
        </w:tc>
        <w:tc>
          <w:tcPr>
            <w:tcW w:w="1362" w:type="dxa"/>
            <w:gridSpan w:val="6"/>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彭琴</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联系电话：</w:t>
            </w:r>
          </w:p>
        </w:tc>
        <w:tc>
          <w:tcPr>
            <w:tcW w:w="1263" w:type="dxa"/>
            <w:gridSpan w:val="6"/>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86812401</w:t>
            </w:r>
          </w:p>
        </w:tc>
      </w:tr>
      <w:tr w:rsidR="009F528C" w:rsidTr="00254D0A">
        <w:trPr>
          <w:trHeight w:val="402"/>
          <w:jc w:val="center"/>
        </w:trPr>
        <w:tc>
          <w:tcPr>
            <w:tcW w:w="10802" w:type="dxa"/>
            <w:gridSpan w:val="37"/>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7F7F7F"/>
                <w:kern w:val="0"/>
                <w:sz w:val="16"/>
                <w:szCs w:val="16"/>
              </w:rPr>
            </w:pPr>
            <w:r>
              <w:rPr>
                <w:rFonts w:ascii="Times New Roman" w:hAnsi="Times New Roman"/>
                <w:b/>
                <w:bCs/>
                <w:color w:val="7F7F7F"/>
                <w:kern w:val="0"/>
                <w:sz w:val="16"/>
                <w:szCs w:val="16"/>
              </w:rPr>
              <w:t>资金情况</w:t>
            </w:r>
          </w:p>
        </w:tc>
      </w:tr>
      <w:tr w:rsidR="009F528C" w:rsidTr="00254D0A">
        <w:trPr>
          <w:trHeight w:val="499"/>
          <w:jc w:val="center"/>
        </w:trPr>
        <w:tc>
          <w:tcPr>
            <w:tcW w:w="2088"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color w:val="000000"/>
                <w:kern w:val="0"/>
                <w:sz w:val="16"/>
                <w:szCs w:val="16"/>
              </w:rPr>
            </w:pPr>
            <w:r>
              <w:rPr>
                <w:rFonts w:ascii="Times New Roman" w:hAnsi="Times New Roman"/>
                <w:color w:val="000000"/>
                <w:kern w:val="0"/>
                <w:sz w:val="16"/>
                <w:szCs w:val="16"/>
              </w:rPr>
              <w:lastRenderedPageBreak/>
              <w:t xml:space="preserve">　</w:t>
            </w:r>
          </w:p>
        </w:tc>
        <w:tc>
          <w:tcPr>
            <w:tcW w:w="1673" w:type="dxa"/>
            <w:gridSpan w:val="6"/>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年初预算数</w:t>
            </w:r>
          </w:p>
        </w:tc>
        <w:tc>
          <w:tcPr>
            <w:tcW w:w="3029" w:type="dxa"/>
            <w:gridSpan w:val="9"/>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全年（调整）预算数</w:t>
            </w:r>
          </w:p>
        </w:tc>
        <w:tc>
          <w:tcPr>
            <w:tcW w:w="1385" w:type="dxa"/>
            <w:gridSpan w:val="7"/>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全年执行数</w:t>
            </w:r>
          </w:p>
        </w:tc>
        <w:tc>
          <w:tcPr>
            <w:tcW w:w="1364"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执行率</w:t>
            </w:r>
          </w:p>
        </w:tc>
        <w:tc>
          <w:tcPr>
            <w:tcW w:w="739"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执行率权重</w:t>
            </w:r>
          </w:p>
        </w:tc>
        <w:tc>
          <w:tcPr>
            <w:tcW w:w="524"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执行率得分</w:t>
            </w:r>
          </w:p>
        </w:tc>
      </w:tr>
      <w:tr w:rsidR="009F528C" w:rsidTr="00254D0A">
        <w:trPr>
          <w:trHeight w:val="499"/>
          <w:jc w:val="center"/>
        </w:trPr>
        <w:tc>
          <w:tcPr>
            <w:tcW w:w="2088"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color w:val="000000"/>
                <w:kern w:val="0"/>
                <w:sz w:val="16"/>
                <w:szCs w:val="16"/>
              </w:rPr>
            </w:pPr>
            <w:r>
              <w:rPr>
                <w:rFonts w:ascii="Times New Roman" w:hAnsi="Times New Roman"/>
                <w:color w:val="000000"/>
                <w:kern w:val="0"/>
                <w:sz w:val="16"/>
                <w:szCs w:val="16"/>
              </w:rPr>
              <w:t>年度总金额</w:t>
            </w:r>
          </w:p>
        </w:tc>
        <w:tc>
          <w:tcPr>
            <w:tcW w:w="1673" w:type="dxa"/>
            <w:gridSpan w:val="6"/>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15600.00 </w:t>
            </w:r>
          </w:p>
        </w:tc>
        <w:tc>
          <w:tcPr>
            <w:tcW w:w="3029" w:type="dxa"/>
            <w:gridSpan w:val="9"/>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15600.00 </w:t>
            </w:r>
          </w:p>
        </w:tc>
        <w:tc>
          <w:tcPr>
            <w:tcW w:w="1385" w:type="dxa"/>
            <w:gridSpan w:val="7"/>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6240.00 </w:t>
            </w:r>
          </w:p>
        </w:tc>
        <w:tc>
          <w:tcPr>
            <w:tcW w:w="1364"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739"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kern w:val="0"/>
                <w:sz w:val="16"/>
                <w:szCs w:val="16"/>
              </w:rPr>
            </w:pPr>
            <w:r>
              <w:rPr>
                <w:rFonts w:ascii="Times New Roman" w:hAnsi="Times New Roman"/>
                <w:kern w:val="0"/>
                <w:sz w:val="16"/>
                <w:szCs w:val="16"/>
              </w:rPr>
              <w:t xml:space="preserve">　</w:t>
            </w:r>
          </w:p>
        </w:tc>
        <w:tc>
          <w:tcPr>
            <w:tcW w:w="524"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kern w:val="0"/>
                <w:sz w:val="16"/>
                <w:szCs w:val="16"/>
              </w:rPr>
            </w:pPr>
            <w:r>
              <w:rPr>
                <w:rFonts w:ascii="Times New Roman" w:hAnsi="Times New Roman"/>
                <w:kern w:val="0"/>
                <w:sz w:val="16"/>
                <w:szCs w:val="16"/>
              </w:rPr>
              <w:t xml:space="preserve">　</w:t>
            </w:r>
          </w:p>
        </w:tc>
      </w:tr>
      <w:tr w:rsidR="009F528C" w:rsidTr="00254D0A">
        <w:trPr>
          <w:trHeight w:val="499"/>
          <w:jc w:val="center"/>
        </w:trPr>
        <w:tc>
          <w:tcPr>
            <w:tcW w:w="2088"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color w:val="000000"/>
                <w:kern w:val="0"/>
                <w:sz w:val="16"/>
                <w:szCs w:val="16"/>
              </w:rPr>
            </w:pPr>
            <w:r>
              <w:rPr>
                <w:rFonts w:ascii="Times New Roman" w:hAnsi="Times New Roman"/>
                <w:color w:val="000000"/>
                <w:kern w:val="0"/>
                <w:sz w:val="16"/>
                <w:szCs w:val="16"/>
              </w:rPr>
              <w:t>其中：财政拨款</w:t>
            </w:r>
          </w:p>
        </w:tc>
        <w:tc>
          <w:tcPr>
            <w:tcW w:w="1673" w:type="dxa"/>
            <w:gridSpan w:val="6"/>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15600.00 </w:t>
            </w:r>
          </w:p>
        </w:tc>
        <w:tc>
          <w:tcPr>
            <w:tcW w:w="3029" w:type="dxa"/>
            <w:gridSpan w:val="9"/>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15600.00 </w:t>
            </w:r>
          </w:p>
        </w:tc>
        <w:tc>
          <w:tcPr>
            <w:tcW w:w="1385" w:type="dxa"/>
            <w:gridSpan w:val="7"/>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6240.00 </w:t>
            </w:r>
          </w:p>
        </w:tc>
        <w:tc>
          <w:tcPr>
            <w:tcW w:w="1364"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40.00 </w:t>
            </w:r>
          </w:p>
        </w:tc>
        <w:tc>
          <w:tcPr>
            <w:tcW w:w="739"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kern w:val="0"/>
                <w:sz w:val="16"/>
                <w:szCs w:val="16"/>
              </w:rPr>
            </w:pPr>
            <w:r>
              <w:rPr>
                <w:rFonts w:ascii="Times New Roman" w:hAnsi="Times New Roman"/>
                <w:kern w:val="0"/>
                <w:sz w:val="16"/>
                <w:szCs w:val="16"/>
              </w:rPr>
              <w:t>10.00</w:t>
            </w:r>
          </w:p>
        </w:tc>
        <w:tc>
          <w:tcPr>
            <w:tcW w:w="524"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kern w:val="0"/>
                <w:sz w:val="16"/>
                <w:szCs w:val="16"/>
              </w:rPr>
            </w:pPr>
            <w:r>
              <w:rPr>
                <w:rFonts w:ascii="Times New Roman" w:hAnsi="Times New Roman"/>
                <w:kern w:val="0"/>
                <w:sz w:val="16"/>
                <w:szCs w:val="16"/>
              </w:rPr>
              <w:t xml:space="preserve">4.00 </w:t>
            </w:r>
          </w:p>
        </w:tc>
      </w:tr>
      <w:tr w:rsidR="009F528C" w:rsidTr="00254D0A">
        <w:trPr>
          <w:trHeight w:val="402"/>
          <w:jc w:val="center"/>
        </w:trPr>
        <w:tc>
          <w:tcPr>
            <w:tcW w:w="10802" w:type="dxa"/>
            <w:gridSpan w:val="37"/>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7F7F7F"/>
                <w:kern w:val="0"/>
                <w:sz w:val="16"/>
                <w:szCs w:val="16"/>
              </w:rPr>
            </w:pPr>
            <w:r>
              <w:rPr>
                <w:rFonts w:ascii="Times New Roman" w:hAnsi="Times New Roman"/>
                <w:b/>
                <w:bCs/>
                <w:color w:val="7F7F7F"/>
                <w:kern w:val="0"/>
                <w:sz w:val="16"/>
                <w:szCs w:val="16"/>
              </w:rPr>
              <w:t>绩效目标</w:t>
            </w:r>
          </w:p>
        </w:tc>
      </w:tr>
      <w:tr w:rsidR="009F528C" w:rsidTr="00254D0A">
        <w:trPr>
          <w:trHeight w:val="499"/>
          <w:jc w:val="center"/>
        </w:trPr>
        <w:tc>
          <w:tcPr>
            <w:tcW w:w="3761" w:type="dxa"/>
            <w:gridSpan w:val="10"/>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年初绩效目标</w:t>
            </w:r>
          </w:p>
        </w:tc>
        <w:tc>
          <w:tcPr>
            <w:tcW w:w="4414" w:type="dxa"/>
            <w:gridSpan w:val="16"/>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全年（调整）绩效目标</w:t>
            </w:r>
          </w:p>
        </w:tc>
        <w:tc>
          <w:tcPr>
            <w:tcW w:w="2627" w:type="dxa"/>
            <w:gridSpan w:val="11"/>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全年目标实际完成情况</w:t>
            </w:r>
          </w:p>
        </w:tc>
      </w:tr>
      <w:tr w:rsidR="009F528C" w:rsidTr="00254D0A">
        <w:trPr>
          <w:trHeight w:val="1602"/>
          <w:jc w:val="center"/>
        </w:trPr>
        <w:tc>
          <w:tcPr>
            <w:tcW w:w="3761" w:type="dxa"/>
            <w:gridSpan w:val="10"/>
            <w:tcBorders>
              <w:top w:val="single" w:sz="4" w:space="0" w:color="auto"/>
              <w:left w:val="single" w:sz="4" w:space="0" w:color="auto"/>
              <w:bottom w:val="single" w:sz="4" w:space="0" w:color="auto"/>
              <w:right w:val="single" w:sz="4" w:space="0" w:color="auto"/>
            </w:tcBorders>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兑现我区对享受国家定期抚恤补助的优抚对象家庭租住重庆市公共租赁住房的租金补助</w:t>
            </w:r>
          </w:p>
        </w:tc>
        <w:tc>
          <w:tcPr>
            <w:tcW w:w="4414" w:type="dxa"/>
            <w:gridSpan w:val="16"/>
            <w:tcBorders>
              <w:top w:val="single" w:sz="4" w:space="0" w:color="auto"/>
              <w:left w:val="single" w:sz="4" w:space="0" w:color="auto"/>
              <w:bottom w:val="single" w:sz="4" w:space="0" w:color="auto"/>
              <w:right w:val="single" w:sz="4" w:space="0" w:color="auto"/>
            </w:tcBorders>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2627" w:type="dxa"/>
            <w:gridSpan w:val="11"/>
            <w:tcBorders>
              <w:top w:val="single" w:sz="4" w:space="0" w:color="auto"/>
              <w:left w:val="single" w:sz="4" w:space="0" w:color="auto"/>
              <w:bottom w:val="single" w:sz="4" w:space="0" w:color="auto"/>
              <w:right w:val="single" w:sz="4" w:space="0" w:color="auto"/>
            </w:tcBorders>
          </w:tcPr>
          <w:p w:rsidR="009F528C" w:rsidRDefault="009F528C">
            <w:pPr>
              <w:widowControl/>
              <w:jc w:val="left"/>
              <w:rPr>
                <w:rFonts w:ascii="Times New Roman" w:hAnsi="Times New Roman" w:hint="eastAsia"/>
                <w:color w:val="000000"/>
                <w:kern w:val="0"/>
                <w:sz w:val="16"/>
                <w:szCs w:val="16"/>
              </w:rPr>
            </w:pPr>
            <w:r>
              <w:rPr>
                <w:rFonts w:ascii="Times New Roman" w:hAnsi="Times New Roman"/>
                <w:color w:val="000000"/>
                <w:kern w:val="0"/>
                <w:sz w:val="16"/>
                <w:szCs w:val="16"/>
              </w:rPr>
              <w:t>根据实际申请人数，</w:t>
            </w:r>
            <w:r>
              <w:rPr>
                <w:rFonts w:ascii="Times New Roman" w:hAnsi="Times New Roman" w:hint="eastAsia"/>
                <w:color w:val="000000"/>
                <w:kern w:val="0"/>
                <w:sz w:val="16"/>
                <w:szCs w:val="16"/>
              </w:rPr>
              <w:t>已</w:t>
            </w:r>
            <w:r>
              <w:rPr>
                <w:rFonts w:ascii="Times New Roman" w:hAnsi="Times New Roman"/>
                <w:color w:val="000000"/>
                <w:kern w:val="0"/>
                <w:sz w:val="16"/>
                <w:szCs w:val="16"/>
              </w:rPr>
              <w:t>按区级文件标准及时足额补助到位</w:t>
            </w:r>
            <w:r>
              <w:rPr>
                <w:rFonts w:ascii="Times New Roman" w:hAnsi="Times New Roman" w:hint="eastAsia"/>
                <w:color w:val="000000"/>
                <w:kern w:val="0"/>
                <w:sz w:val="16"/>
                <w:szCs w:val="16"/>
              </w:rPr>
              <w:t>。</w:t>
            </w:r>
          </w:p>
        </w:tc>
      </w:tr>
      <w:tr w:rsidR="009F528C" w:rsidTr="00254D0A">
        <w:trPr>
          <w:trHeight w:val="402"/>
          <w:jc w:val="center"/>
        </w:trPr>
        <w:tc>
          <w:tcPr>
            <w:tcW w:w="10802" w:type="dxa"/>
            <w:gridSpan w:val="37"/>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7F7F7F"/>
                <w:kern w:val="0"/>
                <w:sz w:val="16"/>
                <w:szCs w:val="16"/>
              </w:rPr>
            </w:pPr>
            <w:r>
              <w:rPr>
                <w:rFonts w:ascii="Times New Roman" w:hAnsi="Times New Roman"/>
                <w:b/>
                <w:bCs/>
                <w:color w:val="7F7F7F"/>
                <w:kern w:val="0"/>
                <w:sz w:val="16"/>
                <w:szCs w:val="16"/>
              </w:rPr>
              <w:t>绩效指标</w:t>
            </w:r>
          </w:p>
        </w:tc>
      </w:tr>
      <w:tr w:rsidR="009F528C" w:rsidTr="00254D0A">
        <w:trPr>
          <w:trHeight w:val="900"/>
          <w:jc w:val="center"/>
        </w:trPr>
        <w:tc>
          <w:tcPr>
            <w:tcW w:w="1407"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EB58D4">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指标名称</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EB58D4">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计量单位</w:t>
            </w:r>
          </w:p>
        </w:tc>
        <w:tc>
          <w:tcPr>
            <w:tcW w:w="764"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指标性质</w:t>
            </w: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指标值</w:t>
            </w:r>
          </w:p>
        </w:tc>
        <w:tc>
          <w:tcPr>
            <w:tcW w:w="1643"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全年完成值</w:t>
            </w:r>
          </w:p>
        </w:tc>
        <w:tc>
          <w:tcPr>
            <w:tcW w:w="1386"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偏离度（</w:t>
            </w:r>
            <w:r>
              <w:rPr>
                <w:rFonts w:ascii="Times New Roman" w:hAnsi="Times New Roman"/>
                <w:b/>
                <w:bCs/>
                <w:color w:val="000000"/>
                <w:kern w:val="0"/>
                <w:sz w:val="16"/>
                <w:szCs w:val="16"/>
              </w:rPr>
              <w:t>%</w:t>
            </w:r>
            <w:r>
              <w:rPr>
                <w:rFonts w:ascii="Times New Roman" w:hAnsi="Times New Roman"/>
                <w:b/>
                <w:bCs/>
                <w:color w:val="000000"/>
                <w:kern w:val="0"/>
                <w:sz w:val="16"/>
                <w:szCs w:val="16"/>
              </w:rPr>
              <w:t>）</w:t>
            </w:r>
          </w:p>
        </w:tc>
        <w:tc>
          <w:tcPr>
            <w:tcW w:w="705"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得分系数（</w:t>
            </w:r>
            <w:r>
              <w:rPr>
                <w:rFonts w:ascii="Times New Roman" w:hAnsi="Times New Roman"/>
                <w:b/>
                <w:bCs/>
                <w:color w:val="000000"/>
                <w:kern w:val="0"/>
                <w:sz w:val="16"/>
                <w:szCs w:val="16"/>
              </w:rPr>
              <w:t>%</w:t>
            </w:r>
            <w:r>
              <w:rPr>
                <w:rFonts w:ascii="Times New Roman" w:hAnsi="Times New Roman"/>
                <w:b/>
                <w:bCs/>
                <w:color w:val="000000"/>
                <w:kern w:val="0"/>
                <w:sz w:val="16"/>
                <w:szCs w:val="16"/>
              </w:rPr>
              <w:t>）</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指标权重</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指标得分</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是否核心指标</w:t>
            </w:r>
          </w:p>
        </w:tc>
        <w:tc>
          <w:tcPr>
            <w:tcW w:w="739"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说明</w:t>
            </w:r>
          </w:p>
        </w:tc>
        <w:tc>
          <w:tcPr>
            <w:tcW w:w="524"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区财政局建议</w:t>
            </w:r>
          </w:p>
        </w:tc>
      </w:tr>
      <w:tr w:rsidR="009F528C" w:rsidTr="00254D0A">
        <w:trPr>
          <w:trHeight w:val="900"/>
          <w:jc w:val="center"/>
        </w:trPr>
        <w:tc>
          <w:tcPr>
            <w:tcW w:w="1407"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EB58D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按文件要求数量兑现</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EB58D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764"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w:t>
            </w: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1643"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w:t>
            </w:r>
          </w:p>
        </w:tc>
        <w:tc>
          <w:tcPr>
            <w:tcW w:w="1386"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705"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739"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按实际申请人数发放</w:t>
            </w:r>
          </w:p>
        </w:tc>
        <w:tc>
          <w:tcPr>
            <w:tcW w:w="524"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trHeight w:val="900"/>
          <w:jc w:val="center"/>
        </w:trPr>
        <w:tc>
          <w:tcPr>
            <w:tcW w:w="1407"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EB58D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按文件要求及时发放</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EB58D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764"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1643"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1386"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705"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739"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524"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trHeight w:val="900"/>
          <w:jc w:val="center"/>
        </w:trPr>
        <w:tc>
          <w:tcPr>
            <w:tcW w:w="1407"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EB58D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按文件要求足额兑现</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EB58D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764"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1643"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1386"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705"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739"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524"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trHeight w:val="900"/>
          <w:jc w:val="center"/>
        </w:trPr>
        <w:tc>
          <w:tcPr>
            <w:tcW w:w="1407"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EB58D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增强退役军人荣誉感获得感归属感</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EB58D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764"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1643"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1386"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705"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739"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524"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trHeight w:val="499"/>
          <w:jc w:val="center"/>
        </w:trPr>
        <w:tc>
          <w:tcPr>
            <w:tcW w:w="1407"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EB58D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帮扶对象满意度</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EB58D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764"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w:t>
            </w: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90</w:t>
            </w:r>
          </w:p>
        </w:tc>
        <w:tc>
          <w:tcPr>
            <w:tcW w:w="1643"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90</w:t>
            </w:r>
          </w:p>
        </w:tc>
        <w:tc>
          <w:tcPr>
            <w:tcW w:w="1386"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705"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680"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739"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524"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trHeight w:val="499"/>
          <w:jc w:val="center"/>
        </w:trPr>
        <w:tc>
          <w:tcPr>
            <w:tcW w:w="2088"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EB58D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未完成绩效目标或偏离较多的原因、改进措施及其他说明</w:t>
            </w:r>
          </w:p>
        </w:tc>
        <w:tc>
          <w:tcPr>
            <w:tcW w:w="8714" w:type="dxa"/>
            <w:gridSpan w:val="3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2"/>
          <w:wAfter w:w="334" w:type="dxa"/>
          <w:trHeight w:val="600"/>
          <w:jc w:val="center"/>
        </w:trPr>
        <w:tc>
          <w:tcPr>
            <w:tcW w:w="10468" w:type="dxa"/>
            <w:gridSpan w:val="35"/>
            <w:tcBorders>
              <w:top w:val="nil"/>
              <w:left w:val="nil"/>
              <w:bottom w:val="nil"/>
              <w:right w:val="nil"/>
            </w:tcBorders>
            <w:noWrap/>
            <w:vAlign w:val="center"/>
          </w:tcPr>
          <w:p w:rsidR="009F528C" w:rsidRDefault="009F528C">
            <w:pPr>
              <w:widowControl/>
              <w:jc w:val="center"/>
              <w:rPr>
                <w:rFonts w:ascii="Times New Roman" w:eastAsia="微软雅黑" w:hAnsi="Times New Roman"/>
                <w:b/>
                <w:bCs/>
                <w:color w:val="000000"/>
                <w:kern w:val="0"/>
                <w:sz w:val="40"/>
                <w:szCs w:val="40"/>
              </w:rPr>
            </w:pPr>
            <w:r>
              <w:rPr>
                <w:rFonts w:ascii="Times New Roman" w:eastAsia="微软雅黑" w:hAnsi="Times New Roman"/>
                <w:b/>
                <w:bCs/>
                <w:color w:val="000000"/>
                <w:kern w:val="0"/>
                <w:sz w:val="40"/>
                <w:szCs w:val="40"/>
              </w:rPr>
              <w:lastRenderedPageBreak/>
              <w:t>2022</w:t>
            </w:r>
            <w:r>
              <w:rPr>
                <w:rFonts w:ascii="Times New Roman" w:eastAsia="微软雅黑" w:hAnsi="Times New Roman"/>
                <w:b/>
                <w:bCs/>
                <w:color w:val="000000"/>
                <w:kern w:val="0"/>
                <w:sz w:val="40"/>
                <w:szCs w:val="40"/>
              </w:rPr>
              <w:t>年度项目绩效自评表</w:t>
            </w:r>
          </w:p>
        </w:tc>
      </w:tr>
      <w:tr w:rsidR="009F528C" w:rsidTr="00254D0A">
        <w:trPr>
          <w:gridAfter w:val="2"/>
          <w:wAfter w:w="334" w:type="dxa"/>
          <w:trHeight w:val="199"/>
          <w:jc w:val="center"/>
        </w:trPr>
        <w:tc>
          <w:tcPr>
            <w:tcW w:w="10468" w:type="dxa"/>
            <w:gridSpan w:val="35"/>
            <w:tcBorders>
              <w:top w:val="nil"/>
              <w:left w:val="nil"/>
              <w:bottom w:val="single" w:sz="4" w:space="0" w:color="auto"/>
              <w:right w:val="nil"/>
            </w:tcBorders>
            <w:noWrap/>
            <w:vAlign w:val="center"/>
          </w:tcPr>
          <w:p w:rsidR="009F528C" w:rsidRDefault="009F528C">
            <w:pPr>
              <w:widowControl/>
              <w:ind w:firstLineChars="100" w:firstLine="161"/>
              <w:jc w:val="right"/>
              <w:rPr>
                <w:rFonts w:ascii="Times New Roman" w:hAnsi="Times New Roman"/>
                <w:b/>
                <w:bCs/>
                <w:kern w:val="0"/>
                <w:sz w:val="16"/>
                <w:szCs w:val="16"/>
              </w:rPr>
            </w:pPr>
            <w:r>
              <w:rPr>
                <w:rFonts w:ascii="Times New Roman" w:hAnsi="Times New Roman"/>
                <w:b/>
                <w:bCs/>
                <w:kern w:val="0"/>
                <w:sz w:val="16"/>
                <w:szCs w:val="16"/>
              </w:rPr>
              <w:t>单位：元</w:t>
            </w:r>
          </w:p>
        </w:tc>
      </w:tr>
      <w:tr w:rsidR="009F528C" w:rsidTr="00254D0A">
        <w:trPr>
          <w:gridAfter w:val="2"/>
          <w:wAfter w:w="334" w:type="dxa"/>
          <w:trHeight w:val="900"/>
          <w:jc w:val="center"/>
        </w:trPr>
        <w:tc>
          <w:tcPr>
            <w:tcW w:w="1407"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项目名称：</w:t>
            </w:r>
          </w:p>
        </w:tc>
        <w:tc>
          <w:tcPr>
            <w:tcW w:w="1445"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优抚对象医疗补助金（提前下达专项）</w:t>
            </w: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项目编码：</w:t>
            </w:r>
          </w:p>
        </w:tc>
        <w:tc>
          <w:tcPr>
            <w:tcW w:w="2564" w:type="dxa"/>
            <w:gridSpan w:val="8"/>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50011222T000002036175</w:t>
            </w:r>
          </w:p>
        </w:tc>
        <w:tc>
          <w:tcPr>
            <w:tcW w:w="699"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自评总分：</w:t>
            </w:r>
          </w:p>
        </w:tc>
        <w:tc>
          <w:tcPr>
            <w:tcW w:w="1385" w:type="dxa"/>
            <w:gridSpan w:val="7"/>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93.40</w:t>
            </w:r>
          </w:p>
        </w:tc>
        <w:tc>
          <w:tcPr>
            <w:tcW w:w="725"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 xml:space="preserve">　</w:t>
            </w:r>
          </w:p>
        </w:tc>
        <w:tc>
          <w:tcPr>
            <w:tcW w:w="1334"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2"/>
          <w:wAfter w:w="334" w:type="dxa"/>
          <w:trHeight w:val="900"/>
          <w:jc w:val="center"/>
        </w:trPr>
        <w:tc>
          <w:tcPr>
            <w:tcW w:w="1407"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项目主管部门：</w:t>
            </w:r>
          </w:p>
        </w:tc>
        <w:tc>
          <w:tcPr>
            <w:tcW w:w="1445"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907-</w:t>
            </w:r>
            <w:r>
              <w:rPr>
                <w:rFonts w:ascii="Times New Roman" w:hAnsi="Times New Roman"/>
                <w:color w:val="000000"/>
                <w:kern w:val="0"/>
                <w:sz w:val="16"/>
                <w:szCs w:val="16"/>
              </w:rPr>
              <w:t>重庆市渝北区人民政府龙塔街道办事处</w:t>
            </w: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财政归口处室：</w:t>
            </w:r>
          </w:p>
        </w:tc>
        <w:tc>
          <w:tcPr>
            <w:tcW w:w="2564" w:type="dxa"/>
            <w:gridSpan w:val="8"/>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002-</w:t>
            </w:r>
            <w:r>
              <w:rPr>
                <w:rFonts w:ascii="Times New Roman" w:hAnsi="Times New Roman"/>
                <w:color w:val="000000"/>
                <w:kern w:val="0"/>
                <w:sz w:val="16"/>
                <w:szCs w:val="16"/>
              </w:rPr>
              <w:t>预算科</w:t>
            </w:r>
          </w:p>
        </w:tc>
        <w:tc>
          <w:tcPr>
            <w:tcW w:w="699"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部门联系人：</w:t>
            </w:r>
          </w:p>
        </w:tc>
        <w:tc>
          <w:tcPr>
            <w:tcW w:w="1385" w:type="dxa"/>
            <w:gridSpan w:val="7"/>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彭琴</w:t>
            </w:r>
          </w:p>
        </w:tc>
        <w:tc>
          <w:tcPr>
            <w:tcW w:w="725"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联系电话：</w:t>
            </w:r>
          </w:p>
        </w:tc>
        <w:tc>
          <w:tcPr>
            <w:tcW w:w="1334"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86812401</w:t>
            </w:r>
          </w:p>
        </w:tc>
      </w:tr>
      <w:tr w:rsidR="009F528C" w:rsidTr="00254D0A">
        <w:trPr>
          <w:gridAfter w:val="2"/>
          <w:wAfter w:w="334" w:type="dxa"/>
          <w:trHeight w:val="402"/>
          <w:jc w:val="center"/>
        </w:trPr>
        <w:tc>
          <w:tcPr>
            <w:tcW w:w="10468" w:type="dxa"/>
            <w:gridSpan w:val="35"/>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center"/>
              <w:rPr>
                <w:rFonts w:ascii="Times New Roman" w:hAnsi="Times New Roman"/>
                <w:b/>
                <w:bCs/>
                <w:color w:val="7F7F7F"/>
                <w:kern w:val="0"/>
                <w:sz w:val="16"/>
                <w:szCs w:val="16"/>
              </w:rPr>
            </w:pPr>
            <w:r>
              <w:rPr>
                <w:rFonts w:ascii="Times New Roman" w:hAnsi="Times New Roman"/>
                <w:b/>
                <w:bCs/>
                <w:color w:val="7F7F7F"/>
                <w:kern w:val="0"/>
                <w:sz w:val="16"/>
                <w:szCs w:val="16"/>
              </w:rPr>
              <w:t>资金情况</w:t>
            </w:r>
          </w:p>
        </w:tc>
      </w:tr>
      <w:tr w:rsidR="009F528C" w:rsidTr="00254D0A">
        <w:trPr>
          <w:gridAfter w:val="2"/>
          <w:wAfter w:w="334" w:type="dxa"/>
          <w:trHeight w:val="499"/>
          <w:jc w:val="center"/>
        </w:trPr>
        <w:tc>
          <w:tcPr>
            <w:tcW w:w="2088"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1673" w:type="dxa"/>
            <w:gridSpan w:val="6"/>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年初预算数</w:t>
            </w:r>
          </w:p>
        </w:tc>
        <w:tc>
          <w:tcPr>
            <w:tcW w:w="2564" w:type="dxa"/>
            <w:gridSpan w:val="8"/>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全年（调整）预算数</w:t>
            </w:r>
          </w:p>
        </w:tc>
        <w:tc>
          <w:tcPr>
            <w:tcW w:w="1390" w:type="dxa"/>
            <w:gridSpan w:val="6"/>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全年执行数</w:t>
            </w:r>
          </w:p>
        </w:tc>
        <w:tc>
          <w:tcPr>
            <w:tcW w:w="1419" w:type="dxa"/>
            <w:gridSpan w:val="6"/>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执行率</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执行率权重</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执行率得分</w:t>
            </w:r>
          </w:p>
        </w:tc>
      </w:tr>
      <w:tr w:rsidR="009F528C" w:rsidTr="00254D0A">
        <w:trPr>
          <w:gridAfter w:val="2"/>
          <w:wAfter w:w="334" w:type="dxa"/>
          <w:trHeight w:val="499"/>
          <w:jc w:val="center"/>
        </w:trPr>
        <w:tc>
          <w:tcPr>
            <w:tcW w:w="2088"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ind w:firstLineChars="100" w:firstLine="160"/>
              <w:jc w:val="right"/>
              <w:rPr>
                <w:rFonts w:ascii="Times New Roman" w:hAnsi="Times New Roman"/>
                <w:color w:val="000000"/>
                <w:kern w:val="0"/>
                <w:sz w:val="16"/>
                <w:szCs w:val="16"/>
              </w:rPr>
            </w:pPr>
            <w:r>
              <w:rPr>
                <w:rFonts w:ascii="Times New Roman" w:hAnsi="Times New Roman"/>
                <w:color w:val="000000"/>
                <w:kern w:val="0"/>
                <w:sz w:val="16"/>
                <w:szCs w:val="16"/>
              </w:rPr>
              <w:t>年度总金额</w:t>
            </w:r>
          </w:p>
        </w:tc>
        <w:tc>
          <w:tcPr>
            <w:tcW w:w="1673" w:type="dxa"/>
            <w:gridSpan w:val="6"/>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88500.00 </w:t>
            </w:r>
          </w:p>
        </w:tc>
        <w:tc>
          <w:tcPr>
            <w:tcW w:w="2564" w:type="dxa"/>
            <w:gridSpan w:val="8"/>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88500.00 </w:t>
            </w:r>
          </w:p>
        </w:tc>
        <w:tc>
          <w:tcPr>
            <w:tcW w:w="1390" w:type="dxa"/>
            <w:gridSpan w:val="6"/>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29955.42 </w:t>
            </w:r>
          </w:p>
        </w:tc>
        <w:tc>
          <w:tcPr>
            <w:tcW w:w="1419" w:type="dxa"/>
            <w:gridSpan w:val="6"/>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758"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kern w:val="0"/>
                <w:sz w:val="16"/>
                <w:szCs w:val="16"/>
              </w:rPr>
            </w:pPr>
            <w:r>
              <w:rPr>
                <w:rFonts w:ascii="Times New Roman" w:hAnsi="Times New Roman"/>
                <w:kern w:val="0"/>
                <w:sz w:val="16"/>
                <w:szCs w:val="16"/>
              </w:rPr>
              <w:t xml:space="preserve">　</w:t>
            </w:r>
          </w:p>
        </w:tc>
        <w:tc>
          <w:tcPr>
            <w:tcW w:w="576"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kern w:val="0"/>
                <w:sz w:val="16"/>
                <w:szCs w:val="16"/>
              </w:rPr>
            </w:pPr>
            <w:r>
              <w:rPr>
                <w:rFonts w:ascii="Times New Roman" w:hAnsi="Times New Roman"/>
                <w:kern w:val="0"/>
                <w:sz w:val="16"/>
                <w:szCs w:val="16"/>
              </w:rPr>
              <w:t xml:space="preserve">　</w:t>
            </w:r>
          </w:p>
        </w:tc>
      </w:tr>
      <w:tr w:rsidR="009F528C" w:rsidTr="00254D0A">
        <w:trPr>
          <w:gridAfter w:val="2"/>
          <w:wAfter w:w="334" w:type="dxa"/>
          <w:trHeight w:val="499"/>
          <w:jc w:val="center"/>
        </w:trPr>
        <w:tc>
          <w:tcPr>
            <w:tcW w:w="2088"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ind w:firstLineChars="100" w:firstLine="160"/>
              <w:jc w:val="right"/>
              <w:rPr>
                <w:rFonts w:ascii="Times New Roman" w:hAnsi="Times New Roman"/>
                <w:color w:val="000000"/>
                <w:kern w:val="0"/>
                <w:sz w:val="16"/>
                <w:szCs w:val="16"/>
              </w:rPr>
            </w:pPr>
            <w:r>
              <w:rPr>
                <w:rFonts w:ascii="Times New Roman" w:hAnsi="Times New Roman"/>
                <w:color w:val="000000"/>
                <w:kern w:val="0"/>
                <w:sz w:val="16"/>
                <w:szCs w:val="16"/>
              </w:rPr>
              <w:t>其中：财政拨款</w:t>
            </w:r>
          </w:p>
        </w:tc>
        <w:tc>
          <w:tcPr>
            <w:tcW w:w="1673" w:type="dxa"/>
            <w:gridSpan w:val="6"/>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88500.00 </w:t>
            </w:r>
          </w:p>
        </w:tc>
        <w:tc>
          <w:tcPr>
            <w:tcW w:w="2564" w:type="dxa"/>
            <w:gridSpan w:val="8"/>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88500.00 </w:t>
            </w:r>
          </w:p>
        </w:tc>
        <w:tc>
          <w:tcPr>
            <w:tcW w:w="1390" w:type="dxa"/>
            <w:gridSpan w:val="6"/>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29955.42 </w:t>
            </w:r>
          </w:p>
        </w:tc>
        <w:tc>
          <w:tcPr>
            <w:tcW w:w="1419" w:type="dxa"/>
            <w:gridSpan w:val="6"/>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34.00 </w:t>
            </w:r>
          </w:p>
        </w:tc>
        <w:tc>
          <w:tcPr>
            <w:tcW w:w="758"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kern w:val="0"/>
                <w:sz w:val="16"/>
                <w:szCs w:val="16"/>
              </w:rPr>
            </w:pPr>
            <w:r>
              <w:rPr>
                <w:rFonts w:ascii="Times New Roman" w:hAnsi="Times New Roman"/>
                <w:kern w:val="0"/>
                <w:sz w:val="16"/>
                <w:szCs w:val="16"/>
              </w:rPr>
              <w:t>10.00</w:t>
            </w:r>
          </w:p>
        </w:tc>
        <w:tc>
          <w:tcPr>
            <w:tcW w:w="576"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kern w:val="0"/>
                <w:sz w:val="16"/>
                <w:szCs w:val="16"/>
              </w:rPr>
            </w:pPr>
            <w:r>
              <w:rPr>
                <w:rFonts w:ascii="Times New Roman" w:hAnsi="Times New Roman"/>
                <w:kern w:val="0"/>
                <w:sz w:val="16"/>
                <w:szCs w:val="16"/>
              </w:rPr>
              <w:t xml:space="preserve">3.40 </w:t>
            </w:r>
          </w:p>
        </w:tc>
      </w:tr>
      <w:tr w:rsidR="009F528C" w:rsidTr="00254D0A">
        <w:trPr>
          <w:gridAfter w:val="2"/>
          <w:wAfter w:w="334" w:type="dxa"/>
          <w:trHeight w:val="402"/>
          <w:jc w:val="center"/>
        </w:trPr>
        <w:tc>
          <w:tcPr>
            <w:tcW w:w="10468" w:type="dxa"/>
            <w:gridSpan w:val="35"/>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center"/>
              <w:rPr>
                <w:rFonts w:ascii="Times New Roman" w:hAnsi="Times New Roman"/>
                <w:b/>
                <w:bCs/>
                <w:color w:val="7F7F7F"/>
                <w:kern w:val="0"/>
                <w:sz w:val="16"/>
                <w:szCs w:val="16"/>
              </w:rPr>
            </w:pPr>
            <w:r>
              <w:rPr>
                <w:rFonts w:ascii="Times New Roman" w:hAnsi="Times New Roman"/>
                <w:b/>
                <w:bCs/>
                <w:color w:val="7F7F7F"/>
                <w:kern w:val="0"/>
                <w:sz w:val="16"/>
                <w:szCs w:val="16"/>
              </w:rPr>
              <w:t>绩效目标</w:t>
            </w:r>
          </w:p>
        </w:tc>
      </w:tr>
      <w:tr w:rsidR="009F528C" w:rsidTr="00254D0A">
        <w:trPr>
          <w:gridAfter w:val="2"/>
          <w:wAfter w:w="334" w:type="dxa"/>
          <w:trHeight w:val="499"/>
          <w:jc w:val="center"/>
        </w:trPr>
        <w:tc>
          <w:tcPr>
            <w:tcW w:w="3761" w:type="dxa"/>
            <w:gridSpan w:val="10"/>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年初绩效目标</w:t>
            </w:r>
          </w:p>
        </w:tc>
        <w:tc>
          <w:tcPr>
            <w:tcW w:w="3954" w:type="dxa"/>
            <w:gridSpan w:val="1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全年（调整）绩效目标</w:t>
            </w:r>
          </w:p>
        </w:tc>
        <w:tc>
          <w:tcPr>
            <w:tcW w:w="2753" w:type="dxa"/>
            <w:gridSpan w:val="11"/>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全年目标实际完成情况</w:t>
            </w:r>
          </w:p>
        </w:tc>
      </w:tr>
      <w:tr w:rsidR="009F528C" w:rsidTr="00254D0A">
        <w:trPr>
          <w:gridAfter w:val="2"/>
          <w:wAfter w:w="334" w:type="dxa"/>
          <w:trHeight w:val="1602"/>
          <w:jc w:val="center"/>
        </w:trPr>
        <w:tc>
          <w:tcPr>
            <w:tcW w:w="3761" w:type="dxa"/>
            <w:gridSpan w:val="10"/>
            <w:tcBorders>
              <w:top w:val="single" w:sz="4" w:space="0" w:color="auto"/>
              <w:left w:val="single" w:sz="4" w:space="0" w:color="auto"/>
              <w:bottom w:val="single" w:sz="4" w:space="0" w:color="auto"/>
              <w:right w:val="single" w:sz="4" w:space="0" w:color="auto"/>
            </w:tcBorders>
          </w:tcPr>
          <w:p w:rsidR="009F528C" w:rsidRDefault="00254D0A">
            <w:pPr>
              <w:widowControl/>
              <w:jc w:val="left"/>
              <w:rPr>
                <w:rFonts w:ascii="Times New Roman" w:hAnsi="Times New Roman" w:hint="eastAsia"/>
                <w:color w:val="000000"/>
                <w:kern w:val="0"/>
                <w:sz w:val="16"/>
                <w:szCs w:val="16"/>
              </w:rPr>
            </w:pPr>
            <w:r>
              <w:rPr>
                <w:rFonts w:ascii="Times New Roman" w:hAnsi="Times New Roman" w:hint="eastAsia"/>
                <w:color w:val="000000"/>
                <w:kern w:val="0"/>
                <w:sz w:val="16"/>
                <w:szCs w:val="16"/>
              </w:rPr>
              <w:t>保障享受国家抚恤金的优抚对象权益</w:t>
            </w:r>
          </w:p>
        </w:tc>
        <w:tc>
          <w:tcPr>
            <w:tcW w:w="3954" w:type="dxa"/>
            <w:gridSpan w:val="14"/>
            <w:tcBorders>
              <w:top w:val="single" w:sz="4" w:space="0" w:color="auto"/>
              <w:left w:val="single" w:sz="4" w:space="0" w:color="auto"/>
              <w:bottom w:val="single" w:sz="4" w:space="0" w:color="auto"/>
              <w:right w:val="single" w:sz="4" w:space="0" w:color="auto"/>
            </w:tcBorders>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2753" w:type="dxa"/>
            <w:gridSpan w:val="11"/>
            <w:tcBorders>
              <w:top w:val="single" w:sz="4" w:space="0" w:color="auto"/>
              <w:left w:val="single" w:sz="4" w:space="0" w:color="auto"/>
              <w:bottom w:val="single" w:sz="4" w:space="0" w:color="auto"/>
              <w:right w:val="single" w:sz="4" w:space="0" w:color="auto"/>
            </w:tcBorders>
          </w:tcPr>
          <w:p w:rsidR="009F528C" w:rsidRDefault="009F528C">
            <w:pPr>
              <w:widowControl/>
              <w:jc w:val="left"/>
              <w:rPr>
                <w:rFonts w:ascii="Times New Roman" w:hAnsi="Times New Roman"/>
                <w:color w:val="000000"/>
                <w:kern w:val="0"/>
                <w:sz w:val="16"/>
                <w:szCs w:val="16"/>
              </w:rPr>
            </w:pPr>
            <w:r>
              <w:rPr>
                <w:rFonts w:ascii="Times New Roman" w:hAnsi="Times New Roman" w:hint="eastAsia"/>
                <w:color w:val="000000"/>
                <w:kern w:val="0"/>
                <w:sz w:val="16"/>
                <w:szCs w:val="16"/>
              </w:rPr>
              <w:t>已</w:t>
            </w:r>
            <w:r>
              <w:rPr>
                <w:rFonts w:ascii="Times New Roman" w:hAnsi="Times New Roman"/>
                <w:color w:val="000000"/>
                <w:kern w:val="0"/>
                <w:sz w:val="16"/>
                <w:szCs w:val="16"/>
              </w:rPr>
              <w:t>按区级文件标准及时足额补助到位</w:t>
            </w:r>
          </w:p>
        </w:tc>
      </w:tr>
      <w:tr w:rsidR="009F528C" w:rsidTr="00254D0A">
        <w:trPr>
          <w:gridAfter w:val="2"/>
          <w:wAfter w:w="334" w:type="dxa"/>
          <w:trHeight w:val="402"/>
          <w:jc w:val="center"/>
        </w:trPr>
        <w:tc>
          <w:tcPr>
            <w:tcW w:w="10468" w:type="dxa"/>
            <w:gridSpan w:val="35"/>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center"/>
              <w:rPr>
                <w:rFonts w:ascii="Times New Roman" w:hAnsi="Times New Roman"/>
                <w:b/>
                <w:bCs/>
                <w:color w:val="7F7F7F"/>
                <w:kern w:val="0"/>
                <w:sz w:val="16"/>
                <w:szCs w:val="16"/>
              </w:rPr>
            </w:pPr>
            <w:r>
              <w:rPr>
                <w:rFonts w:ascii="Times New Roman" w:hAnsi="Times New Roman"/>
                <w:b/>
                <w:bCs/>
                <w:color w:val="7F7F7F"/>
                <w:kern w:val="0"/>
                <w:sz w:val="16"/>
                <w:szCs w:val="16"/>
              </w:rPr>
              <w:t>绩效指标</w:t>
            </w:r>
          </w:p>
        </w:tc>
      </w:tr>
      <w:tr w:rsidR="009F528C" w:rsidTr="00254D0A">
        <w:trPr>
          <w:gridAfter w:val="2"/>
          <w:wAfter w:w="334" w:type="dxa"/>
          <w:trHeight w:val="900"/>
          <w:jc w:val="center"/>
        </w:trPr>
        <w:tc>
          <w:tcPr>
            <w:tcW w:w="1407"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指标名称</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计量单位</w:t>
            </w:r>
          </w:p>
        </w:tc>
        <w:tc>
          <w:tcPr>
            <w:tcW w:w="764"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指标性质</w:t>
            </w: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指标值</w:t>
            </w:r>
          </w:p>
        </w:tc>
        <w:tc>
          <w:tcPr>
            <w:tcW w:w="1492"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全年完成值</w:t>
            </w:r>
          </w:p>
        </w:tc>
        <w:tc>
          <w:tcPr>
            <w:tcW w:w="1072"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偏离度（</w:t>
            </w:r>
            <w:r>
              <w:rPr>
                <w:rFonts w:ascii="Times New Roman" w:hAnsi="Times New Roman"/>
                <w:b/>
                <w:bCs/>
                <w:color w:val="000000"/>
                <w:kern w:val="0"/>
                <w:sz w:val="16"/>
                <w:szCs w:val="16"/>
              </w:rPr>
              <w:t>%</w:t>
            </w:r>
            <w:r>
              <w:rPr>
                <w:rFonts w:ascii="Times New Roman" w:hAnsi="Times New Roman"/>
                <w:b/>
                <w:bCs/>
                <w:color w:val="000000"/>
                <w:kern w:val="0"/>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得分系数（</w:t>
            </w:r>
            <w:r>
              <w:rPr>
                <w:rFonts w:ascii="Times New Roman" w:hAnsi="Times New Roman"/>
                <w:b/>
                <w:bCs/>
                <w:color w:val="000000"/>
                <w:kern w:val="0"/>
                <w:sz w:val="16"/>
                <w:szCs w:val="16"/>
              </w:rPr>
              <w:t>%</w:t>
            </w:r>
            <w:r>
              <w:rPr>
                <w:rFonts w:ascii="Times New Roman" w:hAnsi="Times New Roman"/>
                <w:b/>
                <w:bCs/>
                <w:color w:val="000000"/>
                <w:kern w:val="0"/>
                <w:sz w:val="16"/>
                <w:szCs w:val="16"/>
              </w:rPr>
              <w:t>）</w:t>
            </w:r>
          </w:p>
        </w:tc>
        <w:tc>
          <w:tcPr>
            <w:tcW w:w="691"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指标权重</w:t>
            </w:r>
          </w:p>
        </w:tc>
        <w:tc>
          <w:tcPr>
            <w:tcW w:w="694"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指标得分</w:t>
            </w:r>
          </w:p>
        </w:tc>
        <w:tc>
          <w:tcPr>
            <w:tcW w:w="725"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是否核心指标</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说明</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区财政局建议</w:t>
            </w:r>
          </w:p>
        </w:tc>
      </w:tr>
      <w:tr w:rsidR="009F528C" w:rsidTr="00254D0A">
        <w:trPr>
          <w:gridAfter w:val="2"/>
          <w:wAfter w:w="334" w:type="dxa"/>
          <w:trHeight w:val="900"/>
          <w:jc w:val="center"/>
        </w:trPr>
        <w:tc>
          <w:tcPr>
            <w:tcW w:w="1407"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按文件补助</w:t>
            </w:r>
          </w:p>
        </w:tc>
        <w:tc>
          <w:tcPr>
            <w:tcW w:w="681"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764"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w:t>
            </w:r>
          </w:p>
        </w:tc>
        <w:tc>
          <w:tcPr>
            <w:tcW w:w="909"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1492"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1072" w:type="dxa"/>
            <w:gridSpan w:val="5"/>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699"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691"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694"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725"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758"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576"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2"/>
          <w:wAfter w:w="334" w:type="dxa"/>
          <w:trHeight w:val="900"/>
          <w:jc w:val="center"/>
        </w:trPr>
        <w:tc>
          <w:tcPr>
            <w:tcW w:w="1407"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按文件及时发放</w:t>
            </w:r>
          </w:p>
        </w:tc>
        <w:tc>
          <w:tcPr>
            <w:tcW w:w="681"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764"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909"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1492"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1072" w:type="dxa"/>
            <w:gridSpan w:val="5"/>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699"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691"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694"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725"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758"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576"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2"/>
          <w:wAfter w:w="334" w:type="dxa"/>
          <w:trHeight w:val="900"/>
          <w:jc w:val="center"/>
        </w:trPr>
        <w:tc>
          <w:tcPr>
            <w:tcW w:w="1407"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按文件足额发放</w:t>
            </w:r>
          </w:p>
        </w:tc>
        <w:tc>
          <w:tcPr>
            <w:tcW w:w="681"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764"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909"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1492"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1072" w:type="dxa"/>
            <w:gridSpan w:val="5"/>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699"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691"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694"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725"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758"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576"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2"/>
          <w:wAfter w:w="334" w:type="dxa"/>
          <w:trHeight w:val="900"/>
          <w:jc w:val="center"/>
        </w:trPr>
        <w:tc>
          <w:tcPr>
            <w:tcW w:w="1407"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lastRenderedPageBreak/>
              <w:t>增强退役军人荣誉感获得感归属感</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764"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1492"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1072"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699"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691"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694"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725"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2"/>
          <w:wAfter w:w="334" w:type="dxa"/>
          <w:trHeight w:val="499"/>
          <w:jc w:val="center"/>
        </w:trPr>
        <w:tc>
          <w:tcPr>
            <w:tcW w:w="1407"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帮扶对象满意度</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764"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w:t>
            </w: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90</w:t>
            </w:r>
          </w:p>
        </w:tc>
        <w:tc>
          <w:tcPr>
            <w:tcW w:w="1492"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90</w:t>
            </w:r>
          </w:p>
        </w:tc>
        <w:tc>
          <w:tcPr>
            <w:tcW w:w="1072"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699"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691"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694"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725"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2"/>
          <w:wAfter w:w="334" w:type="dxa"/>
          <w:trHeight w:val="499"/>
          <w:jc w:val="center"/>
        </w:trPr>
        <w:tc>
          <w:tcPr>
            <w:tcW w:w="2088"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未完成绩效目标或偏离较多的原因、改进措施及其他说明</w:t>
            </w:r>
          </w:p>
        </w:tc>
        <w:tc>
          <w:tcPr>
            <w:tcW w:w="8380" w:type="dxa"/>
            <w:gridSpan w:val="31"/>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2"/>
          <w:wAfter w:w="334" w:type="dxa"/>
          <w:trHeight w:val="499"/>
          <w:jc w:val="center"/>
        </w:trPr>
        <w:tc>
          <w:tcPr>
            <w:tcW w:w="1407" w:type="dxa"/>
            <w:gridSpan w:val="2"/>
            <w:tcBorders>
              <w:top w:val="single" w:sz="4" w:space="0" w:color="auto"/>
              <w:left w:val="nil"/>
              <w:bottom w:val="nil"/>
              <w:right w:val="nil"/>
            </w:tcBorders>
            <w:vAlign w:val="center"/>
          </w:tcPr>
          <w:p w:rsidR="009F528C" w:rsidRDefault="009F528C">
            <w:pPr>
              <w:widowControl/>
              <w:jc w:val="left"/>
              <w:rPr>
                <w:rFonts w:ascii="Times New Roman" w:hAnsi="Times New Roman"/>
                <w:color w:val="000000"/>
                <w:kern w:val="0"/>
                <w:sz w:val="16"/>
                <w:szCs w:val="16"/>
              </w:rPr>
            </w:pPr>
          </w:p>
        </w:tc>
        <w:tc>
          <w:tcPr>
            <w:tcW w:w="681" w:type="dxa"/>
            <w:gridSpan w:val="2"/>
            <w:tcBorders>
              <w:top w:val="single" w:sz="4" w:space="0" w:color="auto"/>
              <w:left w:val="nil"/>
              <w:bottom w:val="nil"/>
              <w:right w:val="nil"/>
            </w:tcBorders>
            <w:vAlign w:val="center"/>
          </w:tcPr>
          <w:p w:rsidR="009F528C" w:rsidRDefault="009F528C">
            <w:pPr>
              <w:widowControl/>
              <w:jc w:val="left"/>
              <w:rPr>
                <w:rFonts w:ascii="Times New Roman" w:hAnsi="Times New Roman"/>
                <w:color w:val="000000"/>
                <w:kern w:val="0"/>
                <w:sz w:val="16"/>
                <w:szCs w:val="16"/>
              </w:rPr>
            </w:pPr>
          </w:p>
        </w:tc>
        <w:tc>
          <w:tcPr>
            <w:tcW w:w="764" w:type="dxa"/>
            <w:gridSpan w:val="3"/>
            <w:tcBorders>
              <w:top w:val="single" w:sz="4" w:space="0" w:color="auto"/>
              <w:left w:val="nil"/>
              <w:bottom w:val="nil"/>
              <w:right w:val="nil"/>
            </w:tcBorders>
            <w:vAlign w:val="center"/>
          </w:tcPr>
          <w:p w:rsidR="009F528C" w:rsidRDefault="009F528C">
            <w:pPr>
              <w:widowControl/>
              <w:jc w:val="left"/>
              <w:rPr>
                <w:rFonts w:ascii="Times New Roman" w:hAnsi="Times New Roman"/>
                <w:color w:val="000000"/>
                <w:kern w:val="0"/>
                <w:sz w:val="16"/>
                <w:szCs w:val="16"/>
              </w:rPr>
            </w:pPr>
          </w:p>
        </w:tc>
        <w:tc>
          <w:tcPr>
            <w:tcW w:w="909" w:type="dxa"/>
            <w:gridSpan w:val="3"/>
            <w:tcBorders>
              <w:top w:val="single" w:sz="4" w:space="0" w:color="auto"/>
              <w:left w:val="nil"/>
              <w:bottom w:val="nil"/>
              <w:right w:val="nil"/>
            </w:tcBorders>
            <w:vAlign w:val="center"/>
          </w:tcPr>
          <w:p w:rsidR="009F528C" w:rsidRDefault="009F528C">
            <w:pPr>
              <w:widowControl/>
              <w:jc w:val="left"/>
              <w:rPr>
                <w:rFonts w:ascii="Times New Roman" w:hAnsi="Times New Roman"/>
                <w:color w:val="000000"/>
                <w:kern w:val="0"/>
                <w:sz w:val="16"/>
                <w:szCs w:val="16"/>
              </w:rPr>
            </w:pPr>
          </w:p>
        </w:tc>
        <w:tc>
          <w:tcPr>
            <w:tcW w:w="1492" w:type="dxa"/>
            <w:gridSpan w:val="3"/>
            <w:tcBorders>
              <w:top w:val="single" w:sz="4" w:space="0" w:color="auto"/>
              <w:left w:val="nil"/>
              <w:bottom w:val="nil"/>
              <w:right w:val="nil"/>
            </w:tcBorders>
            <w:vAlign w:val="center"/>
          </w:tcPr>
          <w:p w:rsidR="009F528C" w:rsidRDefault="009F528C">
            <w:pPr>
              <w:widowControl/>
              <w:jc w:val="left"/>
              <w:rPr>
                <w:rFonts w:ascii="Times New Roman" w:hAnsi="Times New Roman"/>
                <w:color w:val="000000"/>
                <w:kern w:val="0"/>
                <w:sz w:val="16"/>
                <w:szCs w:val="16"/>
              </w:rPr>
            </w:pPr>
          </w:p>
        </w:tc>
        <w:tc>
          <w:tcPr>
            <w:tcW w:w="1072" w:type="dxa"/>
            <w:gridSpan w:val="5"/>
            <w:tcBorders>
              <w:top w:val="single" w:sz="4" w:space="0" w:color="auto"/>
              <w:left w:val="nil"/>
              <w:bottom w:val="nil"/>
              <w:right w:val="nil"/>
            </w:tcBorders>
            <w:vAlign w:val="center"/>
          </w:tcPr>
          <w:p w:rsidR="009F528C" w:rsidRDefault="009F528C">
            <w:pPr>
              <w:widowControl/>
              <w:jc w:val="left"/>
              <w:rPr>
                <w:rFonts w:ascii="Times New Roman" w:hAnsi="Times New Roman"/>
                <w:color w:val="000000"/>
                <w:kern w:val="0"/>
                <w:sz w:val="16"/>
                <w:szCs w:val="16"/>
              </w:rPr>
            </w:pPr>
          </w:p>
        </w:tc>
        <w:tc>
          <w:tcPr>
            <w:tcW w:w="699" w:type="dxa"/>
            <w:gridSpan w:val="2"/>
            <w:tcBorders>
              <w:top w:val="single" w:sz="4" w:space="0" w:color="auto"/>
              <w:left w:val="nil"/>
              <w:bottom w:val="nil"/>
              <w:right w:val="nil"/>
            </w:tcBorders>
            <w:vAlign w:val="center"/>
          </w:tcPr>
          <w:p w:rsidR="009F528C" w:rsidRDefault="009F528C">
            <w:pPr>
              <w:widowControl/>
              <w:jc w:val="left"/>
              <w:rPr>
                <w:rFonts w:ascii="Times New Roman" w:hAnsi="Times New Roman"/>
                <w:color w:val="000000"/>
                <w:kern w:val="0"/>
                <w:sz w:val="16"/>
                <w:szCs w:val="16"/>
              </w:rPr>
            </w:pPr>
          </w:p>
        </w:tc>
        <w:tc>
          <w:tcPr>
            <w:tcW w:w="691" w:type="dxa"/>
            <w:gridSpan w:val="4"/>
            <w:tcBorders>
              <w:top w:val="single" w:sz="4" w:space="0" w:color="auto"/>
              <w:left w:val="nil"/>
              <w:bottom w:val="nil"/>
              <w:right w:val="nil"/>
            </w:tcBorders>
            <w:vAlign w:val="center"/>
          </w:tcPr>
          <w:p w:rsidR="009F528C" w:rsidRDefault="009F528C">
            <w:pPr>
              <w:widowControl/>
              <w:jc w:val="left"/>
              <w:rPr>
                <w:rFonts w:ascii="Times New Roman" w:hAnsi="Times New Roman"/>
                <w:color w:val="000000"/>
                <w:kern w:val="0"/>
                <w:sz w:val="16"/>
                <w:szCs w:val="16"/>
              </w:rPr>
            </w:pPr>
          </w:p>
        </w:tc>
        <w:tc>
          <w:tcPr>
            <w:tcW w:w="694" w:type="dxa"/>
            <w:gridSpan w:val="3"/>
            <w:tcBorders>
              <w:top w:val="single" w:sz="4" w:space="0" w:color="auto"/>
              <w:left w:val="nil"/>
              <w:bottom w:val="nil"/>
              <w:right w:val="nil"/>
            </w:tcBorders>
            <w:vAlign w:val="center"/>
          </w:tcPr>
          <w:p w:rsidR="009F528C" w:rsidRDefault="009F528C">
            <w:pPr>
              <w:widowControl/>
              <w:jc w:val="left"/>
              <w:rPr>
                <w:rFonts w:ascii="Times New Roman" w:hAnsi="Times New Roman"/>
                <w:color w:val="000000"/>
                <w:kern w:val="0"/>
                <w:sz w:val="16"/>
                <w:szCs w:val="16"/>
              </w:rPr>
            </w:pPr>
          </w:p>
        </w:tc>
        <w:tc>
          <w:tcPr>
            <w:tcW w:w="725" w:type="dxa"/>
            <w:gridSpan w:val="3"/>
            <w:tcBorders>
              <w:top w:val="single" w:sz="4" w:space="0" w:color="auto"/>
              <w:left w:val="nil"/>
              <w:bottom w:val="nil"/>
              <w:right w:val="nil"/>
            </w:tcBorders>
            <w:vAlign w:val="center"/>
          </w:tcPr>
          <w:p w:rsidR="009F528C" w:rsidRDefault="009F528C">
            <w:pPr>
              <w:widowControl/>
              <w:jc w:val="left"/>
              <w:rPr>
                <w:rFonts w:ascii="Times New Roman" w:hAnsi="Times New Roman"/>
                <w:color w:val="000000"/>
                <w:kern w:val="0"/>
                <w:sz w:val="16"/>
                <w:szCs w:val="16"/>
              </w:rPr>
            </w:pPr>
          </w:p>
        </w:tc>
        <w:tc>
          <w:tcPr>
            <w:tcW w:w="758" w:type="dxa"/>
            <w:gridSpan w:val="3"/>
            <w:tcBorders>
              <w:top w:val="single" w:sz="4" w:space="0" w:color="auto"/>
              <w:left w:val="nil"/>
              <w:bottom w:val="nil"/>
              <w:right w:val="nil"/>
            </w:tcBorders>
            <w:vAlign w:val="center"/>
          </w:tcPr>
          <w:p w:rsidR="009F528C" w:rsidRDefault="009F528C">
            <w:pPr>
              <w:widowControl/>
              <w:jc w:val="left"/>
              <w:rPr>
                <w:rFonts w:ascii="Times New Roman" w:hAnsi="Times New Roman"/>
                <w:color w:val="000000"/>
                <w:kern w:val="0"/>
                <w:sz w:val="16"/>
                <w:szCs w:val="16"/>
              </w:rPr>
            </w:pPr>
          </w:p>
        </w:tc>
        <w:tc>
          <w:tcPr>
            <w:tcW w:w="576" w:type="dxa"/>
            <w:gridSpan w:val="2"/>
            <w:tcBorders>
              <w:top w:val="single" w:sz="4" w:space="0" w:color="auto"/>
              <w:left w:val="nil"/>
              <w:bottom w:val="nil"/>
              <w:right w:val="nil"/>
            </w:tcBorders>
            <w:vAlign w:val="center"/>
          </w:tcPr>
          <w:p w:rsidR="009F528C" w:rsidRDefault="009F528C">
            <w:pPr>
              <w:widowControl/>
              <w:jc w:val="left"/>
              <w:rPr>
                <w:rFonts w:ascii="Times New Roman" w:hAnsi="Times New Roman"/>
                <w:color w:val="000000"/>
                <w:kern w:val="0"/>
                <w:sz w:val="16"/>
                <w:szCs w:val="16"/>
              </w:rPr>
            </w:pPr>
          </w:p>
        </w:tc>
      </w:tr>
      <w:tr w:rsidR="009F528C" w:rsidTr="00254D0A">
        <w:trPr>
          <w:gridAfter w:val="2"/>
          <w:wAfter w:w="334" w:type="dxa"/>
          <w:trHeight w:val="600"/>
          <w:jc w:val="center"/>
        </w:trPr>
        <w:tc>
          <w:tcPr>
            <w:tcW w:w="10468" w:type="dxa"/>
            <w:gridSpan w:val="35"/>
            <w:tcBorders>
              <w:top w:val="nil"/>
              <w:left w:val="nil"/>
              <w:bottom w:val="nil"/>
              <w:right w:val="nil"/>
            </w:tcBorders>
            <w:noWrap/>
            <w:vAlign w:val="center"/>
          </w:tcPr>
          <w:p w:rsidR="009F528C" w:rsidRDefault="00C00922">
            <w:pPr>
              <w:widowControl/>
              <w:jc w:val="center"/>
              <w:rPr>
                <w:rFonts w:ascii="Times New Roman" w:eastAsia="微软雅黑" w:hAnsi="Times New Roman"/>
                <w:b/>
                <w:bCs/>
                <w:color w:val="000000"/>
                <w:kern w:val="0"/>
                <w:sz w:val="40"/>
                <w:szCs w:val="40"/>
              </w:rPr>
            </w:pPr>
            <w:r>
              <w:br w:type="page"/>
            </w:r>
            <w:r w:rsidR="009F528C">
              <w:rPr>
                <w:rFonts w:ascii="Times New Roman" w:eastAsia="微软雅黑" w:hAnsi="Times New Roman"/>
                <w:b/>
                <w:bCs/>
                <w:color w:val="000000"/>
                <w:kern w:val="0"/>
                <w:sz w:val="40"/>
                <w:szCs w:val="40"/>
              </w:rPr>
              <w:t>2022</w:t>
            </w:r>
            <w:r w:rsidR="009F528C">
              <w:rPr>
                <w:rFonts w:ascii="Times New Roman" w:eastAsia="微软雅黑" w:hAnsi="Times New Roman"/>
                <w:b/>
                <w:bCs/>
                <w:color w:val="000000"/>
                <w:kern w:val="0"/>
                <w:sz w:val="40"/>
                <w:szCs w:val="40"/>
              </w:rPr>
              <w:t>年度项目绩效自评表</w:t>
            </w:r>
          </w:p>
        </w:tc>
      </w:tr>
      <w:tr w:rsidR="009F528C" w:rsidTr="00254D0A">
        <w:trPr>
          <w:gridAfter w:val="2"/>
          <w:wAfter w:w="334" w:type="dxa"/>
          <w:trHeight w:val="199"/>
          <w:jc w:val="center"/>
        </w:trPr>
        <w:tc>
          <w:tcPr>
            <w:tcW w:w="10468" w:type="dxa"/>
            <w:gridSpan w:val="35"/>
            <w:tcBorders>
              <w:top w:val="nil"/>
              <w:left w:val="nil"/>
              <w:bottom w:val="single" w:sz="4" w:space="0" w:color="auto"/>
              <w:right w:val="nil"/>
            </w:tcBorders>
            <w:noWrap/>
            <w:vAlign w:val="center"/>
          </w:tcPr>
          <w:p w:rsidR="009F528C" w:rsidRDefault="009F528C">
            <w:pPr>
              <w:widowControl/>
              <w:ind w:firstLineChars="100" w:firstLine="161"/>
              <w:jc w:val="right"/>
              <w:rPr>
                <w:rFonts w:ascii="Times New Roman" w:hAnsi="Times New Roman"/>
                <w:b/>
                <w:bCs/>
                <w:kern w:val="0"/>
                <w:sz w:val="16"/>
                <w:szCs w:val="16"/>
              </w:rPr>
            </w:pPr>
            <w:r>
              <w:rPr>
                <w:rFonts w:ascii="Times New Roman" w:hAnsi="Times New Roman"/>
                <w:b/>
                <w:bCs/>
                <w:kern w:val="0"/>
                <w:sz w:val="16"/>
                <w:szCs w:val="16"/>
              </w:rPr>
              <w:t>单位：元</w:t>
            </w:r>
          </w:p>
        </w:tc>
      </w:tr>
      <w:tr w:rsidR="009F528C" w:rsidTr="00254D0A">
        <w:trPr>
          <w:gridAfter w:val="2"/>
          <w:wAfter w:w="334" w:type="dxa"/>
          <w:trHeight w:val="900"/>
          <w:jc w:val="center"/>
        </w:trPr>
        <w:tc>
          <w:tcPr>
            <w:tcW w:w="699" w:type="dxa"/>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项目名称：</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重要节日慰问</w:t>
            </w:r>
          </w:p>
        </w:tc>
        <w:tc>
          <w:tcPr>
            <w:tcW w:w="774"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项目编码：</w:t>
            </w:r>
          </w:p>
        </w:tc>
        <w:tc>
          <w:tcPr>
            <w:tcW w:w="2529" w:type="dxa"/>
            <w:gridSpan w:val="7"/>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50011222T000000071558</w:t>
            </w:r>
          </w:p>
        </w:tc>
        <w:tc>
          <w:tcPr>
            <w:tcW w:w="746"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自评总分：</w:t>
            </w:r>
          </w:p>
        </w:tc>
        <w:tc>
          <w:tcPr>
            <w:tcW w:w="1121"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90.00</w:t>
            </w:r>
          </w:p>
        </w:tc>
        <w:tc>
          <w:tcPr>
            <w:tcW w:w="679"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 xml:space="preserve">　</w:t>
            </w:r>
          </w:p>
        </w:tc>
        <w:tc>
          <w:tcPr>
            <w:tcW w:w="2480" w:type="dxa"/>
            <w:gridSpan w:val="10"/>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2"/>
          <w:wAfter w:w="334" w:type="dxa"/>
          <w:trHeight w:val="900"/>
          <w:jc w:val="center"/>
        </w:trPr>
        <w:tc>
          <w:tcPr>
            <w:tcW w:w="699" w:type="dxa"/>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项目主管部门：</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907-</w:t>
            </w:r>
            <w:r>
              <w:rPr>
                <w:rFonts w:ascii="Times New Roman" w:hAnsi="Times New Roman"/>
                <w:color w:val="000000"/>
                <w:kern w:val="0"/>
                <w:sz w:val="16"/>
                <w:szCs w:val="16"/>
              </w:rPr>
              <w:t>重庆市渝北区人民政府龙塔街道办事处</w:t>
            </w:r>
          </w:p>
        </w:tc>
        <w:tc>
          <w:tcPr>
            <w:tcW w:w="774"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财政归口处室：</w:t>
            </w:r>
          </w:p>
        </w:tc>
        <w:tc>
          <w:tcPr>
            <w:tcW w:w="2529" w:type="dxa"/>
            <w:gridSpan w:val="7"/>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002-</w:t>
            </w:r>
            <w:r>
              <w:rPr>
                <w:rFonts w:ascii="Times New Roman" w:hAnsi="Times New Roman"/>
                <w:color w:val="000000"/>
                <w:kern w:val="0"/>
                <w:sz w:val="16"/>
                <w:szCs w:val="16"/>
              </w:rPr>
              <w:t>预算科</w:t>
            </w:r>
          </w:p>
        </w:tc>
        <w:tc>
          <w:tcPr>
            <w:tcW w:w="746"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部门联系人：</w:t>
            </w:r>
          </w:p>
        </w:tc>
        <w:tc>
          <w:tcPr>
            <w:tcW w:w="1121"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彭琴</w:t>
            </w:r>
          </w:p>
        </w:tc>
        <w:tc>
          <w:tcPr>
            <w:tcW w:w="679"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联系电话：</w:t>
            </w:r>
          </w:p>
        </w:tc>
        <w:tc>
          <w:tcPr>
            <w:tcW w:w="2480" w:type="dxa"/>
            <w:gridSpan w:val="10"/>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86812401</w:t>
            </w:r>
          </w:p>
        </w:tc>
      </w:tr>
      <w:tr w:rsidR="009F528C" w:rsidTr="00254D0A">
        <w:trPr>
          <w:gridAfter w:val="2"/>
          <w:wAfter w:w="334" w:type="dxa"/>
          <w:trHeight w:val="402"/>
          <w:jc w:val="center"/>
        </w:trPr>
        <w:tc>
          <w:tcPr>
            <w:tcW w:w="10468" w:type="dxa"/>
            <w:gridSpan w:val="35"/>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center"/>
              <w:rPr>
                <w:rFonts w:ascii="Times New Roman" w:hAnsi="Times New Roman"/>
                <w:b/>
                <w:bCs/>
                <w:color w:val="7F7F7F"/>
                <w:kern w:val="0"/>
                <w:sz w:val="16"/>
                <w:szCs w:val="16"/>
              </w:rPr>
            </w:pPr>
            <w:r>
              <w:rPr>
                <w:rFonts w:ascii="Times New Roman" w:hAnsi="Times New Roman"/>
                <w:b/>
                <w:bCs/>
                <w:color w:val="7F7F7F"/>
                <w:kern w:val="0"/>
                <w:sz w:val="16"/>
                <w:szCs w:val="16"/>
              </w:rPr>
              <w:t>资金情况</w:t>
            </w:r>
          </w:p>
        </w:tc>
      </w:tr>
      <w:tr w:rsidR="009F528C" w:rsidTr="00254D0A">
        <w:trPr>
          <w:gridAfter w:val="2"/>
          <w:wAfter w:w="334" w:type="dxa"/>
          <w:trHeight w:val="499"/>
          <w:jc w:val="center"/>
        </w:trPr>
        <w:tc>
          <w:tcPr>
            <w:tcW w:w="1458"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1455"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年初预算数</w:t>
            </w:r>
          </w:p>
        </w:tc>
        <w:tc>
          <w:tcPr>
            <w:tcW w:w="2529" w:type="dxa"/>
            <w:gridSpan w:val="7"/>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全年（调整）预算数</w:t>
            </w: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全年执行数</w:t>
            </w:r>
          </w:p>
        </w:tc>
        <w:tc>
          <w:tcPr>
            <w:tcW w:w="1198" w:type="dxa"/>
            <w:gridSpan w:val="6"/>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执行率</w:t>
            </w:r>
          </w:p>
        </w:tc>
        <w:tc>
          <w:tcPr>
            <w:tcW w:w="1904" w:type="dxa"/>
            <w:gridSpan w:val="8"/>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执行率权重</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执行率得分</w:t>
            </w:r>
          </w:p>
        </w:tc>
      </w:tr>
      <w:tr w:rsidR="009F528C" w:rsidTr="00254D0A">
        <w:trPr>
          <w:gridAfter w:val="2"/>
          <w:wAfter w:w="334" w:type="dxa"/>
          <w:trHeight w:val="499"/>
          <w:jc w:val="center"/>
        </w:trPr>
        <w:tc>
          <w:tcPr>
            <w:tcW w:w="1458"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ind w:firstLineChars="100" w:firstLine="160"/>
              <w:jc w:val="right"/>
              <w:rPr>
                <w:rFonts w:ascii="Times New Roman" w:hAnsi="Times New Roman"/>
                <w:color w:val="000000"/>
                <w:kern w:val="0"/>
                <w:sz w:val="16"/>
                <w:szCs w:val="16"/>
              </w:rPr>
            </w:pPr>
            <w:r>
              <w:rPr>
                <w:rFonts w:ascii="Times New Roman" w:hAnsi="Times New Roman"/>
                <w:color w:val="000000"/>
                <w:kern w:val="0"/>
                <w:sz w:val="16"/>
                <w:szCs w:val="16"/>
              </w:rPr>
              <w:t>年度总金额</w:t>
            </w:r>
          </w:p>
        </w:tc>
        <w:tc>
          <w:tcPr>
            <w:tcW w:w="1455" w:type="dxa"/>
            <w:gridSpan w:val="5"/>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71000.00 </w:t>
            </w:r>
          </w:p>
        </w:tc>
        <w:tc>
          <w:tcPr>
            <w:tcW w:w="2529" w:type="dxa"/>
            <w:gridSpan w:val="7"/>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40092.72 </w:t>
            </w:r>
          </w:p>
        </w:tc>
        <w:tc>
          <w:tcPr>
            <w:tcW w:w="1348"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40092.72 </w:t>
            </w:r>
          </w:p>
        </w:tc>
        <w:tc>
          <w:tcPr>
            <w:tcW w:w="1198" w:type="dxa"/>
            <w:gridSpan w:val="6"/>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1904" w:type="dxa"/>
            <w:gridSpan w:val="8"/>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kern w:val="0"/>
                <w:sz w:val="16"/>
                <w:szCs w:val="16"/>
              </w:rPr>
            </w:pPr>
            <w:r>
              <w:rPr>
                <w:rFonts w:ascii="Times New Roman" w:hAnsi="Times New Roman"/>
                <w:kern w:val="0"/>
                <w:sz w:val="16"/>
                <w:szCs w:val="16"/>
              </w:rPr>
              <w:t xml:space="preserve">　</w:t>
            </w:r>
          </w:p>
        </w:tc>
        <w:tc>
          <w:tcPr>
            <w:tcW w:w="576"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kern w:val="0"/>
                <w:sz w:val="16"/>
                <w:szCs w:val="16"/>
              </w:rPr>
            </w:pPr>
            <w:r>
              <w:rPr>
                <w:rFonts w:ascii="Times New Roman" w:hAnsi="Times New Roman"/>
                <w:kern w:val="0"/>
                <w:sz w:val="16"/>
                <w:szCs w:val="16"/>
              </w:rPr>
              <w:t xml:space="preserve">　</w:t>
            </w:r>
          </w:p>
        </w:tc>
      </w:tr>
      <w:tr w:rsidR="009F528C" w:rsidTr="00254D0A">
        <w:trPr>
          <w:gridAfter w:val="2"/>
          <w:wAfter w:w="334" w:type="dxa"/>
          <w:trHeight w:val="499"/>
          <w:jc w:val="center"/>
        </w:trPr>
        <w:tc>
          <w:tcPr>
            <w:tcW w:w="1458"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ind w:firstLineChars="100" w:firstLine="160"/>
              <w:jc w:val="right"/>
              <w:rPr>
                <w:rFonts w:ascii="Times New Roman" w:hAnsi="Times New Roman"/>
                <w:color w:val="000000"/>
                <w:kern w:val="0"/>
                <w:sz w:val="16"/>
                <w:szCs w:val="16"/>
              </w:rPr>
            </w:pPr>
            <w:r>
              <w:rPr>
                <w:rFonts w:ascii="Times New Roman" w:hAnsi="Times New Roman"/>
                <w:color w:val="000000"/>
                <w:kern w:val="0"/>
                <w:sz w:val="16"/>
                <w:szCs w:val="16"/>
              </w:rPr>
              <w:t>其中：财政拨款</w:t>
            </w:r>
          </w:p>
        </w:tc>
        <w:tc>
          <w:tcPr>
            <w:tcW w:w="1455" w:type="dxa"/>
            <w:gridSpan w:val="5"/>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71000.00 </w:t>
            </w:r>
          </w:p>
        </w:tc>
        <w:tc>
          <w:tcPr>
            <w:tcW w:w="2529" w:type="dxa"/>
            <w:gridSpan w:val="7"/>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40092.72 </w:t>
            </w:r>
          </w:p>
        </w:tc>
        <w:tc>
          <w:tcPr>
            <w:tcW w:w="1348"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40092.72 </w:t>
            </w:r>
          </w:p>
        </w:tc>
        <w:tc>
          <w:tcPr>
            <w:tcW w:w="1198" w:type="dxa"/>
            <w:gridSpan w:val="6"/>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100.00 </w:t>
            </w:r>
          </w:p>
        </w:tc>
        <w:tc>
          <w:tcPr>
            <w:tcW w:w="1904" w:type="dxa"/>
            <w:gridSpan w:val="8"/>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kern w:val="0"/>
                <w:sz w:val="16"/>
                <w:szCs w:val="16"/>
              </w:rPr>
            </w:pPr>
            <w:r>
              <w:rPr>
                <w:rFonts w:ascii="Times New Roman" w:hAnsi="Times New Roman"/>
                <w:kern w:val="0"/>
                <w:sz w:val="16"/>
                <w:szCs w:val="16"/>
              </w:rPr>
              <w:t>10.00</w:t>
            </w:r>
          </w:p>
        </w:tc>
        <w:tc>
          <w:tcPr>
            <w:tcW w:w="576"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kern w:val="0"/>
                <w:sz w:val="16"/>
                <w:szCs w:val="16"/>
              </w:rPr>
            </w:pPr>
            <w:r>
              <w:rPr>
                <w:rFonts w:ascii="Times New Roman" w:hAnsi="Times New Roman"/>
                <w:kern w:val="0"/>
                <w:sz w:val="16"/>
                <w:szCs w:val="16"/>
              </w:rPr>
              <w:t xml:space="preserve">10.00 </w:t>
            </w:r>
          </w:p>
        </w:tc>
      </w:tr>
      <w:tr w:rsidR="009F528C" w:rsidTr="00254D0A">
        <w:trPr>
          <w:gridAfter w:val="2"/>
          <w:wAfter w:w="334" w:type="dxa"/>
          <w:trHeight w:val="402"/>
          <w:jc w:val="center"/>
        </w:trPr>
        <w:tc>
          <w:tcPr>
            <w:tcW w:w="10468" w:type="dxa"/>
            <w:gridSpan w:val="35"/>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center"/>
              <w:rPr>
                <w:rFonts w:ascii="Times New Roman" w:hAnsi="Times New Roman"/>
                <w:b/>
                <w:bCs/>
                <w:color w:val="7F7F7F"/>
                <w:kern w:val="0"/>
                <w:sz w:val="16"/>
                <w:szCs w:val="16"/>
              </w:rPr>
            </w:pPr>
            <w:r>
              <w:rPr>
                <w:rFonts w:ascii="Times New Roman" w:hAnsi="Times New Roman"/>
                <w:b/>
                <w:bCs/>
                <w:color w:val="7F7F7F"/>
                <w:kern w:val="0"/>
                <w:sz w:val="16"/>
                <w:szCs w:val="16"/>
              </w:rPr>
              <w:t>绩效目标</w:t>
            </w:r>
          </w:p>
        </w:tc>
      </w:tr>
      <w:tr w:rsidR="009F528C" w:rsidTr="00254D0A">
        <w:trPr>
          <w:gridAfter w:val="2"/>
          <w:wAfter w:w="334" w:type="dxa"/>
          <w:trHeight w:val="499"/>
          <w:jc w:val="center"/>
        </w:trPr>
        <w:tc>
          <w:tcPr>
            <w:tcW w:w="2913" w:type="dxa"/>
            <w:gridSpan w:val="8"/>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年初绩效目标</w:t>
            </w:r>
          </w:p>
        </w:tc>
        <w:tc>
          <w:tcPr>
            <w:tcW w:w="3877" w:type="dxa"/>
            <w:gridSpan w:val="11"/>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全年（调整）绩效目标</w:t>
            </w:r>
          </w:p>
        </w:tc>
        <w:tc>
          <w:tcPr>
            <w:tcW w:w="3678" w:type="dxa"/>
            <w:gridSpan w:val="16"/>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全年目标实际完成情况</w:t>
            </w:r>
          </w:p>
        </w:tc>
      </w:tr>
      <w:tr w:rsidR="009F528C" w:rsidTr="00254D0A">
        <w:trPr>
          <w:gridAfter w:val="2"/>
          <w:wAfter w:w="334" w:type="dxa"/>
          <w:trHeight w:val="1602"/>
          <w:jc w:val="center"/>
        </w:trPr>
        <w:tc>
          <w:tcPr>
            <w:tcW w:w="2913" w:type="dxa"/>
            <w:gridSpan w:val="8"/>
            <w:tcBorders>
              <w:top w:val="single" w:sz="4" w:space="0" w:color="auto"/>
              <w:left w:val="single" w:sz="4" w:space="0" w:color="auto"/>
              <w:bottom w:val="single" w:sz="4" w:space="0" w:color="auto"/>
              <w:right w:val="single" w:sz="4" w:space="0" w:color="auto"/>
            </w:tcBorders>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落实退役军人部发【</w:t>
            </w:r>
            <w:r>
              <w:rPr>
                <w:rFonts w:ascii="Times New Roman" w:hAnsi="Times New Roman"/>
                <w:color w:val="000000"/>
                <w:kern w:val="0"/>
                <w:sz w:val="16"/>
                <w:szCs w:val="16"/>
              </w:rPr>
              <w:t>2019</w:t>
            </w:r>
            <w:r>
              <w:rPr>
                <w:rFonts w:ascii="Times New Roman" w:hAnsi="Times New Roman"/>
                <w:color w:val="000000"/>
                <w:kern w:val="0"/>
                <w:sz w:val="16"/>
                <w:szCs w:val="16"/>
              </w:rPr>
              <w:t>】</w:t>
            </w:r>
            <w:r>
              <w:rPr>
                <w:rFonts w:ascii="Times New Roman" w:hAnsi="Times New Roman"/>
                <w:color w:val="000000"/>
                <w:kern w:val="0"/>
                <w:sz w:val="16"/>
                <w:szCs w:val="16"/>
              </w:rPr>
              <w:t>57</w:t>
            </w:r>
            <w:r>
              <w:rPr>
                <w:rFonts w:ascii="Times New Roman" w:hAnsi="Times New Roman"/>
                <w:color w:val="000000"/>
                <w:kern w:val="0"/>
                <w:sz w:val="16"/>
                <w:szCs w:val="16"/>
              </w:rPr>
              <w:t>号文件精神，慰问辖区退役军人，增强辖区退役军人的归属感和荣誉感。</w:t>
            </w:r>
          </w:p>
        </w:tc>
        <w:tc>
          <w:tcPr>
            <w:tcW w:w="3877" w:type="dxa"/>
            <w:gridSpan w:val="11"/>
            <w:tcBorders>
              <w:top w:val="single" w:sz="4" w:space="0" w:color="auto"/>
              <w:left w:val="single" w:sz="4" w:space="0" w:color="auto"/>
              <w:bottom w:val="single" w:sz="4" w:space="0" w:color="auto"/>
              <w:right w:val="single" w:sz="4" w:space="0" w:color="auto"/>
            </w:tcBorders>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678" w:type="dxa"/>
            <w:gridSpan w:val="16"/>
            <w:tcBorders>
              <w:top w:val="single" w:sz="4" w:space="0" w:color="auto"/>
              <w:left w:val="single" w:sz="4" w:space="0" w:color="auto"/>
              <w:bottom w:val="single" w:sz="4" w:space="0" w:color="auto"/>
              <w:right w:val="single" w:sz="4" w:space="0" w:color="auto"/>
            </w:tcBorders>
          </w:tcPr>
          <w:p w:rsidR="009F528C" w:rsidRDefault="009F528C">
            <w:pPr>
              <w:widowControl/>
              <w:jc w:val="left"/>
              <w:rPr>
                <w:rFonts w:ascii="Times New Roman" w:hAnsi="Times New Roman"/>
                <w:color w:val="000000"/>
                <w:kern w:val="0"/>
                <w:sz w:val="16"/>
                <w:szCs w:val="16"/>
              </w:rPr>
            </w:pPr>
            <w:r>
              <w:rPr>
                <w:rFonts w:ascii="Times New Roman" w:hAnsi="Times New Roman" w:hint="eastAsia"/>
                <w:color w:val="000000"/>
                <w:kern w:val="0"/>
                <w:sz w:val="16"/>
                <w:szCs w:val="16"/>
              </w:rPr>
              <w:t>已</w:t>
            </w:r>
            <w:r>
              <w:rPr>
                <w:rFonts w:ascii="Times New Roman" w:hAnsi="Times New Roman"/>
                <w:color w:val="000000"/>
                <w:kern w:val="0"/>
                <w:sz w:val="16"/>
                <w:szCs w:val="16"/>
              </w:rPr>
              <w:t>按区级要求及补助标准及时准确进行了慰问</w:t>
            </w:r>
          </w:p>
        </w:tc>
      </w:tr>
      <w:tr w:rsidR="009F528C" w:rsidTr="00254D0A">
        <w:trPr>
          <w:gridAfter w:val="2"/>
          <w:wAfter w:w="334" w:type="dxa"/>
          <w:trHeight w:val="402"/>
          <w:jc w:val="center"/>
        </w:trPr>
        <w:tc>
          <w:tcPr>
            <w:tcW w:w="10468" w:type="dxa"/>
            <w:gridSpan w:val="35"/>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center"/>
              <w:rPr>
                <w:rFonts w:ascii="Times New Roman" w:hAnsi="Times New Roman"/>
                <w:b/>
                <w:bCs/>
                <w:color w:val="7F7F7F"/>
                <w:kern w:val="0"/>
                <w:sz w:val="16"/>
                <w:szCs w:val="16"/>
              </w:rPr>
            </w:pPr>
            <w:r>
              <w:rPr>
                <w:rFonts w:ascii="Times New Roman" w:hAnsi="Times New Roman"/>
                <w:b/>
                <w:bCs/>
                <w:color w:val="7F7F7F"/>
                <w:kern w:val="0"/>
                <w:sz w:val="16"/>
                <w:szCs w:val="16"/>
              </w:rPr>
              <w:t>绩效指标</w:t>
            </w:r>
          </w:p>
        </w:tc>
      </w:tr>
      <w:tr w:rsidR="009F528C" w:rsidTr="00254D0A">
        <w:trPr>
          <w:gridAfter w:val="2"/>
          <w:wAfter w:w="334" w:type="dxa"/>
          <w:trHeight w:val="900"/>
          <w:jc w:val="center"/>
        </w:trPr>
        <w:tc>
          <w:tcPr>
            <w:tcW w:w="699" w:type="dxa"/>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指标名称</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计量单位</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指标性质</w:t>
            </w:r>
          </w:p>
        </w:tc>
        <w:tc>
          <w:tcPr>
            <w:tcW w:w="774"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指标值</w:t>
            </w:r>
          </w:p>
        </w:tc>
        <w:tc>
          <w:tcPr>
            <w:tcW w:w="1206"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全年完成值</w:t>
            </w:r>
          </w:p>
        </w:tc>
        <w:tc>
          <w:tcPr>
            <w:tcW w:w="1323"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偏离度（</w:t>
            </w:r>
            <w:r>
              <w:rPr>
                <w:rFonts w:ascii="Times New Roman" w:hAnsi="Times New Roman"/>
                <w:b/>
                <w:bCs/>
                <w:color w:val="000000"/>
                <w:kern w:val="0"/>
                <w:sz w:val="16"/>
                <w:szCs w:val="16"/>
              </w:rPr>
              <w:t>%</w:t>
            </w:r>
            <w:r>
              <w:rPr>
                <w:rFonts w:ascii="Times New Roman" w:hAnsi="Times New Roman"/>
                <w:b/>
                <w:bCs/>
                <w:color w:val="000000"/>
                <w:kern w:val="0"/>
                <w:sz w:val="16"/>
                <w:szCs w:val="16"/>
              </w:rPr>
              <w:t>）</w:t>
            </w:r>
          </w:p>
        </w:tc>
        <w:tc>
          <w:tcPr>
            <w:tcW w:w="746"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得分系数（</w:t>
            </w:r>
            <w:r>
              <w:rPr>
                <w:rFonts w:ascii="Times New Roman" w:hAnsi="Times New Roman"/>
                <w:b/>
                <w:bCs/>
                <w:color w:val="000000"/>
                <w:kern w:val="0"/>
                <w:sz w:val="16"/>
                <w:szCs w:val="16"/>
              </w:rPr>
              <w:t>%</w:t>
            </w:r>
            <w:r>
              <w:rPr>
                <w:rFonts w:ascii="Times New Roman" w:hAnsi="Times New Roman"/>
                <w:b/>
                <w:bCs/>
                <w:color w:val="000000"/>
                <w:kern w:val="0"/>
                <w:sz w:val="16"/>
                <w:szCs w:val="16"/>
              </w:rPr>
              <w:t>）</w:t>
            </w:r>
          </w:p>
        </w:tc>
        <w:tc>
          <w:tcPr>
            <w:tcW w:w="602"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指标权重</w:t>
            </w:r>
          </w:p>
        </w:tc>
        <w:tc>
          <w:tcPr>
            <w:tcW w:w="519"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指标得分</w:t>
            </w:r>
          </w:p>
        </w:tc>
        <w:tc>
          <w:tcPr>
            <w:tcW w:w="679"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是否核心指标</w:t>
            </w:r>
          </w:p>
        </w:tc>
        <w:tc>
          <w:tcPr>
            <w:tcW w:w="1904" w:type="dxa"/>
            <w:gridSpan w:val="8"/>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说明</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区财政局建议</w:t>
            </w:r>
          </w:p>
        </w:tc>
      </w:tr>
      <w:tr w:rsidR="009F528C" w:rsidTr="00254D0A">
        <w:trPr>
          <w:gridAfter w:val="2"/>
          <w:wAfter w:w="334" w:type="dxa"/>
          <w:trHeight w:val="900"/>
          <w:jc w:val="center"/>
        </w:trPr>
        <w:tc>
          <w:tcPr>
            <w:tcW w:w="699" w:type="dxa"/>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lastRenderedPageBreak/>
              <w:t>164</w:t>
            </w:r>
            <w:r>
              <w:rPr>
                <w:rFonts w:ascii="Times New Roman" w:hAnsi="Times New Roman"/>
                <w:color w:val="000000"/>
                <w:kern w:val="0"/>
                <w:sz w:val="16"/>
                <w:szCs w:val="16"/>
              </w:rPr>
              <w:t>人</w:t>
            </w:r>
          </w:p>
        </w:tc>
        <w:tc>
          <w:tcPr>
            <w:tcW w:w="759"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681"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w:t>
            </w:r>
          </w:p>
        </w:tc>
        <w:tc>
          <w:tcPr>
            <w:tcW w:w="774"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164</w:t>
            </w:r>
          </w:p>
        </w:tc>
        <w:tc>
          <w:tcPr>
            <w:tcW w:w="1206"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164</w:t>
            </w:r>
          </w:p>
        </w:tc>
        <w:tc>
          <w:tcPr>
            <w:tcW w:w="1323"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746"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519"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679"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1904" w:type="dxa"/>
            <w:gridSpan w:val="8"/>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576"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2"/>
          <w:wAfter w:w="334" w:type="dxa"/>
          <w:trHeight w:val="900"/>
          <w:jc w:val="center"/>
        </w:trPr>
        <w:tc>
          <w:tcPr>
            <w:tcW w:w="699" w:type="dxa"/>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2022</w:t>
            </w:r>
            <w:r>
              <w:rPr>
                <w:rFonts w:ascii="Times New Roman" w:hAnsi="Times New Roman"/>
                <w:color w:val="000000"/>
                <w:kern w:val="0"/>
                <w:sz w:val="16"/>
                <w:szCs w:val="16"/>
              </w:rPr>
              <w:t>年底前</w:t>
            </w:r>
          </w:p>
        </w:tc>
        <w:tc>
          <w:tcPr>
            <w:tcW w:w="759"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681"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774"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1206"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1323"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746"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519"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679"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1904" w:type="dxa"/>
            <w:gridSpan w:val="8"/>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576"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2"/>
          <w:wAfter w:w="334" w:type="dxa"/>
          <w:trHeight w:val="900"/>
          <w:jc w:val="center"/>
        </w:trPr>
        <w:tc>
          <w:tcPr>
            <w:tcW w:w="699" w:type="dxa"/>
            <w:tcBorders>
              <w:top w:val="single" w:sz="4" w:space="0" w:color="auto"/>
              <w:left w:val="single" w:sz="4" w:space="0" w:color="auto"/>
              <w:bottom w:val="single" w:sz="4" w:space="0" w:color="auto"/>
              <w:right w:val="single" w:sz="4" w:space="0" w:color="auto"/>
            </w:tcBorders>
            <w:vAlign w:val="center"/>
          </w:tcPr>
          <w:p w:rsidR="009F528C" w:rsidRDefault="00254D0A" w:rsidP="00C00922">
            <w:pPr>
              <w:widowControl/>
              <w:spacing w:line="240" w:lineRule="exact"/>
              <w:jc w:val="left"/>
              <w:rPr>
                <w:rFonts w:ascii="Times New Roman" w:hAnsi="Times New Roman" w:hint="eastAsia"/>
                <w:color w:val="000000"/>
                <w:kern w:val="0"/>
                <w:sz w:val="16"/>
                <w:szCs w:val="16"/>
              </w:rPr>
            </w:pPr>
            <w:r>
              <w:rPr>
                <w:rFonts w:ascii="Times New Roman" w:hAnsi="Times New Roman"/>
                <w:color w:val="000000"/>
                <w:kern w:val="0"/>
                <w:sz w:val="16"/>
                <w:szCs w:val="16"/>
              </w:rPr>
              <w:t>慰问辖区退役军人</w:t>
            </w:r>
          </w:p>
        </w:tc>
        <w:tc>
          <w:tcPr>
            <w:tcW w:w="759"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681"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w:t>
            </w:r>
          </w:p>
        </w:tc>
        <w:tc>
          <w:tcPr>
            <w:tcW w:w="774"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71000</w:t>
            </w:r>
          </w:p>
        </w:tc>
        <w:tc>
          <w:tcPr>
            <w:tcW w:w="1206"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40092.72</w:t>
            </w:r>
          </w:p>
        </w:tc>
        <w:tc>
          <w:tcPr>
            <w:tcW w:w="1323"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hint="eastAsia"/>
                <w:color w:val="000000"/>
                <w:kern w:val="0"/>
                <w:sz w:val="16"/>
                <w:szCs w:val="16"/>
              </w:rPr>
              <w:t>56.46</w:t>
            </w:r>
          </w:p>
        </w:tc>
        <w:tc>
          <w:tcPr>
            <w:tcW w:w="746"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519"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679"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1904" w:type="dxa"/>
            <w:gridSpan w:val="8"/>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部分经费后续</w:t>
            </w:r>
            <w:r>
              <w:rPr>
                <w:rFonts w:ascii="Times New Roman" w:hAnsi="Times New Roman" w:hint="eastAsia"/>
                <w:color w:val="000000"/>
                <w:kern w:val="0"/>
                <w:sz w:val="16"/>
                <w:szCs w:val="16"/>
              </w:rPr>
              <w:t>由</w:t>
            </w:r>
            <w:r>
              <w:rPr>
                <w:rFonts w:ascii="Times New Roman" w:hAnsi="Times New Roman"/>
                <w:color w:val="000000"/>
                <w:kern w:val="0"/>
                <w:sz w:val="16"/>
                <w:szCs w:val="16"/>
              </w:rPr>
              <w:t>上级拨款</w:t>
            </w:r>
          </w:p>
        </w:tc>
        <w:tc>
          <w:tcPr>
            <w:tcW w:w="576"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2"/>
          <w:wAfter w:w="334" w:type="dxa"/>
          <w:trHeight w:val="900"/>
          <w:jc w:val="center"/>
        </w:trPr>
        <w:tc>
          <w:tcPr>
            <w:tcW w:w="699" w:type="dxa"/>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节假日关怀辖区退役军人</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774"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1206"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1323"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746"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602"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519"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679"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1904" w:type="dxa"/>
            <w:gridSpan w:val="8"/>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2"/>
          <w:wAfter w:w="334" w:type="dxa"/>
          <w:trHeight w:val="499"/>
          <w:jc w:val="center"/>
        </w:trPr>
        <w:tc>
          <w:tcPr>
            <w:tcW w:w="699" w:type="dxa"/>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增强辖区退役军人的归属感和荣誉感</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774"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1206"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1323"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746"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602"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519"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679"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1904" w:type="dxa"/>
            <w:gridSpan w:val="8"/>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2"/>
          <w:wAfter w:w="334" w:type="dxa"/>
          <w:trHeight w:val="499"/>
          <w:jc w:val="center"/>
        </w:trPr>
        <w:tc>
          <w:tcPr>
            <w:tcW w:w="699" w:type="dxa"/>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70%</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w:t>
            </w:r>
          </w:p>
        </w:tc>
        <w:tc>
          <w:tcPr>
            <w:tcW w:w="774"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70</w:t>
            </w:r>
          </w:p>
        </w:tc>
        <w:tc>
          <w:tcPr>
            <w:tcW w:w="1206"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70</w:t>
            </w:r>
          </w:p>
        </w:tc>
        <w:tc>
          <w:tcPr>
            <w:tcW w:w="1323"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746"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602"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519"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679"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1904" w:type="dxa"/>
            <w:gridSpan w:val="8"/>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2"/>
          <w:wAfter w:w="334" w:type="dxa"/>
          <w:trHeight w:val="499"/>
          <w:jc w:val="center"/>
        </w:trPr>
        <w:tc>
          <w:tcPr>
            <w:tcW w:w="1458"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未完成绩效目标或偏离较多的原因、改进措施及其他说明</w:t>
            </w:r>
          </w:p>
        </w:tc>
        <w:tc>
          <w:tcPr>
            <w:tcW w:w="9010" w:type="dxa"/>
            <w:gridSpan w:val="32"/>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1"/>
          <w:wAfter w:w="204" w:type="dxa"/>
          <w:trHeight w:val="600"/>
          <w:jc w:val="center"/>
        </w:trPr>
        <w:tc>
          <w:tcPr>
            <w:tcW w:w="10598" w:type="dxa"/>
            <w:gridSpan w:val="36"/>
            <w:tcBorders>
              <w:top w:val="nil"/>
              <w:left w:val="nil"/>
              <w:bottom w:val="nil"/>
              <w:right w:val="nil"/>
            </w:tcBorders>
            <w:noWrap/>
            <w:vAlign w:val="center"/>
          </w:tcPr>
          <w:p w:rsidR="009F528C" w:rsidRDefault="009F528C">
            <w:pPr>
              <w:widowControl/>
              <w:jc w:val="center"/>
              <w:rPr>
                <w:rFonts w:ascii="Times New Roman" w:eastAsia="微软雅黑" w:hAnsi="Times New Roman"/>
                <w:b/>
                <w:bCs/>
                <w:color w:val="000000"/>
                <w:kern w:val="0"/>
                <w:sz w:val="40"/>
                <w:szCs w:val="40"/>
              </w:rPr>
            </w:pPr>
          </w:p>
          <w:p w:rsidR="009F528C" w:rsidRDefault="009F528C">
            <w:pPr>
              <w:widowControl/>
              <w:jc w:val="center"/>
              <w:rPr>
                <w:rFonts w:ascii="Times New Roman" w:eastAsia="微软雅黑" w:hAnsi="Times New Roman"/>
                <w:b/>
                <w:bCs/>
                <w:color w:val="000000"/>
                <w:kern w:val="0"/>
                <w:sz w:val="40"/>
                <w:szCs w:val="40"/>
              </w:rPr>
            </w:pPr>
            <w:r>
              <w:rPr>
                <w:rFonts w:ascii="Times New Roman" w:eastAsia="微软雅黑" w:hAnsi="Times New Roman"/>
                <w:b/>
                <w:bCs/>
                <w:color w:val="000000"/>
                <w:kern w:val="0"/>
                <w:sz w:val="40"/>
                <w:szCs w:val="40"/>
              </w:rPr>
              <w:t>2022</w:t>
            </w:r>
            <w:r>
              <w:rPr>
                <w:rFonts w:ascii="Times New Roman" w:eastAsia="微软雅黑" w:hAnsi="Times New Roman"/>
                <w:b/>
                <w:bCs/>
                <w:color w:val="000000"/>
                <w:kern w:val="0"/>
                <w:sz w:val="40"/>
                <w:szCs w:val="40"/>
              </w:rPr>
              <w:t>年度项目绩效自评表</w:t>
            </w:r>
          </w:p>
        </w:tc>
      </w:tr>
      <w:tr w:rsidR="009F528C" w:rsidTr="00254D0A">
        <w:trPr>
          <w:gridAfter w:val="1"/>
          <w:wAfter w:w="204" w:type="dxa"/>
          <w:trHeight w:val="199"/>
          <w:jc w:val="center"/>
        </w:trPr>
        <w:tc>
          <w:tcPr>
            <w:tcW w:w="10598" w:type="dxa"/>
            <w:gridSpan w:val="36"/>
            <w:tcBorders>
              <w:top w:val="nil"/>
              <w:left w:val="nil"/>
              <w:bottom w:val="single" w:sz="4" w:space="0" w:color="auto"/>
              <w:right w:val="nil"/>
            </w:tcBorders>
            <w:noWrap/>
            <w:vAlign w:val="center"/>
          </w:tcPr>
          <w:p w:rsidR="009F528C" w:rsidRDefault="009F528C">
            <w:pPr>
              <w:widowControl/>
              <w:ind w:firstLineChars="100" w:firstLine="161"/>
              <w:jc w:val="right"/>
              <w:rPr>
                <w:rFonts w:ascii="Times New Roman" w:hAnsi="Times New Roman"/>
                <w:b/>
                <w:bCs/>
                <w:kern w:val="0"/>
                <w:sz w:val="16"/>
                <w:szCs w:val="16"/>
              </w:rPr>
            </w:pPr>
            <w:r>
              <w:rPr>
                <w:rFonts w:ascii="Times New Roman" w:hAnsi="Times New Roman"/>
                <w:b/>
                <w:bCs/>
                <w:kern w:val="0"/>
                <w:sz w:val="16"/>
                <w:szCs w:val="16"/>
              </w:rPr>
              <w:t>单位：元</w:t>
            </w:r>
          </w:p>
        </w:tc>
      </w:tr>
      <w:tr w:rsidR="009F528C" w:rsidTr="00254D0A">
        <w:trPr>
          <w:gridAfter w:val="1"/>
          <w:wAfter w:w="204" w:type="dxa"/>
          <w:trHeight w:val="900"/>
          <w:jc w:val="center"/>
        </w:trPr>
        <w:tc>
          <w:tcPr>
            <w:tcW w:w="1407"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项目名称：</w:t>
            </w:r>
          </w:p>
        </w:tc>
        <w:tc>
          <w:tcPr>
            <w:tcW w:w="1427"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优抚对象节日慰问金（提前下达专项）</w:t>
            </w:r>
          </w:p>
        </w:tc>
        <w:tc>
          <w:tcPr>
            <w:tcW w:w="807"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项目编码：</w:t>
            </w:r>
          </w:p>
        </w:tc>
        <w:tc>
          <w:tcPr>
            <w:tcW w:w="2287" w:type="dxa"/>
            <w:gridSpan w:val="7"/>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50011222T000002036182</w:t>
            </w:r>
          </w:p>
        </w:tc>
        <w:tc>
          <w:tcPr>
            <w:tcW w:w="862"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自评总分：</w:t>
            </w:r>
          </w:p>
        </w:tc>
        <w:tc>
          <w:tcPr>
            <w:tcW w:w="1619" w:type="dxa"/>
            <w:gridSpan w:val="8"/>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100.00</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 xml:space="preserve">　</w:t>
            </w:r>
          </w:p>
        </w:tc>
        <w:tc>
          <w:tcPr>
            <w:tcW w:w="1507" w:type="dxa"/>
            <w:gridSpan w:val="7"/>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1"/>
          <w:wAfter w:w="204" w:type="dxa"/>
          <w:trHeight w:val="900"/>
          <w:jc w:val="center"/>
        </w:trPr>
        <w:tc>
          <w:tcPr>
            <w:tcW w:w="1407"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项目主管部门：</w:t>
            </w:r>
          </w:p>
        </w:tc>
        <w:tc>
          <w:tcPr>
            <w:tcW w:w="1427"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907-</w:t>
            </w:r>
            <w:r>
              <w:rPr>
                <w:rFonts w:ascii="Times New Roman" w:hAnsi="Times New Roman"/>
                <w:color w:val="000000"/>
                <w:kern w:val="0"/>
                <w:sz w:val="16"/>
                <w:szCs w:val="16"/>
              </w:rPr>
              <w:t>重庆市渝北区人民政府龙塔街道办事处</w:t>
            </w:r>
          </w:p>
        </w:tc>
        <w:tc>
          <w:tcPr>
            <w:tcW w:w="807"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财政归口处室：</w:t>
            </w:r>
          </w:p>
        </w:tc>
        <w:tc>
          <w:tcPr>
            <w:tcW w:w="2287" w:type="dxa"/>
            <w:gridSpan w:val="7"/>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002-</w:t>
            </w:r>
            <w:r>
              <w:rPr>
                <w:rFonts w:ascii="Times New Roman" w:hAnsi="Times New Roman"/>
                <w:color w:val="000000"/>
                <w:kern w:val="0"/>
                <w:sz w:val="16"/>
                <w:szCs w:val="16"/>
              </w:rPr>
              <w:t>预算科</w:t>
            </w:r>
          </w:p>
        </w:tc>
        <w:tc>
          <w:tcPr>
            <w:tcW w:w="862"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部门联系人：</w:t>
            </w:r>
          </w:p>
        </w:tc>
        <w:tc>
          <w:tcPr>
            <w:tcW w:w="1619" w:type="dxa"/>
            <w:gridSpan w:val="8"/>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彭琴</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联系电话：</w:t>
            </w:r>
          </w:p>
        </w:tc>
        <w:tc>
          <w:tcPr>
            <w:tcW w:w="1507" w:type="dxa"/>
            <w:gridSpan w:val="7"/>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86812401</w:t>
            </w:r>
          </w:p>
        </w:tc>
      </w:tr>
      <w:tr w:rsidR="009F528C" w:rsidTr="00254D0A">
        <w:trPr>
          <w:gridAfter w:val="1"/>
          <w:wAfter w:w="204" w:type="dxa"/>
          <w:trHeight w:val="402"/>
          <w:jc w:val="center"/>
        </w:trPr>
        <w:tc>
          <w:tcPr>
            <w:tcW w:w="10598" w:type="dxa"/>
            <w:gridSpan w:val="36"/>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center"/>
              <w:rPr>
                <w:rFonts w:ascii="Times New Roman" w:hAnsi="Times New Roman"/>
                <w:b/>
                <w:bCs/>
                <w:color w:val="7F7F7F"/>
                <w:kern w:val="0"/>
                <w:sz w:val="16"/>
                <w:szCs w:val="16"/>
              </w:rPr>
            </w:pPr>
            <w:r>
              <w:rPr>
                <w:rFonts w:ascii="Times New Roman" w:hAnsi="Times New Roman"/>
                <w:b/>
                <w:bCs/>
                <w:color w:val="7F7F7F"/>
                <w:kern w:val="0"/>
                <w:sz w:val="16"/>
                <w:szCs w:val="16"/>
              </w:rPr>
              <w:t>资金情况</w:t>
            </w:r>
          </w:p>
        </w:tc>
      </w:tr>
      <w:tr w:rsidR="009F528C" w:rsidTr="00254D0A">
        <w:trPr>
          <w:gridAfter w:val="1"/>
          <w:wAfter w:w="204" w:type="dxa"/>
          <w:trHeight w:val="499"/>
          <w:jc w:val="center"/>
        </w:trPr>
        <w:tc>
          <w:tcPr>
            <w:tcW w:w="2088"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1553"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年初预算数</w:t>
            </w:r>
          </w:p>
        </w:tc>
        <w:tc>
          <w:tcPr>
            <w:tcW w:w="2287" w:type="dxa"/>
            <w:gridSpan w:val="7"/>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全年（调整）预算数</w:t>
            </w:r>
          </w:p>
        </w:tc>
        <w:tc>
          <w:tcPr>
            <w:tcW w:w="1732" w:type="dxa"/>
            <w:gridSpan w:val="7"/>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全年执行数</w:t>
            </w:r>
          </w:p>
        </w:tc>
        <w:tc>
          <w:tcPr>
            <w:tcW w:w="1431" w:type="dxa"/>
            <w:gridSpan w:val="6"/>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执行率</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执行率权重</w:t>
            </w:r>
          </w:p>
        </w:tc>
        <w:tc>
          <w:tcPr>
            <w:tcW w:w="825"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执行率得分</w:t>
            </w:r>
          </w:p>
        </w:tc>
      </w:tr>
      <w:tr w:rsidR="009F528C" w:rsidTr="00254D0A">
        <w:trPr>
          <w:gridAfter w:val="1"/>
          <w:wAfter w:w="204" w:type="dxa"/>
          <w:trHeight w:val="499"/>
          <w:jc w:val="center"/>
        </w:trPr>
        <w:tc>
          <w:tcPr>
            <w:tcW w:w="2088"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ind w:firstLineChars="100" w:firstLine="160"/>
              <w:jc w:val="right"/>
              <w:rPr>
                <w:rFonts w:ascii="Times New Roman" w:hAnsi="Times New Roman"/>
                <w:color w:val="000000"/>
                <w:kern w:val="0"/>
                <w:sz w:val="16"/>
                <w:szCs w:val="16"/>
              </w:rPr>
            </w:pPr>
            <w:r>
              <w:rPr>
                <w:rFonts w:ascii="Times New Roman" w:hAnsi="Times New Roman"/>
                <w:color w:val="000000"/>
                <w:kern w:val="0"/>
                <w:sz w:val="16"/>
                <w:szCs w:val="16"/>
              </w:rPr>
              <w:t>年度总金额</w:t>
            </w:r>
          </w:p>
        </w:tc>
        <w:tc>
          <w:tcPr>
            <w:tcW w:w="1553" w:type="dxa"/>
            <w:gridSpan w:val="5"/>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80000.00 </w:t>
            </w:r>
          </w:p>
        </w:tc>
        <w:tc>
          <w:tcPr>
            <w:tcW w:w="2287" w:type="dxa"/>
            <w:gridSpan w:val="7"/>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80000.00 </w:t>
            </w:r>
          </w:p>
        </w:tc>
        <w:tc>
          <w:tcPr>
            <w:tcW w:w="1732" w:type="dxa"/>
            <w:gridSpan w:val="7"/>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80000.00 </w:t>
            </w:r>
          </w:p>
        </w:tc>
        <w:tc>
          <w:tcPr>
            <w:tcW w:w="1431" w:type="dxa"/>
            <w:gridSpan w:val="6"/>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682"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kern w:val="0"/>
                <w:sz w:val="16"/>
                <w:szCs w:val="16"/>
              </w:rPr>
            </w:pPr>
            <w:r>
              <w:rPr>
                <w:rFonts w:ascii="Times New Roman" w:hAnsi="Times New Roman"/>
                <w:kern w:val="0"/>
                <w:sz w:val="16"/>
                <w:szCs w:val="16"/>
              </w:rPr>
              <w:t xml:space="preserve">　</w:t>
            </w:r>
          </w:p>
        </w:tc>
        <w:tc>
          <w:tcPr>
            <w:tcW w:w="825"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kern w:val="0"/>
                <w:sz w:val="16"/>
                <w:szCs w:val="16"/>
              </w:rPr>
            </w:pPr>
            <w:r>
              <w:rPr>
                <w:rFonts w:ascii="Times New Roman" w:hAnsi="Times New Roman"/>
                <w:kern w:val="0"/>
                <w:sz w:val="16"/>
                <w:szCs w:val="16"/>
              </w:rPr>
              <w:t xml:space="preserve">　</w:t>
            </w:r>
          </w:p>
        </w:tc>
      </w:tr>
      <w:tr w:rsidR="009F528C" w:rsidTr="00254D0A">
        <w:trPr>
          <w:gridAfter w:val="1"/>
          <w:wAfter w:w="204" w:type="dxa"/>
          <w:trHeight w:val="499"/>
          <w:jc w:val="center"/>
        </w:trPr>
        <w:tc>
          <w:tcPr>
            <w:tcW w:w="2088"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ind w:firstLineChars="100" w:firstLine="160"/>
              <w:jc w:val="right"/>
              <w:rPr>
                <w:rFonts w:ascii="Times New Roman" w:hAnsi="Times New Roman"/>
                <w:color w:val="000000"/>
                <w:kern w:val="0"/>
                <w:sz w:val="16"/>
                <w:szCs w:val="16"/>
              </w:rPr>
            </w:pPr>
            <w:r>
              <w:rPr>
                <w:rFonts w:ascii="Times New Roman" w:hAnsi="Times New Roman"/>
                <w:color w:val="000000"/>
                <w:kern w:val="0"/>
                <w:sz w:val="16"/>
                <w:szCs w:val="16"/>
              </w:rPr>
              <w:lastRenderedPageBreak/>
              <w:t>其中：财政拨款</w:t>
            </w:r>
          </w:p>
        </w:tc>
        <w:tc>
          <w:tcPr>
            <w:tcW w:w="1553" w:type="dxa"/>
            <w:gridSpan w:val="5"/>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80000.00 </w:t>
            </w:r>
          </w:p>
        </w:tc>
        <w:tc>
          <w:tcPr>
            <w:tcW w:w="2287" w:type="dxa"/>
            <w:gridSpan w:val="7"/>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80000.00 </w:t>
            </w:r>
          </w:p>
        </w:tc>
        <w:tc>
          <w:tcPr>
            <w:tcW w:w="1732" w:type="dxa"/>
            <w:gridSpan w:val="7"/>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80000.00 </w:t>
            </w:r>
          </w:p>
        </w:tc>
        <w:tc>
          <w:tcPr>
            <w:tcW w:w="1431" w:type="dxa"/>
            <w:gridSpan w:val="6"/>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100.00 </w:t>
            </w:r>
          </w:p>
        </w:tc>
        <w:tc>
          <w:tcPr>
            <w:tcW w:w="682"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kern w:val="0"/>
                <w:sz w:val="16"/>
                <w:szCs w:val="16"/>
              </w:rPr>
            </w:pPr>
            <w:r>
              <w:rPr>
                <w:rFonts w:ascii="Times New Roman" w:hAnsi="Times New Roman"/>
                <w:kern w:val="0"/>
                <w:sz w:val="16"/>
                <w:szCs w:val="16"/>
              </w:rPr>
              <w:t>10.00</w:t>
            </w:r>
          </w:p>
        </w:tc>
        <w:tc>
          <w:tcPr>
            <w:tcW w:w="825"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kern w:val="0"/>
                <w:sz w:val="16"/>
                <w:szCs w:val="16"/>
              </w:rPr>
            </w:pPr>
            <w:r>
              <w:rPr>
                <w:rFonts w:ascii="Times New Roman" w:hAnsi="Times New Roman"/>
                <w:kern w:val="0"/>
                <w:sz w:val="16"/>
                <w:szCs w:val="16"/>
              </w:rPr>
              <w:t xml:space="preserve">10.00 </w:t>
            </w:r>
          </w:p>
        </w:tc>
      </w:tr>
      <w:tr w:rsidR="009F528C" w:rsidTr="00254D0A">
        <w:trPr>
          <w:gridAfter w:val="1"/>
          <w:wAfter w:w="204" w:type="dxa"/>
          <w:trHeight w:val="402"/>
          <w:jc w:val="center"/>
        </w:trPr>
        <w:tc>
          <w:tcPr>
            <w:tcW w:w="10598" w:type="dxa"/>
            <w:gridSpan w:val="36"/>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center"/>
              <w:rPr>
                <w:rFonts w:ascii="Times New Roman" w:hAnsi="Times New Roman"/>
                <w:b/>
                <w:bCs/>
                <w:color w:val="7F7F7F"/>
                <w:kern w:val="0"/>
                <w:sz w:val="16"/>
                <w:szCs w:val="16"/>
              </w:rPr>
            </w:pPr>
            <w:r>
              <w:rPr>
                <w:rFonts w:ascii="Times New Roman" w:hAnsi="Times New Roman"/>
                <w:b/>
                <w:bCs/>
                <w:color w:val="7F7F7F"/>
                <w:kern w:val="0"/>
                <w:sz w:val="16"/>
                <w:szCs w:val="16"/>
              </w:rPr>
              <w:t>绩效目标</w:t>
            </w:r>
          </w:p>
        </w:tc>
      </w:tr>
      <w:tr w:rsidR="009F528C" w:rsidTr="00254D0A">
        <w:trPr>
          <w:gridAfter w:val="1"/>
          <w:wAfter w:w="204" w:type="dxa"/>
          <w:trHeight w:val="499"/>
          <w:jc w:val="center"/>
        </w:trPr>
        <w:tc>
          <w:tcPr>
            <w:tcW w:w="3641" w:type="dxa"/>
            <w:gridSpan w:val="9"/>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年初绩效目标</w:t>
            </w:r>
          </w:p>
        </w:tc>
        <w:tc>
          <w:tcPr>
            <w:tcW w:w="4019" w:type="dxa"/>
            <w:gridSpan w:val="1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全年（调整）绩效目标</w:t>
            </w:r>
          </w:p>
        </w:tc>
        <w:tc>
          <w:tcPr>
            <w:tcW w:w="2938" w:type="dxa"/>
            <w:gridSpan w:val="1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全年目标实际完成情况</w:t>
            </w:r>
          </w:p>
        </w:tc>
      </w:tr>
      <w:tr w:rsidR="009F528C" w:rsidTr="00254D0A">
        <w:trPr>
          <w:gridAfter w:val="1"/>
          <w:wAfter w:w="204" w:type="dxa"/>
          <w:trHeight w:val="1602"/>
          <w:jc w:val="center"/>
        </w:trPr>
        <w:tc>
          <w:tcPr>
            <w:tcW w:w="3641" w:type="dxa"/>
            <w:gridSpan w:val="9"/>
            <w:tcBorders>
              <w:top w:val="single" w:sz="4" w:space="0" w:color="auto"/>
              <w:left w:val="single" w:sz="4" w:space="0" w:color="auto"/>
              <w:bottom w:val="single" w:sz="4" w:space="0" w:color="auto"/>
              <w:right w:val="single" w:sz="4" w:space="0" w:color="auto"/>
            </w:tcBorders>
          </w:tcPr>
          <w:p w:rsidR="009F528C" w:rsidRDefault="00254D0A">
            <w:pPr>
              <w:widowControl/>
              <w:jc w:val="left"/>
              <w:rPr>
                <w:rFonts w:ascii="Times New Roman" w:hAnsi="Times New Roman" w:hint="eastAsia"/>
                <w:color w:val="000000"/>
                <w:kern w:val="0"/>
                <w:sz w:val="16"/>
                <w:szCs w:val="16"/>
              </w:rPr>
            </w:pPr>
            <w:r>
              <w:rPr>
                <w:rFonts w:ascii="Times New Roman" w:hAnsi="Times New Roman" w:hint="eastAsia"/>
                <w:color w:val="000000"/>
                <w:kern w:val="0"/>
                <w:sz w:val="16"/>
                <w:szCs w:val="16"/>
              </w:rPr>
              <w:t>保障享受国家抚恤金的优抚对象权益</w:t>
            </w:r>
          </w:p>
        </w:tc>
        <w:tc>
          <w:tcPr>
            <w:tcW w:w="4019" w:type="dxa"/>
            <w:gridSpan w:val="14"/>
            <w:tcBorders>
              <w:top w:val="single" w:sz="4" w:space="0" w:color="auto"/>
              <w:left w:val="single" w:sz="4" w:space="0" w:color="auto"/>
              <w:bottom w:val="single" w:sz="4" w:space="0" w:color="auto"/>
              <w:right w:val="single" w:sz="4" w:space="0" w:color="auto"/>
            </w:tcBorders>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2938" w:type="dxa"/>
            <w:gridSpan w:val="13"/>
            <w:tcBorders>
              <w:top w:val="single" w:sz="4" w:space="0" w:color="auto"/>
              <w:left w:val="single" w:sz="4" w:space="0" w:color="auto"/>
              <w:bottom w:val="single" w:sz="4" w:space="0" w:color="auto"/>
              <w:right w:val="single" w:sz="4" w:space="0" w:color="auto"/>
            </w:tcBorders>
          </w:tcPr>
          <w:p w:rsidR="009F528C" w:rsidRDefault="009F528C">
            <w:pPr>
              <w:widowControl/>
              <w:jc w:val="left"/>
              <w:rPr>
                <w:rFonts w:ascii="Times New Roman" w:hAnsi="Times New Roman"/>
                <w:color w:val="000000"/>
                <w:kern w:val="0"/>
                <w:sz w:val="16"/>
                <w:szCs w:val="16"/>
              </w:rPr>
            </w:pPr>
            <w:r>
              <w:rPr>
                <w:rFonts w:ascii="Times New Roman" w:hAnsi="Times New Roman" w:hint="eastAsia"/>
                <w:color w:val="000000"/>
                <w:kern w:val="0"/>
                <w:sz w:val="16"/>
                <w:szCs w:val="16"/>
              </w:rPr>
              <w:t>已</w:t>
            </w:r>
            <w:r>
              <w:rPr>
                <w:rFonts w:ascii="Times New Roman" w:hAnsi="Times New Roman"/>
                <w:color w:val="000000"/>
                <w:kern w:val="0"/>
                <w:sz w:val="16"/>
                <w:szCs w:val="16"/>
              </w:rPr>
              <w:t>按区级标准及要求及时足额发放到位</w:t>
            </w:r>
          </w:p>
        </w:tc>
      </w:tr>
      <w:tr w:rsidR="009F528C" w:rsidTr="00254D0A">
        <w:trPr>
          <w:gridAfter w:val="1"/>
          <w:wAfter w:w="204" w:type="dxa"/>
          <w:trHeight w:val="402"/>
          <w:jc w:val="center"/>
        </w:trPr>
        <w:tc>
          <w:tcPr>
            <w:tcW w:w="10598" w:type="dxa"/>
            <w:gridSpan w:val="36"/>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center"/>
              <w:rPr>
                <w:rFonts w:ascii="Times New Roman" w:hAnsi="Times New Roman"/>
                <w:b/>
                <w:bCs/>
                <w:color w:val="7F7F7F"/>
                <w:kern w:val="0"/>
                <w:sz w:val="16"/>
                <w:szCs w:val="16"/>
              </w:rPr>
            </w:pPr>
            <w:r>
              <w:rPr>
                <w:rFonts w:ascii="Times New Roman" w:hAnsi="Times New Roman"/>
                <w:b/>
                <w:bCs/>
                <w:color w:val="7F7F7F"/>
                <w:kern w:val="0"/>
                <w:sz w:val="16"/>
                <w:szCs w:val="16"/>
              </w:rPr>
              <w:t>绩效指标</w:t>
            </w:r>
          </w:p>
        </w:tc>
      </w:tr>
      <w:tr w:rsidR="009F528C" w:rsidTr="00254D0A">
        <w:trPr>
          <w:gridAfter w:val="1"/>
          <w:wAfter w:w="204" w:type="dxa"/>
          <w:trHeight w:val="900"/>
          <w:jc w:val="center"/>
        </w:trPr>
        <w:tc>
          <w:tcPr>
            <w:tcW w:w="1407"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指标名称</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计量单位</w:t>
            </w:r>
          </w:p>
        </w:tc>
        <w:tc>
          <w:tcPr>
            <w:tcW w:w="746"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指标性质</w:t>
            </w:r>
          </w:p>
        </w:tc>
        <w:tc>
          <w:tcPr>
            <w:tcW w:w="807"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指标值</w:t>
            </w: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全年完成值</w:t>
            </w:r>
          </w:p>
        </w:tc>
        <w:tc>
          <w:tcPr>
            <w:tcW w:w="1074"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偏离度（</w:t>
            </w:r>
            <w:r>
              <w:rPr>
                <w:rFonts w:ascii="Times New Roman" w:hAnsi="Times New Roman"/>
                <w:b/>
                <w:bCs/>
                <w:color w:val="000000"/>
                <w:kern w:val="0"/>
                <w:sz w:val="16"/>
                <w:szCs w:val="16"/>
              </w:rPr>
              <w:t>%</w:t>
            </w:r>
            <w:r>
              <w:rPr>
                <w:rFonts w:ascii="Times New Roman" w:hAnsi="Times New Roman"/>
                <w:b/>
                <w:bCs/>
                <w:color w:val="000000"/>
                <w:kern w:val="0"/>
                <w:sz w:val="16"/>
                <w:szCs w:val="16"/>
              </w:rPr>
              <w:t>）</w:t>
            </w:r>
          </w:p>
        </w:tc>
        <w:tc>
          <w:tcPr>
            <w:tcW w:w="862"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得分系数（</w:t>
            </w:r>
            <w:r>
              <w:rPr>
                <w:rFonts w:ascii="Times New Roman" w:hAnsi="Times New Roman"/>
                <w:b/>
                <w:bCs/>
                <w:color w:val="000000"/>
                <w:kern w:val="0"/>
                <w:sz w:val="16"/>
                <w:szCs w:val="16"/>
              </w:rPr>
              <w:t>%</w:t>
            </w:r>
            <w:r>
              <w:rPr>
                <w:rFonts w:ascii="Times New Roman" w:hAnsi="Times New Roman"/>
                <w:b/>
                <w:bCs/>
                <w:color w:val="000000"/>
                <w:kern w:val="0"/>
                <w:sz w:val="16"/>
                <w:szCs w:val="16"/>
              </w:rPr>
              <w:t>）</w:t>
            </w:r>
          </w:p>
        </w:tc>
        <w:tc>
          <w:tcPr>
            <w:tcW w:w="870"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指标权重</w:t>
            </w:r>
          </w:p>
        </w:tc>
        <w:tc>
          <w:tcPr>
            <w:tcW w:w="749"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指标得分</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是否核心指标</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说明</w:t>
            </w:r>
          </w:p>
        </w:tc>
        <w:tc>
          <w:tcPr>
            <w:tcW w:w="825"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区财政局建议</w:t>
            </w:r>
          </w:p>
        </w:tc>
      </w:tr>
      <w:tr w:rsidR="009F528C" w:rsidTr="00254D0A">
        <w:trPr>
          <w:gridAfter w:val="1"/>
          <w:wAfter w:w="204" w:type="dxa"/>
          <w:trHeight w:val="900"/>
          <w:jc w:val="center"/>
        </w:trPr>
        <w:tc>
          <w:tcPr>
            <w:tcW w:w="1407"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按文件要求的人数</w:t>
            </w:r>
          </w:p>
        </w:tc>
        <w:tc>
          <w:tcPr>
            <w:tcW w:w="681"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746"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w:t>
            </w:r>
          </w:p>
        </w:tc>
        <w:tc>
          <w:tcPr>
            <w:tcW w:w="807"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1213"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1074"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862"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870"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749"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682"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682"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825"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1"/>
          <w:wAfter w:w="204" w:type="dxa"/>
          <w:trHeight w:val="900"/>
          <w:jc w:val="center"/>
        </w:trPr>
        <w:tc>
          <w:tcPr>
            <w:tcW w:w="1407"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按文件要求及时发放</w:t>
            </w:r>
          </w:p>
        </w:tc>
        <w:tc>
          <w:tcPr>
            <w:tcW w:w="681"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746"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807"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1213"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1074"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862"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870"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749"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682"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682"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825"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1"/>
          <w:wAfter w:w="204" w:type="dxa"/>
          <w:trHeight w:val="900"/>
          <w:jc w:val="center"/>
        </w:trPr>
        <w:tc>
          <w:tcPr>
            <w:tcW w:w="1407"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按文件要求足额发放</w:t>
            </w:r>
          </w:p>
        </w:tc>
        <w:tc>
          <w:tcPr>
            <w:tcW w:w="681"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746"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807"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1213"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1074"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862"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870"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749"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682"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682"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825"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1"/>
          <w:wAfter w:w="204" w:type="dxa"/>
          <w:trHeight w:val="900"/>
          <w:jc w:val="center"/>
        </w:trPr>
        <w:tc>
          <w:tcPr>
            <w:tcW w:w="1407"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增强退役军人荣誉感获得感归属感</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746"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807"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1074"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862"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870"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749"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825"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1"/>
          <w:wAfter w:w="204" w:type="dxa"/>
          <w:trHeight w:val="499"/>
          <w:jc w:val="center"/>
        </w:trPr>
        <w:tc>
          <w:tcPr>
            <w:tcW w:w="1407"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帮扶对象满意度</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746"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w:t>
            </w:r>
          </w:p>
        </w:tc>
        <w:tc>
          <w:tcPr>
            <w:tcW w:w="807"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90</w:t>
            </w: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90</w:t>
            </w:r>
          </w:p>
        </w:tc>
        <w:tc>
          <w:tcPr>
            <w:tcW w:w="1074"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862"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870"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749"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825"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1"/>
          <w:wAfter w:w="204" w:type="dxa"/>
          <w:trHeight w:val="499"/>
          <w:jc w:val="center"/>
        </w:trPr>
        <w:tc>
          <w:tcPr>
            <w:tcW w:w="2088"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未完成绩效目标或偏离较多的原因、改进措施及其他说明</w:t>
            </w:r>
          </w:p>
        </w:tc>
        <w:tc>
          <w:tcPr>
            <w:tcW w:w="8510" w:type="dxa"/>
            <w:gridSpan w:val="3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bl>
    <w:p w:rsidR="00254D0A" w:rsidRDefault="00254D0A" w:rsidP="00254D0A">
      <w:pPr>
        <w:jc w:val="center"/>
      </w:pPr>
      <w:r>
        <w:rPr>
          <w:rFonts w:ascii="Times New Roman" w:eastAsia="微软雅黑" w:hAnsi="Times New Roman"/>
          <w:b/>
          <w:bCs/>
          <w:color w:val="000000"/>
          <w:kern w:val="0"/>
          <w:sz w:val="40"/>
          <w:szCs w:val="40"/>
        </w:rPr>
        <w:t>2022</w:t>
      </w:r>
      <w:r>
        <w:rPr>
          <w:rFonts w:ascii="Times New Roman" w:eastAsia="微软雅黑" w:hAnsi="Times New Roman"/>
          <w:b/>
          <w:bCs/>
          <w:color w:val="000000"/>
          <w:kern w:val="0"/>
          <w:sz w:val="40"/>
          <w:szCs w:val="40"/>
        </w:rPr>
        <w:t>年度项目绩效自评表</w:t>
      </w:r>
    </w:p>
    <w:tbl>
      <w:tblPr>
        <w:tblW w:w="11044" w:type="dxa"/>
        <w:jc w:val="center"/>
        <w:tblInd w:w="909" w:type="dxa"/>
        <w:tblLook w:val="0000" w:firstRow="0" w:lastRow="0" w:firstColumn="0" w:lastColumn="0" w:noHBand="0" w:noVBand="0"/>
      </w:tblPr>
      <w:tblGrid>
        <w:gridCol w:w="544"/>
        <w:gridCol w:w="491"/>
        <w:gridCol w:w="62"/>
        <w:gridCol w:w="281"/>
        <w:gridCol w:w="29"/>
        <w:gridCol w:w="181"/>
        <w:gridCol w:w="65"/>
        <w:gridCol w:w="42"/>
        <w:gridCol w:w="393"/>
        <w:gridCol w:w="77"/>
        <w:gridCol w:w="170"/>
        <w:gridCol w:w="12"/>
        <w:gridCol w:w="30"/>
        <w:gridCol w:w="400"/>
        <w:gridCol w:w="175"/>
        <w:gridCol w:w="80"/>
        <w:gridCol w:w="142"/>
        <w:gridCol w:w="307"/>
        <w:gridCol w:w="547"/>
        <w:gridCol w:w="91"/>
        <w:gridCol w:w="116"/>
        <w:gridCol w:w="234"/>
        <w:gridCol w:w="631"/>
        <w:gridCol w:w="69"/>
        <w:gridCol w:w="150"/>
        <w:gridCol w:w="123"/>
        <w:gridCol w:w="486"/>
        <w:gridCol w:w="50"/>
        <w:gridCol w:w="53"/>
        <w:gridCol w:w="110"/>
        <w:gridCol w:w="311"/>
        <w:gridCol w:w="61"/>
        <w:gridCol w:w="277"/>
        <w:gridCol w:w="172"/>
        <w:gridCol w:w="7"/>
        <w:gridCol w:w="187"/>
        <w:gridCol w:w="153"/>
        <w:gridCol w:w="351"/>
        <w:gridCol w:w="328"/>
        <w:gridCol w:w="135"/>
        <w:gridCol w:w="286"/>
        <w:gridCol w:w="725"/>
        <w:gridCol w:w="327"/>
        <w:gridCol w:w="78"/>
        <w:gridCol w:w="353"/>
        <w:gridCol w:w="245"/>
        <w:gridCol w:w="136"/>
        <w:gridCol w:w="195"/>
        <w:gridCol w:w="459"/>
        <w:gridCol w:w="117"/>
      </w:tblGrid>
      <w:tr w:rsidR="009F528C" w:rsidTr="00455B5A">
        <w:trPr>
          <w:gridAfter w:val="4"/>
          <w:wAfter w:w="907" w:type="dxa"/>
          <w:trHeight w:val="199"/>
          <w:jc w:val="center"/>
        </w:trPr>
        <w:tc>
          <w:tcPr>
            <w:tcW w:w="10137" w:type="dxa"/>
            <w:gridSpan w:val="46"/>
            <w:tcBorders>
              <w:bottom w:val="single" w:sz="4" w:space="0" w:color="auto"/>
            </w:tcBorders>
            <w:noWrap/>
            <w:vAlign w:val="center"/>
          </w:tcPr>
          <w:p w:rsidR="009F528C" w:rsidRDefault="009F528C">
            <w:pPr>
              <w:widowControl/>
              <w:ind w:firstLineChars="100" w:firstLine="161"/>
              <w:jc w:val="right"/>
              <w:rPr>
                <w:rFonts w:ascii="Times New Roman" w:hAnsi="Times New Roman"/>
                <w:b/>
                <w:bCs/>
                <w:kern w:val="0"/>
                <w:sz w:val="16"/>
                <w:szCs w:val="16"/>
              </w:rPr>
            </w:pPr>
            <w:r>
              <w:rPr>
                <w:rFonts w:ascii="Times New Roman" w:hAnsi="Times New Roman"/>
                <w:b/>
                <w:bCs/>
                <w:kern w:val="0"/>
                <w:sz w:val="16"/>
                <w:szCs w:val="16"/>
              </w:rPr>
              <w:t>单位：元</w:t>
            </w:r>
          </w:p>
        </w:tc>
      </w:tr>
      <w:tr w:rsidR="009F528C" w:rsidTr="00455B5A">
        <w:trPr>
          <w:gridAfter w:val="4"/>
          <w:wAfter w:w="907" w:type="dxa"/>
          <w:trHeight w:val="681"/>
          <w:jc w:val="center"/>
        </w:trPr>
        <w:tc>
          <w:tcPr>
            <w:tcW w:w="1097"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项目名称：</w:t>
            </w:r>
          </w:p>
        </w:tc>
        <w:tc>
          <w:tcPr>
            <w:tcW w:w="1280" w:type="dxa"/>
            <w:gridSpan w:val="10"/>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优抚对象（伤残人员）补助金</w:t>
            </w:r>
          </w:p>
        </w:tc>
        <w:tc>
          <w:tcPr>
            <w:tcW w:w="797"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项目编码：</w:t>
            </w:r>
          </w:p>
        </w:tc>
        <w:tc>
          <w:tcPr>
            <w:tcW w:w="2145" w:type="dxa"/>
            <w:gridSpan w:val="8"/>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50011222T000000071381</w:t>
            </w:r>
          </w:p>
        </w:tc>
        <w:tc>
          <w:tcPr>
            <w:tcW w:w="712"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自评总分：</w:t>
            </w:r>
          </w:p>
        </w:tc>
        <w:tc>
          <w:tcPr>
            <w:tcW w:w="1278" w:type="dxa"/>
            <w:gridSpan w:val="8"/>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87.90</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 xml:space="preserve">　</w:t>
            </w:r>
          </w:p>
        </w:tc>
        <w:tc>
          <w:tcPr>
            <w:tcW w:w="2149" w:type="dxa"/>
            <w:gridSpan w:val="7"/>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4"/>
          <w:wAfter w:w="907" w:type="dxa"/>
          <w:trHeight w:val="900"/>
          <w:jc w:val="center"/>
        </w:trPr>
        <w:tc>
          <w:tcPr>
            <w:tcW w:w="1097"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项目主管部门：</w:t>
            </w:r>
          </w:p>
        </w:tc>
        <w:tc>
          <w:tcPr>
            <w:tcW w:w="1280" w:type="dxa"/>
            <w:gridSpan w:val="10"/>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907-</w:t>
            </w:r>
            <w:r>
              <w:rPr>
                <w:rFonts w:ascii="Times New Roman" w:hAnsi="Times New Roman"/>
                <w:color w:val="000000"/>
                <w:kern w:val="0"/>
                <w:sz w:val="16"/>
                <w:szCs w:val="16"/>
              </w:rPr>
              <w:t>重庆市渝北区人民政府龙塔街道办事处</w:t>
            </w:r>
          </w:p>
        </w:tc>
        <w:tc>
          <w:tcPr>
            <w:tcW w:w="797"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财政归口处室：</w:t>
            </w:r>
          </w:p>
        </w:tc>
        <w:tc>
          <w:tcPr>
            <w:tcW w:w="2145" w:type="dxa"/>
            <w:gridSpan w:val="8"/>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002-</w:t>
            </w:r>
            <w:r>
              <w:rPr>
                <w:rFonts w:ascii="Times New Roman" w:hAnsi="Times New Roman"/>
                <w:color w:val="000000"/>
                <w:kern w:val="0"/>
                <w:sz w:val="16"/>
                <w:szCs w:val="16"/>
              </w:rPr>
              <w:t>预算科</w:t>
            </w:r>
          </w:p>
        </w:tc>
        <w:tc>
          <w:tcPr>
            <w:tcW w:w="712"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部门联系人：</w:t>
            </w:r>
          </w:p>
        </w:tc>
        <w:tc>
          <w:tcPr>
            <w:tcW w:w="1278" w:type="dxa"/>
            <w:gridSpan w:val="8"/>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彭琴</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联系电话：</w:t>
            </w:r>
          </w:p>
        </w:tc>
        <w:tc>
          <w:tcPr>
            <w:tcW w:w="2149" w:type="dxa"/>
            <w:gridSpan w:val="7"/>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86812401</w:t>
            </w:r>
          </w:p>
        </w:tc>
      </w:tr>
      <w:tr w:rsidR="009F528C" w:rsidTr="00254D0A">
        <w:trPr>
          <w:gridAfter w:val="4"/>
          <w:wAfter w:w="907" w:type="dxa"/>
          <w:trHeight w:val="402"/>
          <w:jc w:val="center"/>
        </w:trPr>
        <w:tc>
          <w:tcPr>
            <w:tcW w:w="10137" w:type="dxa"/>
            <w:gridSpan w:val="46"/>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center"/>
              <w:rPr>
                <w:rFonts w:ascii="Times New Roman" w:hAnsi="Times New Roman"/>
                <w:b/>
                <w:bCs/>
                <w:color w:val="7F7F7F"/>
                <w:kern w:val="0"/>
                <w:sz w:val="16"/>
                <w:szCs w:val="16"/>
              </w:rPr>
            </w:pPr>
            <w:r>
              <w:rPr>
                <w:rFonts w:ascii="Times New Roman" w:hAnsi="Times New Roman"/>
                <w:b/>
                <w:bCs/>
                <w:color w:val="7F7F7F"/>
                <w:kern w:val="0"/>
                <w:sz w:val="16"/>
                <w:szCs w:val="16"/>
              </w:rPr>
              <w:lastRenderedPageBreak/>
              <w:t>资金情况</w:t>
            </w:r>
          </w:p>
        </w:tc>
      </w:tr>
      <w:tr w:rsidR="009F528C" w:rsidTr="00254D0A">
        <w:trPr>
          <w:gridAfter w:val="4"/>
          <w:wAfter w:w="907" w:type="dxa"/>
          <w:trHeight w:val="499"/>
          <w:jc w:val="center"/>
        </w:trPr>
        <w:tc>
          <w:tcPr>
            <w:tcW w:w="1695" w:type="dxa"/>
            <w:gridSpan w:val="8"/>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1479" w:type="dxa"/>
            <w:gridSpan w:val="9"/>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年初预算数</w:t>
            </w:r>
          </w:p>
        </w:tc>
        <w:tc>
          <w:tcPr>
            <w:tcW w:w="2145" w:type="dxa"/>
            <w:gridSpan w:val="8"/>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全年（调整）预算数</w:t>
            </w:r>
          </w:p>
        </w:tc>
        <w:tc>
          <w:tcPr>
            <w:tcW w:w="1471" w:type="dxa"/>
            <w:gridSpan w:val="8"/>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全年执行数</w:t>
            </w:r>
          </w:p>
        </w:tc>
        <w:tc>
          <w:tcPr>
            <w:tcW w:w="1198" w:type="dxa"/>
            <w:gridSpan w:val="6"/>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执行率</w:t>
            </w:r>
          </w:p>
        </w:tc>
        <w:tc>
          <w:tcPr>
            <w:tcW w:w="1473"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执行率权重</w:t>
            </w:r>
          </w:p>
        </w:tc>
        <w:tc>
          <w:tcPr>
            <w:tcW w:w="676"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执行率得分</w:t>
            </w:r>
          </w:p>
        </w:tc>
      </w:tr>
      <w:tr w:rsidR="009F528C" w:rsidTr="00254D0A">
        <w:trPr>
          <w:gridAfter w:val="4"/>
          <w:wAfter w:w="907" w:type="dxa"/>
          <w:trHeight w:val="499"/>
          <w:jc w:val="center"/>
        </w:trPr>
        <w:tc>
          <w:tcPr>
            <w:tcW w:w="1695" w:type="dxa"/>
            <w:gridSpan w:val="8"/>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ind w:firstLineChars="100" w:firstLine="160"/>
              <w:jc w:val="right"/>
              <w:rPr>
                <w:rFonts w:ascii="Times New Roman" w:hAnsi="Times New Roman"/>
                <w:color w:val="000000"/>
                <w:kern w:val="0"/>
                <w:sz w:val="16"/>
                <w:szCs w:val="16"/>
              </w:rPr>
            </w:pPr>
            <w:r>
              <w:rPr>
                <w:rFonts w:ascii="Times New Roman" w:hAnsi="Times New Roman"/>
                <w:color w:val="000000"/>
                <w:kern w:val="0"/>
                <w:sz w:val="16"/>
                <w:szCs w:val="16"/>
              </w:rPr>
              <w:t>年度总金额</w:t>
            </w:r>
          </w:p>
        </w:tc>
        <w:tc>
          <w:tcPr>
            <w:tcW w:w="1479" w:type="dxa"/>
            <w:gridSpan w:val="9"/>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1323124.00 </w:t>
            </w:r>
          </w:p>
        </w:tc>
        <w:tc>
          <w:tcPr>
            <w:tcW w:w="2145" w:type="dxa"/>
            <w:gridSpan w:val="8"/>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1323124.00 </w:t>
            </w:r>
          </w:p>
        </w:tc>
        <w:tc>
          <w:tcPr>
            <w:tcW w:w="1471" w:type="dxa"/>
            <w:gridSpan w:val="8"/>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1050169.78 </w:t>
            </w:r>
          </w:p>
        </w:tc>
        <w:tc>
          <w:tcPr>
            <w:tcW w:w="1198" w:type="dxa"/>
            <w:gridSpan w:val="6"/>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1473"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kern w:val="0"/>
                <w:sz w:val="16"/>
                <w:szCs w:val="16"/>
              </w:rPr>
            </w:pPr>
            <w:r>
              <w:rPr>
                <w:rFonts w:ascii="Times New Roman" w:hAnsi="Times New Roman"/>
                <w:kern w:val="0"/>
                <w:sz w:val="16"/>
                <w:szCs w:val="16"/>
              </w:rPr>
              <w:t xml:space="preserve">　</w:t>
            </w:r>
          </w:p>
        </w:tc>
        <w:tc>
          <w:tcPr>
            <w:tcW w:w="676"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kern w:val="0"/>
                <w:sz w:val="16"/>
                <w:szCs w:val="16"/>
              </w:rPr>
            </w:pPr>
            <w:r>
              <w:rPr>
                <w:rFonts w:ascii="Times New Roman" w:hAnsi="Times New Roman"/>
                <w:kern w:val="0"/>
                <w:sz w:val="16"/>
                <w:szCs w:val="16"/>
              </w:rPr>
              <w:t xml:space="preserve">　</w:t>
            </w:r>
          </w:p>
        </w:tc>
      </w:tr>
      <w:tr w:rsidR="009F528C" w:rsidTr="00254D0A">
        <w:trPr>
          <w:gridAfter w:val="4"/>
          <w:wAfter w:w="907" w:type="dxa"/>
          <w:trHeight w:val="499"/>
          <w:jc w:val="center"/>
        </w:trPr>
        <w:tc>
          <w:tcPr>
            <w:tcW w:w="1695" w:type="dxa"/>
            <w:gridSpan w:val="8"/>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ind w:firstLineChars="100" w:firstLine="160"/>
              <w:jc w:val="right"/>
              <w:rPr>
                <w:rFonts w:ascii="Times New Roman" w:hAnsi="Times New Roman"/>
                <w:color w:val="000000"/>
                <w:kern w:val="0"/>
                <w:sz w:val="16"/>
                <w:szCs w:val="16"/>
              </w:rPr>
            </w:pPr>
            <w:r>
              <w:rPr>
                <w:rFonts w:ascii="Times New Roman" w:hAnsi="Times New Roman"/>
                <w:color w:val="000000"/>
                <w:kern w:val="0"/>
                <w:sz w:val="16"/>
                <w:szCs w:val="16"/>
              </w:rPr>
              <w:t>其中：财政拨款</w:t>
            </w:r>
          </w:p>
        </w:tc>
        <w:tc>
          <w:tcPr>
            <w:tcW w:w="1479" w:type="dxa"/>
            <w:gridSpan w:val="9"/>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1323124.00 </w:t>
            </w:r>
          </w:p>
        </w:tc>
        <w:tc>
          <w:tcPr>
            <w:tcW w:w="2145" w:type="dxa"/>
            <w:gridSpan w:val="8"/>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1323124.00 </w:t>
            </w:r>
          </w:p>
        </w:tc>
        <w:tc>
          <w:tcPr>
            <w:tcW w:w="1471" w:type="dxa"/>
            <w:gridSpan w:val="8"/>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1050169.78 </w:t>
            </w:r>
          </w:p>
        </w:tc>
        <w:tc>
          <w:tcPr>
            <w:tcW w:w="1198" w:type="dxa"/>
            <w:gridSpan w:val="6"/>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79.00 </w:t>
            </w:r>
          </w:p>
        </w:tc>
        <w:tc>
          <w:tcPr>
            <w:tcW w:w="1473"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kern w:val="0"/>
                <w:sz w:val="16"/>
                <w:szCs w:val="16"/>
              </w:rPr>
            </w:pPr>
            <w:r>
              <w:rPr>
                <w:rFonts w:ascii="Times New Roman" w:hAnsi="Times New Roman"/>
                <w:kern w:val="0"/>
                <w:sz w:val="16"/>
                <w:szCs w:val="16"/>
              </w:rPr>
              <w:t>10.00</w:t>
            </w:r>
          </w:p>
        </w:tc>
        <w:tc>
          <w:tcPr>
            <w:tcW w:w="676"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kern w:val="0"/>
                <w:sz w:val="16"/>
                <w:szCs w:val="16"/>
              </w:rPr>
            </w:pPr>
            <w:r>
              <w:rPr>
                <w:rFonts w:ascii="Times New Roman" w:hAnsi="Times New Roman"/>
                <w:kern w:val="0"/>
                <w:sz w:val="16"/>
                <w:szCs w:val="16"/>
              </w:rPr>
              <w:t xml:space="preserve">7.90 </w:t>
            </w:r>
          </w:p>
        </w:tc>
      </w:tr>
      <w:tr w:rsidR="009F528C" w:rsidTr="00254D0A">
        <w:trPr>
          <w:gridAfter w:val="4"/>
          <w:wAfter w:w="907" w:type="dxa"/>
          <w:trHeight w:val="402"/>
          <w:jc w:val="center"/>
        </w:trPr>
        <w:tc>
          <w:tcPr>
            <w:tcW w:w="10137" w:type="dxa"/>
            <w:gridSpan w:val="46"/>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center"/>
              <w:rPr>
                <w:rFonts w:ascii="Times New Roman" w:hAnsi="Times New Roman"/>
                <w:b/>
                <w:bCs/>
                <w:color w:val="7F7F7F"/>
                <w:kern w:val="0"/>
                <w:sz w:val="16"/>
                <w:szCs w:val="16"/>
              </w:rPr>
            </w:pPr>
            <w:r>
              <w:rPr>
                <w:rFonts w:ascii="Times New Roman" w:hAnsi="Times New Roman"/>
                <w:b/>
                <w:bCs/>
                <w:color w:val="7F7F7F"/>
                <w:kern w:val="0"/>
                <w:sz w:val="16"/>
                <w:szCs w:val="16"/>
              </w:rPr>
              <w:t>绩效目标</w:t>
            </w:r>
          </w:p>
        </w:tc>
      </w:tr>
      <w:tr w:rsidR="009F528C" w:rsidTr="00254D0A">
        <w:trPr>
          <w:gridAfter w:val="4"/>
          <w:wAfter w:w="907" w:type="dxa"/>
          <w:trHeight w:val="499"/>
          <w:jc w:val="center"/>
        </w:trPr>
        <w:tc>
          <w:tcPr>
            <w:tcW w:w="3174" w:type="dxa"/>
            <w:gridSpan w:val="17"/>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年初绩效目标</w:t>
            </w:r>
          </w:p>
        </w:tc>
        <w:tc>
          <w:tcPr>
            <w:tcW w:w="3616" w:type="dxa"/>
            <w:gridSpan w:val="16"/>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全年（调整）绩效目标</w:t>
            </w:r>
          </w:p>
        </w:tc>
        <w:tc>
          <w:tcPr>
            <w:tcW w:w="3347" w:type="dxa"/>
            <w:gridSpan w:val="1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全年目标实际完成情况</w:t>
            </w:r>
          </w:p>
        </w:tc>
      </w:tr>
      <w:tr w:rsidR="009F528C" w:rsidTr="00254D0A">
        <w:trPr>
          <w:gridAfter w:val="4"/>
          <w:wAfter w:w="907" w:type="dxa"/>
          <w:trHeight w:val="1602"/>
          <w:jc w:val="center"/>
        </w:trPr>
        <w:tc>
          <w:tcPr>
            <w:tcW w:w="3174" w:type="dxa"/>
            <w:gridSpan w:val="17"/>
            <w:tcBorders>
              <w:top w:val="single" w:sz="4" w:space="0" w:color="auto"/>
              <w:left w:val="single" w:sz="4" w:space="0" w:color="auto"/>
              <w:bottom w:val="single" w:sz="4" w:space="0" w:color="auto"/>
              <w:right w:val="single" w:sz="4" w:space="0" w:color="auto"/>
            </w:tcBorders>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落实政策，发放优抚对象补助金，及时将党和政府的关怀温暖传递给每一名退役军人。</w:t>
            </w:r>
          </w:p>
        </w:tc>
        <w:tc>
          <w:tcPr>
            <w:tcW w:w="3616" w:type="dxa"/>
            <w:gridSpan w:val="16"/>
            <w:tcBorders>
              <w:top w:val="single" w:sz="4" w:space="0" w:color="auto"/>
              <w:left w:val="single" w:sz="4" w:space="0" w:color="auto"/>
              <w:bottom w:val="single" w:sz="4" w:space="0" w:color="auto"/>
              <w:right w:val="single" w:sz="4" w:space="0" w:color="auto"/>
            </w:tcBorders>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347" w:type="dxa"/>
            <w:gridSpan w:val="13"/>
            <w:tcBorders>
              <w:top w:val="single" w:sz="4" w:space="0" w:color="auto"/>
              <w:left w:val="single" w:sz="4" w:space="0" w:color="auto"/>
              <w:bottom w:val="single" w:sz="4" w:space="0" w:color="auto"/>
              <w:right w:val="single" w:sz="4" w:space="0" w:color="auto"/>
            </w:tcBorders>
          </w:tcPr>
          <w:p w:rsidR="009F528C" w:rsidRDefault="009F528C">
            <w:pPr>
              <w:widowControl/>
              <w:jc w:val="left"/>
              <w:rPr>
                <w:rFonts w:ascii="Times New Roman" w:hAnsi="Times New Roman"/>
                <w:color w:val="000000"/>
                <w:kern w:val="0"/>
                <w:sz w:val="16"/>
                <w:szCs w:val="16"/>
              </w:rPr>
            </w:pPr>
            <w:r>
              <w:rPr>
                <w:rFonts w:ascii="Times New Roman" w:hAnsi="Times New Roman" w:hint="eastAsia"/>
                <w:color w:val="000000"/>
                <w:kern w:val="0"/>
                <w:sz w:val="16"/>
                <w:szCs w:val="16"/>
              </w:rPr>
              <w:t>已</w:t>
            </w:r>
            <w:r>
              <w:rPr>
                <w:rFonts w:ascii="Times New Roman" w:hAnsi="Times New Roman"/>
                <w:color w:val="000000"/>
                <w:kern w:val="0"/>
                <w:sz w:val="16"/>
                <w:szCs w:val="16"/>
              </w:rPr>
              <w:t>按区级文件标准及时足额补助到位</w:t>
            </w:r>
          </w:p>
        </w:tc>
      </w:tr>
      <w:tr w:rsidR="009F528C" w:rsidTr="00254D0A">
        <w:trPr>
          <w:gridAfter w:val="4"/>
          <w:wAfter w:w="907" w:type="dxa"/>
          <w:trHeight w:val="402"/>
          <w:jc w:val="center"/>
        </w:trPr>
        <w:tc>
          <w:tcPr>
            <w:tcW w:w="10137" w:type="dxa"/>
            <w:gridSpan w:val="46"/>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center"/>
              <w:rPr>
                <w:rFonts w:ascii="Times New Roman" w:hAnsi="Times New Roman"/>
                <w:b/>
                <w:bCs/>
                <w:color w:val="7F7F7F"/>
                <w:kern w:val="0"/>
                <w:sz w:val="16"/>
                <w:szCs w:val="16"/>
              </w:rPr>
            </w:pPr>
            <w:r>
              <w:rPr>
                <w:rFonts w:ascii="Times New Roman" w:hAnsi="Times New Roman"/>
                <w:b/>
                <w:bCs/>
                <w:color w:val="7F7F7F"/>
                <w:kern w:val="0"/>
                <w:sz w:val="16"/>
                <w:szCs w:val="16"/>
              </w:rPr>
              <w:t>绩效指标</w:t>
            </w:r>
          </w:p>
        </w:tc>
      </w:tr>
      <w:tr w:rsidR="009F528C" w:rsidTr="00254D0A">
        <w:trPr>
          <w:gridAfter w:val="4"/>
          <w:wAfter w:w="907" w:type="dxa"/>
          <w:trHeight w:val="900"/>
          <w:jc w:val="center"/>
        </w:trPr>
        <w:tc>
          <w:tcPr>
            <w:tcW w:w="1097"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指标名称</w:t>
            </w:r>
          </w:p>
        </w:tc>
        <w:tc>
          <w:tcPr>
            <w:tcW w:w="598"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计量单位</w:t>
            </w:r>
          </w:p>
        </w:tc>
        <w:tc>
          <w:tcPr>
            <w:tcW w:w="682"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指标性质</w:t>
            </w:r>
          </w:p>
        </w:tc>
        <w:tc>
          <w:tcPr>
            <w:tcW w:w="797"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指标值</w:t>
            </w:r>
          </w:p>
        </w:tc>
        <w:tc>
          <w:tcPr>
            <w:tcW w:w="1061"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全年完成值</w:t>
            </w:r>
          </w:p>
        </w:tc>
        <w:tc>
          <w:tcPr>
            <w:tcW w:w="1084"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偏离度（</w:t>
            </w:r>
            <w:r>
              <w:rPr>
                <w:rFonts w:ascii="Times New Roman" w:hAnsi="Times New Roman"/>
                <w:b/>
                <w:bCs/>
                <w:color w:val="000000"/>
                <w:kern w:val="0"/>
                <w:sz w:val="16"/>
                <w:szCs w:val="16"/>
              </w:rPr>
              <w:t>%</w:t>
            </w:r>
            <w:r>
              <w:rPr>
                <w:rFonts w:ascii="Times New Roman" w:hAnsi="Times New Roman"/>
                <w:b/>
                <w:bCs/>
                <w:color w:val="000000"/>
                <w:kern w:val="0"/>
                <w:sz w:val="16"/>
                <w:szCs w:val="16"/>
              </w:rPr>
              <w:t>）</w:t>
            </w:r>
          </w:p>
        </w:tc>
        <w:tc>
          <w:tcPr>
            <w:tcW w:w="712"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得分系数（</w:t>
            </w:r>
            <w:r>
              <w:rPr>
                <w:rFonts w:ascii="Times New Roman" w:hAnsi="Times New Roman"/>
                <w:b/>
                <w:bCs/>
                <w:color w:val="000000"/>
                <w:kern w:val="0"/>
                <w:sz w:val="16"/>
                <w:szCs w:val="16"/>
              </w:rPr>
              <w:t>%</w:t>
            </w:r>
            <w:r>
              <w:rPr>
                <w:rFonts w:ascii="Times New Roman" w:hAnsi="Times New Roman"/>
                <w:b/>
                <w:bCs/>
                <w:color w:val="000000"/>
                <w:kern w:val="0"/>
                <w:sz w:val="16"/>
                <w:szCs w:val="16"/>
              </w:rPr>
              <w:t>）</w:t>
            </w:r>
          </w:p>
        </w:tc>
        <w:tc>
          <w:tcPr>
            <w:tcW w:w="759"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指标权重</w:t>
            </w:r>
          </w:p>
        </w:tc>
        <w:tc>
          <w:tcPr>
            <w:tcW w:w="519"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指标得分</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是否核心指标</w:t>
            </w:r>
          </w:p>
        </w:tc>
        <w:tc>
          <w:tcPr>
            <w:tcW w:w="1473"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说明</w:t>
            </w:r>
          </w:p>
        </w:tc>
        <w:tc>
          <w:tcPr>
            <w:tcW w:w="676"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区财政局建议</w:t>
            </w:r>
          </w:p>
        </w:tc>
      </w:tr>
      <w:tr w:rsidR="009F528C" w:rsidTr="00254D0A">
        <w:trPr>
          <w:gridAfter w:val="4"/>
          <w:wAfter w:w="907" w:type="dxa"/>
          <w:trHeight w:val="900"/>
          <w:jc w:val="center"/>
        </w:trPr>
        <w:tc>
          <w:tcPr>
            <w:tcW w:w="1097"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47</w:t>
            </w:r>
            <w:r>
              <w:rPr>
                <w:rFonts w:ascii="Times New Roman" w:hAnsi="Times New Roman"/>
                <w:color w:val="000000"/>
                <w:kern w:val="0"/>
                <w:sz w:val="16"/>
                <w:szCs w:val="16"/>
              </w:rPr>
              <w:t>人</w:t>
            </w:r>
          </w:p>
        </w:tc>
        <w:tc>
          <w:tcPr>
            <w:tcW w:w="598" w:type="dxa"/>
            <w:gridSpan w:val="5"/>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682" w:type="dxa"/>
            <w:gridSpan w:val="5"/>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w:t>
            </w:r>
          </w:p>
        </w:tc>
        <w:tc>
          <w:tcPr>
            <w:tcW w:w="797"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47</w:t>
            </w:r>
          </w:p>
        </w:tc>
        <w:tc>
          <w:tcPr>
            <w:tcW w:w="1061"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47</w:t>
            </w:r>
          </w:p>
        </w:tc>
        <w:tc>
          <w:tcPr>
            <w:tcW w:w="1084"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712"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759"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519"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679"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1473"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676"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4"/>
          <w:wAfter w:w="907" w:type="dxa"/>
          <w:trHeight w:val="900"/>
          <w:jc w:val="center"/>
        </w:trPr>
        <w:tc>
          <w:tcPr>
            <w:tcW w:w="1097"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2022</w:t>
            </w:r>
            <w:r>
              <w:rPr>
                <w:rFonts w:ascii="Times New Roman" w:hAnsi="Times New Roman"/>
                <w:color w:val="000000"/>
                <w:kern w:val="0"/>
                <w:sz w:val="16"/>
                <w:szCs w:val="16"/>
              </w:rPr>
              <w:t>年底前</w:t>
            </w:r>
          </w:p>
        </w:tc>
        <w:tc>
          <w:tcPr>
            <w:tcW w:w="598" w:type="dxa"/>
            <w:gridSpan w:val="5"/>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682" w:type="dxa"/>
            <w:gridSpan w:val="5"/>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797"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1061"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1084"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712"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759"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519"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679"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1473"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676"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4"/>
          <w:wAfter w:w="907" w:type="dxa"/>
          <w:trHeight w:val="900"/>
          <w:jc w:val="center"/>
        </w:trPr>
        <w:tc>
          <w:tcPr>
            <w:tcW w:w="1097" w:type="dxa"/>
            <w:gridSpan w:val="3"/>
            <w:tcBorders>
              <w:top w:val="single" w:sz="4" w:space="0" w:color="auto"/>
              <w:left w:val="single" w:sz="4" w:space="0" w:color="auto"/>
              <w:bottom w:val="single" w:sz="4" w:space="0" w:color="auto"/>
              <w:right w:val="single" w:sz="4" w:space="0" w:color="auto"/>
            </w:tcBorders>
            <w:vAlign w:val="center"/>
          </w:tcPr>
          <w:p w:rsidR="009F528C" w:rsidRDefault="00BE2A5C" w:rsidP="001D6224">
            <w:pPr>
              <w:widowControl/>
              <w:spacing w:line="240" w:lineRule="exact"/>
              <w:jc w:val="left"/>
              <w:rPr>
                <w:rFonts w:ascii="Times New Roman" w:hAnsi="Times New Roman" w:hint="eastAsia"/>
                <w:color w:val="000000"/>
                <w:kern w:val="0"/>
                <w:sz w:val="16"/>
                <w:szCs w:val="16"/>
              </w:rPr>
            </w:pPr>
            <w:r>
              <w:rPr>
                <w:rFonts w:ascii="Times New Roman" w:hAnsi="Times New Roman" w:hint="eastAsia"/>
                <w:color w:val="000000"/>
                <w:kern w:val="0"/>
                <w:sz w:val="16"/>
                <w:szCs w:val="16"/>
              </w:rPr>
              <w:t>保障享受国家抚恤金的优抚对象权益</w:t>
            </w:r>
          </w:p>
        </w:tc>
        <w:tc>
          <w:tcPr>
            <w:tcW w:w="598" w:type="dxa"/>
            <w:gridSpan w:val="5"/>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682" w:type="dxa"/>
            <w:gridSpan w:val="5"/>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w:t>
            </w:r>
          </w:p>
        </w:tc>
        <w:tc>
          <w:tcPr>
            <w:tcW w:w="797"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1323124</w:t>
            </w:r>
          </w:p>
        </w:tc>
        <w:tc>
          <w:tcPr>
            <w:tcW w:w="1061"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1050169</w:t>
            </w:r>
          </w:p>
        </w:tc>
        <w:tc>
          <w:tcPr>
            <w:tcW w:w="1084"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20.63</w:t>
            </w:r>
          </w:p>
        </w:tc>
        <w:tc>
          <w:tcPr>
            <w:tcW w:w="712"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759"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519"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679"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1473"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按区级文件据实发放</w:t>
            </w:r>
          </w:p>
        </w:tc>
        <w:tc>
          <w:tcPr>
            <w:tcW w:w="676"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4"/>
          <w:wAfter w:w="907" w:type="dxa"/>
          <w:trHeight w:val="900"/>
          <w:jc w:val="center"/>
        </w:trPr>
        <w:tc>
          <w:tcPr>
            <w:tcW w:w="1097"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保障优抚对象合法权益</w:t>
            </w:r>
          </w:p>
        </w:tc>
        <w:tc>
          <w:tcPr>
            <w:tcW w:w="598"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682"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797"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1061"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1084"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712"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759"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519"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1473"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676"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4"/>
          <w:wAfter w:w="907" w:type="dxa"/>
          <w:trHeight w:val="499"/>
          <w:jc w:val="center"/>
        </w:trPr>
        <w:tc>
          <w:tcPr>
            <w:tcW w:w="1097"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提升军人社会归属感和荣誉感。</w:t>
            </w:r>
          </w:p>
        </w:tc>
        <w:tc>
          <w:tcPr>
            <w:tcW w:w="598"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682"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797"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1061"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1084"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712"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759"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519"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1473"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676"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4"/>
          <w:wAfter w:w="907" w:type="dxa"/>
          <w:trHeight w:val="499"/>
          <w:jc w:val="center"/>
        </w:trPr>
        <w:tc>
          <w:tcPr>
            <w:tcW w:w="1097"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70%</w:t>
            </w:r>
          </w:p>
        </w:tc>
        <w:tc>
          <w:tcPr>
            <w:tcW w:w="598"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682"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w:t>
            </w:r>
          </w:p>
        </w:tc>
        <w:tc>
          <w:tcPr>
            <w:tcW w:w="797"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70</w:t>
            </w:r>
          </w:p>
        </w:tc>
        <w:tc>
          <w:tcPr>
            <w:tcW w:w="1061"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70</w:t>
            </w:r>
          </w:p>
        </w:tc>
        <w:tc>
          <w:tcPr>
            <w:tcW w:w="1084"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712"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759"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519"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1473"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676"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4"/>
          <w:wAfter w:w="907" w:type="dxa"/>
          <w:trHeight w:val="499"/>
          <w:jc w:val="center"/>
        </w:trPr>
        <w:tc>
          <w:tcPr>
            <w:tcW w:w="1695" w:type="dxa"/>
            <w:gridSpan w:val="8"/>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未完成绩效目标或偏离较多的原因、改进措施及其他说明</w:t>
            </w:r>
          </w:p>
        </w:tc>
        <w:tc>
          <w:tcPr>
            <w:tcW w:w="8442" w:type="dxa"/>
            <w:gridSpan w:val="38"/>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5"/>
          <w:wAfter w:w="1152" w:type="dxa"/>
          <w:trHeight w:val="600"/>
          <w:jc w:val="center"/>
        </w:trPr>
        <w:tc>
          <w:tcPr>
            <w:tcW w:w="9892" w:type="dxa"/>
            <w:gridSpan w:val="45"/>
            <w:tcBorders>
              <w:top w:val="nil"/>
              <w:left w:val="nil"/>
              <w:bottom w:val="nil"/>
              <w:right w:val="nil"/>
            </w:tcBorders>
            <w:noWrap/>
            <w:vAlign w:val="center"/>
          </w:tcPr>
          <w:p w:rsidR="009F528C" w:rsidRDefault="009F528C">
            <w:pPr>
              <w:widowControl/>
              <w:jc w:val="center"/>
              <w:rPr>
                <w:rFonts w:ascii="Times New Roman" w:eastAsia="微软雅黑" w:hAnsi="Times New Roman"/>
                <w:b/>
                <w:bCs/>
                <w:color w:val="000000"/>
                <w:kern w:val="0"/>
                <w:sz w:val="40"/>
                <w:szCs w:val="40"/>
              </w:rPr>
            </w:pPr>
            <w:r>
              <w:rPr>
                <w:rFonts w:ascii="Times New Roman" w:eastAsia="微软雅黑" w:hAnsi="Times New Roman"/>
                <w:b/>
                <w:bCs/>
                <w:color w:val="000000"/>
                <w:kern w:val="0"/>
                <w:sz w:val="40"/>
                <w:szCs w:val="40"/>
              </w:rPr>
              <w:lastRenderedPageBreak/>
              <w:t>2022</w:t>
            </w:r>
            <w:r>
              <w:rPr>
                <w:rFonts w:ascii="Times New Roman" w:eastAsia="微软雅黑" w:hAnsi="Times New Roman"/>
                <w:b/>
                <w:bCs/>
                <w:color w:val="000000"/>
                <w:kern w:val="0"/>
                <w:sz w:val="40"/>
                <w:szCs w:val="40"/>
              </w:rPr>
              <w:t>年度项目绩效自评表</w:t>
            </w:r>
          </w:p>
        </w:tc>
      </w:tr>
      <w:tr w:rsidR="009F528C" w:rsidTr="00254D0A">
        <w:trPr>
          <w:gridAfter w:val="5"/>
          <w:wAfter w:w="1152" w:type="dxa"/>
          <w:trHeight w:val="199"/>
          <w:jc w:val="center"/>
        </w:trPr>
        <w:tc>
          <w:tcPr>
            <w:tcW w:w="9892" w:type="dxa"/>
            <w:gridSpan w:val="45"/>
            <w:tcBorders>
              <w:top w:val="nil"/>
              <w:left w:val="nil"/>
              <w:bottom w:val="single" w:sz="4" w:space="0" w:color="auto"/>
              <w:right w:val="nil"/>
            </w:tcBorders>
            <w:noWrap/>
            <w:vAlign w:val="center"/>
          </w:tcPr>
          <w:p w:rsidR="009F528C" w:rsidRDefault="009F528C">
            <w:pPr>
              <w:widowControl/>
              <w:ind w:firstLineChars="100" w:firstLine="161"/>
              <w:jc w:val="right"/>
              <w:rPr>
                <w:rFonts w:ascii="Times New Roman" w:hAnsi="Times New Roman"/>
                <w:b/>
                <w:bCs/>
                <w:kern w:val="0"/>
                <w:sz w:val="16"/>
                <w:szCs w:val="16"/>
              </w:rPr>
            </w:pPr>
            <w:r>
              <w:rPr>
                <w:rFonts w:ascii="Times New Roman" w:hAnsi="Times New Roman"/>
                <w:b/>
                <w:bCs/>
                <w:kern w:val="0"/>
                <w:sz w:val="16"/>
                <w:szCs w:val="16"/>
              </w:rPr>
              <w:t>单位：元</w:t>
            </w:r>
          </w:p>
        </w:tc>
      </w:tr>
      <w:tr w:rsidR="009F528C" w:rsidTr="00254D0A">
        <w:trPr>
          <w:gridAfter w:val="5"/>
          <w:wAfter w:w="1152" w:type="dxa"/>
          <w:trHeight w:val="900"/>
          <w:jc w:val="center"/>
        </w:trPr>
        <w:tc>
          <w:tcPr>
            <w:tcW w:w="1407"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项目名称：</w:t>
            </w:r>
          </w:p>
        </w:tc>
        <w:tc>
          <w:tcPr>
            <w:tcW w:w="1370" w:type="dxa"/>
            <w:gridSpan w:val="9"/>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在乡复员及退役军人生活补助</w:t>
            </w:r>
          </w:p>
        </w:tc>
        <w:tc>
          <w:tcPr>
            <w:tcW w:w="704"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项目编码：</w:t>
            </w:r>
          </w:p>
        </w:tc>
        <w:tc>
          <w:tcPr>
            <w:tcW w:w="1961" w:type="dxa"/>
            <w:gridSpan w:val="8"/>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50011222T000000071385</w:t>
            </w:r>
          </w:p>
        </w:tc>
        <w:tc>
          <w:tcPr>
            <w:tcW w:w="699"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自评总分：</w:t>
            </w:r>
          </w:p>
        </w:tc>
        <w:tc>
          <w:tcPr>
            <w:tcW w:w="1519" w:type="dxa"/>
            <w:gridSpan w:val="8"/>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100.00</w:t>
            </w:r>
          </w:p>
        </w:tc>
        <w:tc>
          <w:tcPr>
            <w:tcW w:w="749"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 xml:space="preserve">　</w:t>
            </w:r>
          </w:p>
        </w:tc>
        <w:tc>
          <w:tcPr>
            <w:tcW w:w="1483"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5"/>
          <w:wAfter w:w="1152" w:type="dxa"/>
          <w:trHeight w:val="900"/>
          <w:jc w:val="center"/>
        </w:trPr>
        <w:tc>
          <w:tcPr>
            <w:tcW w:w="1407"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项目主管部门：</w:t>
            </w:r>
          </w:p>
        </w:tc>
        <w:tc>
          <w:tcPr>
            <w:tcW w:w="1370" w:type="dxa"/>
            <w:gridSpan w:val="9"/>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907-</w:t>
            </w:r>
            <w:r>
              <w:rPr>
                <w:rFonts w:ascii="Times New Roman" w:hAnsi="Times New Roman"/>
                <w:color w:val="000000"/>
                <w:kern w:val="0"/>
                <w:sz w:val="16"/>
                <w:szCs w:val="16"/>
              </w:rPr>
              <w:t>重庆市渝北区人民政府龙塔街道办事处</w:t>
            </w:r>
          </w:p>
        </w:tc>
        <w:tc>
          <w:tcPr>
            <w:tcW w:w="704"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财政归口处室：</w:t>
            </w:r>
          </w:p>
        </w:tc>
        <w:tc>
          <w:tcPr>
            <w:tcW w:w="1961" w:type="dxa"/>
            <w:gridSpan w:val="8"/>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002-</w:t>
            </w:r>
            <w:r>
              <w:rPr>
                <w:rFonts w:ascii="Times New Roman" w:hAnsi="Times New Roman"/>
                <w:color w:val="000000"/>
                <w:kern w:val="0"/>
                <w:sz w:val="16"/>
                <w:szCs w:val="16"/>
              </w:rPr>
              <w:t>预算科</w:t>
            </w:r>
          </w:p>
        </w:tc>
        <w:tc>
          <w:tcPr>
            <w:tcW w:w="699"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部门联系人：</w:t>
            </w:r>
          </w:p>
        </w:tc>
        <w:tc>
          <w:tcPr>
            <w:tcW w:w="1519" w:type="dxa"/>
            <w:gridSpan w:val="8"/>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彭琴</w:t>
            </w:r>
          </w:p>
        </w:tc>
        <w:tc>
          <w:tcPr>
            <w:tcW w:w="749"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联系电话：</w:t>
            </w:r>
          </w:p>
        </w:tc>
        <w:tc>
          <w:tcPr>
            <w:tcW w:w="1483"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86812425</w:t>
            </w:r>
          </w:p>
        </w:tc>
      </w:tr>
      <w:tr w:rsidR="009F528C" w:rsidTr="00254D0A">
        <w:trPr>
          <w:gridAfter w:val="5"/>
          <w:wAfter w:w="1152" w:type="dxa"/>
          <w:trHeight w:val="402"/>
          <w:jc w:val="center"/>
        </w:trPr>
        <w:tc>
          <w:tcPr>
            <w:tcW w:w="9892" w:type="dxa"/>
            <w:gridSpan w:val="45"/>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center"/>
              <w:rPr>
                <w:rFonts w:ascii="Times New Roman" w:hAnsi="Times New Roman"/>
                <w:b/>
                <w:bCs/>
                <w:color w:val="7F7F7F"/>
                <w:kern w:val="0"/>
                <w:sz w:val="16"/>
                <w:szCs w:val="16"/>
              </w:rPr>
            </w:pPr>
            <w:r>
              <w:rPr>
                <w:rFonts w:ascii="Times New Roman" w:hAnsi="Times New Roman"/>
                <w:b/>
                <w:bCs/>
                <w:color w:val="7F7F7F"/>
                <w:kern w:val="0"/>
                <w:sz w:val="16"/>
                <w:szCs w:val="16"/>
              </w:rPr>
              <w:t>资金情况</w:t>
            </w:r>
          </w:p>
        </w:tc>
      </w:tr>
      <w:tr w:rsidR="009F528C" w:rsidTr="00254D0A">
        <w:trPr>
          <w:gridAfter w:val="5"/>
          <w:wAfter w:w="1152" w:type="dxa"/>
          <w:trHeight w:val="499"/>
          <w:jc w:val="center"/>
        </w:trPr>
        <w:tc>
          <w:tcPr>
            <w:tcW w:w="2088" w:type="dxa"/>
            <w:gridSpan w:val="9"/>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1393" w:type="dxa"/>
            <w:gridSpan w:val="9"/>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年初预算数</w:t>
            </w:r>
          </w:p>
        </w:tc>
        <w:tc>
          <w:tcPr>
            <w:tcW w:w="1961" w:type="dxa"/>
            <w:gridSpan w:val="8"/>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全年（调整）预算数</w:t>
            </w:r>
          </w:p>
        </w:tc>
        <w:tc>
          <w:tcPr>
            <w:tcW w:w="1520" w:type="dxa"/>
            <w:gridSpan w:val="8"/>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全年执行数</w:t>
            </w:r>
          </w:p>
        </w:tc>
        <w:tc>
          <w:tcPr>
            <w:tcW w:w="1447" w:type="dxa"/>
            <w:gridSpan w:val="7"/>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执行率</w:t>
            </w:r>
          </w:p>
        </w:tc>
        <w:tc>
          <w:tcPr>
            <w:tcW w:w="725" w:type="dxa"/>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执行率权重</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执行率得分</w:t>
            </w:r>
          </w:p>
        </w:tc>
      </w:tr>
      <w:tr w:rsidR="009F528C" w:rsidTr="00254D0A">
        <w:trPr>
          <w:gridAfter w:val="5"/>
          <w:wAfter w:w="1152" w:type="dxa"/>
          <w:trHeight w:val="499"/>
          <w:jc w:val="center"/>
        </w:trPr>
        <w:tc>
          <w:tcPr>
            <w:tcW w:w="2088" w:type="dxa"/>
            <w:gridSpan w:val="9"/>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ind w:firstLineChars="100" w:firstLine="160"/>
              <w:jc w:val="right"/>
              <w:rPr>
                <w:rFonts w:ascii="Times New Roman" w:hAnsi="Times New Roman"/>
                <w:color w:val="000000"/>
                <w:kern w:val="0"/>
                <w:sz w:val="16"/>
                <w:szCs w:val="16"/>
              </w:rPr>
            </w:pPr>
            <w:r>
              <w:rPr>
                <w:rFonts w:ascii="Times New Roman" w:hAnsi="Times New Roman"/>
                <w:color w:val="000000"/>
                <w:kern w:val="0"/>
                <w:sz w:val="16"/>
                <w:szCs w:val="16"/>
              </w:rPr>
              <w:t>年度总金额</w:t>
            </w:r>
          </w:p>
        </w:tc>
        <w:tc>
          <w:tcPr>
            <w:tcW w:w="1393" w:type="dxa"/>
            <w:gridSpan w:val="9"/>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389477.00 </w:t>
            </w:r>
          </w:p>
        </w:tc>
        <w:tc>
          <w:tcPr>
            <w:tcW w:w="1961" w:type="dxa"/>
            <w:gridSpan w:val="8"/>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589477.00 </w:t>
            </w:r>
          </w:p>
        </w:tc>
        <w:tc>
          <w:tcPr>
            <w:tcW w:w="1520" w:type="dxa"/>
            <w:gridSpan w:val="8"/>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589477.00 </w:t>
            </w:r>
          </w:p>
        </w:tc>
        <w:tc>
          <w:tcPr>
            <w:tcW w:w="1447" w:type="dxa"/>
            <w:gridSpan w:val="7"/>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725" w:type="dxa"/>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kern w:val="0"/>
                <w:sz w:val="16"/>
                <w:szCs w:val="16"/>
              </w:rPr>
            </w:pPr>
            <w:r>
              <w:rPr>
                <w:rFonts w:ascii="Times New Roman" w:hAnsi="Times New Roman"/>
                <w:kern w:val="0"/>
                <w:sz w:val="16"/>
                <w:szCs w:val="16"/>
              </w:rPr>
              <w:t xml:space="preserve">　</w:t>
            </w:r>
          </w:p>
        </w:tc>
        <w:tc>
          <w:tcPr>
            <w:tcW w:w="758"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kern w:val="0"/>
                <w:sz w:val="16"/>
                <w:szCs w:val="16"/>
              </w:rPr>
            </w:pPr>
            <w:r>
              <w:rPr>
                <w:rFonts w:ascii="Times New Roman" w:hAnsi="Times New Roman"/>
                <w:kern w:val="0"/>
                <w:sz w:val="16"/>
                <w:szCs w:val="16"/>
              </w:rPr>
              <w:t xml:space="preserve">　</w:t>
            </w:r>
          </w:p>
        </w:tc>
      </w:tr>
      <w:tr w:rsidR="009F528C" w:rsidTr="00254D0A">
        <w:trPr>
          <w:gridAfter w:val="5"/>
          <w:wAfter w:w="1152" w:type="dxa"/>
          <w:trHeight w:val="499"/>
          <w:jc w:val="center"/>
        </w:trPr>
        <w:tc>
          <w:tcPr>
            <w:tcW w:w="2088" w:type="dxa"/>
            <w:gridSpan w:val="9"/>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ind w:firstLineChars="100" w:firstLine="160"/>
              <w:jc w:val="right"/>
              <w:rPr>
                <w:rFonts w:ascii="Times New Roman" w:hAnsi="Times New Roman"/>
                <w:color w:val="000000"/>
                <w:kern w:val="0"/>
                <w:sz w:val="16"/>
                <w:szCs w:val="16"/>
              </w:rPr>
            </w:pPr>
            <w:r>
              <w:rPr>
                <w:rFonts w:ascii="Times New Roman" w:hAnsi="Times New Roman"/>
                <w:color w:val="000000"/>
                <w:kern w:val="0"/>
                <w:sz w:val="16"/>
                <w:szCs w:val="16"/>
              </w:rPr>
              <w:t>其中：财政拨款</w:t>
            </w:r>
          </w:p>
        </w:tc>
        <w:tc>
          <w:tcPr>
            <w:tcW w:w="1393" w:type="dxa"/>
            <w:gridSpan w:val="9"/>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389477.00 </w:t>
            </w:r>
          </w:p>
        </w:tc>
        <w:tc>
          <w:tcPr>
            <w:tcW w:w="1961" w:type="dxa"/>
            <w:gridSpan w:val="8"/>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589477.00 </w:t>
            </w:r>
          </w:p>
        </w:tc>
        <w:tc>
          <w:tcPr>
            <w:tcW w:w="1520" w:type="dxa"/>
            <w:gridSpan w:val="8"/>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589477.00 </w:t>
            </w:r>
          </w:p>
        </w:tc>
        <w:tc>
          <w:tcPr>
            <w:tcW w:w="1447" w:type="dxa"/>
            <w:gridSpan w:val="7"/>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100.00 </w:t>
            </w:r>
          </w:p>
        </w:tc>
        <w:tc>
          <w:tcPr>
            <w:tcW w:w="725" w:type="dxa"/>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kern w:val="0"/>
                <w:sz w:val="16"/>
                <w:szCs w:val="16"/>
              </w:rPr>
            </w:pPr>
            <w:r>
              <w:rPr>
                <w:rFonts w:ascii="Times New Roman" w:hAnsi="Times New Roman"/>
                <w:kern w:val="0"/>
                <w:sz w:val="16"/>
                <w:szCs w:val="16"/>
              </w:rPr>
              <w:t>10.00</w:t>
            </w:r>
          </w:p>
        </w:tc>
        <w:tc>
          <w:tcPr>
            <w:tcW w:w="758"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kern w:val="0"/>
                <w:sz w:val="16"/>
                <w:szCs w:val="16"/>
              </w:rPr>
            </w:pPr>
            <w:r>
              <w:rPr>
                <w:rFonts w:ascii="Times New Roman" w:hAnsi="Times New Roman"/>
                <w:kern w:val="0"/>
                <w:sz w:val="16"/>
                <w:szCs w:val="16"/>
              </w:rPr>
              <w:t xml:space="preserve">10.00 </w:t>
            </w:r>
          </w:p>
        </w:tc>
      </w:tr>
      <w:tr w:rsidR="009F528C" w:rsidTr="00254D0A">
        <w:trPr>
          <w:gridAfter w:val="5"/>
          <w:wAfter w:w="1152" w:type="dxa"/>
          <w:trHeight w:val="402"/>
          <w:jc w:val="center"/>
        </w:trPr>
        <w:tc>
          <w:tcPr>
            <w:tcW w:w="9892" w:type="dxa"/>
            <w:gridSpan w:val="45"/>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center"/>
              <w:rPr>
                <w:rFonts w:ascii="Times New Roman" w:hAnsi="Times New Roman"/>
                <w:b/>
                <w:bCs/>
                <w:color w:val="7F7F7F"/>
                <w:kern w:val="0"/>
                <w:sz w:val="16"/>
                <w:szCs w:val="16"/>
              </w:rPr>
            </w:pPr>
            <w:r>
              <w:rPr>
                <w:rFonts w:ascii="Times New Roman" w:hAnsi="Times New Roman"/>
                <w:b/>
                <w:bCs/>
                <w:color w:val="7F7F7F"/>
                <w:kern w:val="0"/>
                <w:sz w:val="16"/>
                <w:szCs w:val="16"/>
              </w:rPr>
              <w:t>绩效目标</w:t>
            </w:r>
          </w:p>
        </w:tc>
      </w:tr>
      <w:tr w:rsidR="009F528C" w:rsidTr="00254D0A">
        <w:trPr>
          <w:gridAfter w:val="5"/>
          <w:wAfter w:w="1152" w:type="dxa"/>
          <w:trHeight w:val="499"/>
          <w:jc w:val="center"/>
        </w:trPr>
        <w:tc>
          <w:tcPr>
            <w:tcW w:w="3481" w:type="dxa"/>
            <w:gridSpan w:val="18"/>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年初绩效目标</w:t>
            </w:r>
          </w:p>
        </w:tc>
        <w:tc>
          <w:tcPr>
            <w:tcW w:w="3481" w:type="dxa"/>
            <w:gridSpan w:val="16"/>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全年（调整）绩效目标</w:t>
            </w:r>
          </w:p>
        </w:tc>
        <w:tc>
          <w:tcPr>
            <w:tcW w:w="2930" w:type="dxa"/>
            <w:gridSpan w:val="11"/>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全年目标实际完成情况</w:t>
            </w:r>
          </w:p>
        </w:tc>
      </w:tr>
      <w:tr w:rsidR="009F528C" w:rsidTr="00254D0A">
        <w:trPr>
          <w:gridAfter w:val="5"/>
          <w:wAfter w:w="1152" w:type="dxa"/>
          <w:trHeight w:val="680"/>
          <w:jc w:val="center"/>
        </w:trPr>
        <w:tc>
          <w:tcPr>
            <w:tcW w:w="3481" w:type="dxa"/>
            <w:gridSpan w:val="18"/>
            <w:tcBorders>
              <w:top w:val="single" w:sz="4" w:space="0" w:color="auto"/>
              <w:left w:val="single" w:sz="4" w:space="0" w:color="auto"/>
              <w:bottom w:val="single" w:sz="4" w:space="0" w:color="auto"/>
              <w:right w:val="single" w:sz="4" w:space="0" w:color="auto"/>
            </w:tcBorders>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落实政策，保障政策规定内的人员享受应有权益。</w:t>
            </w:r>
          </w:p>
        </w:tc>
        <w:tc>
          <w:tcPr>
            <w:tcW w:w="3481" w:type="dxa"/>
            <w:gridSpan w:val="16"/>
            <w:tcBorders>
              <w:top w:val="single" w:sz="4" w:space="0" w:color="auto"/>
              <w:left w:val="single" w:sz="4" w:space="0" w:color="auto"/>
              <w:bottom w:val="single" w:sz="4" w:space="0" w:color="auto"/>
              <w:right w:val="single" w:sz="4" w:space="0" w:color="auto"/>
            </w:tcBorders>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2930" w:type="dxa"/>
            <w:gridSpan w:val="11"/>
            <w:tcBorders>
              <w:top w:val="single" w:sz="4" w:space="0" w:color="auto"/>
              <w:left w:val="single" w:sz="4" w:space="0" w:color="auto"/>
              <w:bottom w:val="single" w:sz="4" w:space="0" w:color="auto"/>
              <w:right w:val="single" w:sz="4" w:space="0" w:color="auto"/>
            </w:tcBorders>
          </w:tcPr>
          <w:p w:rsidR="009F528C" w:rsidRDefault="009F528C">
            <w:pPr>
              <w:widowControl/>
              <w:jc w:val="left"/>
              <w:rPr>
                <w:rFonts w:ascii="Times New Roman" w:hAnsi="Times New Roman"/>
                <w:color w:val="000000"/>
                <w:kern w:val="0"/>
                <w:sz w:val="16"/>
                <w:szCs w:val="16"/>
              </w:rPr>
            </w:pPr>
            <w:r>
              <w:rPr>
                <w:rFonts w:ascii="Times New Roman" w:hAnsi="Times New Roman" w:hint="eastAsia"/>
                <w:color w:val="000000"/>
                <w:kern w:val="0"/>
                <w:sz w:val="16"/>
                <w:szCs w:val="16"/>
              </w:rPr>
              <w:t>已</w:t>
            </w:r>
            <w:r>
              <w:rPr>
                <w:rFonts w:ascii="Times New Roman" w:hAnsi="Times New Roman"/>
                <w:color w:val="000000"/>
                <w:kern w:val="0"/>
                <w:sz w:val="16"/>
                <w:szCs w:val="16"/>
              </w:rPr>
              <w:t>按区级文件标准及时足额补助到位</w:t>
            </w:r>
          </w:p>
        </w:tc>
      </w:tr>
      <w:tr w:rsidR="009F528C" w:rsidTr="00254D0A">
        <w:trPr>
          <w:gridAfter w:val="5"/>
          <w:wAfter w:w="1152" w:type="dxa"/>
          <w:trHeight w:val="402"/>
          <w:jc w:val="center"/>
        </w:trPr>
        <w:tc>
          <w:tcPr>
            <w:tcW w:w="9892" w:type="dxa"/>
            <w:gridSpan w:val="45"/>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center"/>
              <w:rPr>
                <w:rFonts w:ascii="Times New Roman" w:hAnsi="Times New Roman"/>
                <w:b/>
                <w:bCs/>
                <w:color w:val="7F7F7F"/>
                <w:kern w:val="0"/>
                <w:sz w:val="16"/>
                <w:szCs w:val="16"/>
              </w:rPr>
            </w:pPr>
            <w:r>
              <w:rPr>
                <w:rFonts w:ascii="Times New Roman" w:hAnsi="Times New Roman"/>
                <w:b/>
                <w:bCs/>
                <w:color w:val="7F7F7F"/>
                <w:kern w:val="0"/>
                <w:sz w:val="16"/>
                <w:szCs w:val="16"/>
              </w:rPr>
              <w:t>绩效指标</w:t>
            </w:r>
          </w:p>
        </w:tc>
      </w:tr>
      <w:tr w:rsidR="009F528C" w:rsidTr="00254D0A">
        <w:trPr>
          <w:gridAfter w:val="5"/>
          <w:wAfter w:w="1152" w:type="dxa"/>
          <w:trHeight w:val="900"/>
          <w:jc w:val="center"/>
        </w:trPr>
        <w:tc>
          <w:tcPr>
            <w:tcW w:w="1407"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指标名称</w:t>
            </w:r>
          </w:p>
        </w:tc>
        <w:tc>
          <w:tcPr>
            <w:tcW w:w="681"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计量单位</w:t>
            </w:r>
          </w:p>
        </w:tc>
        <w:tc>
          <w:tcPr>
            <w:tcW w:w="689"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指标性质</w:t>
            </w:r>
          </w:p>
        </w:tc>
        <w:tc>
          <w:tcPr>
            <w:tcW w:w="704"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指标值</w:t>
            </w:r>
          </w:p>
        </w:tc>
        <w:tc>
          <w:tcPr>
            <w:tcW w:w="988"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全年完成值</w:t>
            </w:r>
          </w:p>
        </w:tc>
        <w:tc>
          <w:tcPr>
            <w:tcW w:w="973"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偏离度（</w:t>
            </w:r>
            <w:r>
              <w:rPr>
                <w:rFonts w:ascii="Times New Roman" w:hAnsi="Times New Roman"/>
                <w:b/>
                <w:bCs/>
                <w:color w:val="000000"/>
                <w:kern w:val="0"/>
                <w:sz w:val="16"/>
                <w:szCs w:val="16"/>
              </w:rPr>
              <w:t>%</w:t>
            </w:r>
            <w:r>
              <w:rPr>
                <w:rFonts w:ascii="Times New Roman" w:hAnsi="Times New Roman"/>
                <w:b/>
                <w:bCs/>
                <w:color w:val="000000"/>
                <w:kern w:val="0"/>
                <w:sz w:val="16"/>
                <w:szCs w:val="16"/>
              </w:rPr>
              <w:t>）</w:t>
            </w:r>
          </w:p>
        </w:tc>
        <w:tc>
          <w:tcPr>
            <w:tcW w:w="699"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得分系数（</w:t>
            </w:r>
            <w:r>
              <w:rPr>
                <w:rFonts w:ascii="Times New Roman" w:hAnsi="Times New Roman"/>
                <w:b/>
                <w:bCs/>
                <w:color w:val="000000"/>
                <w:kern w:val="0"/>
                <w:sz w:val="16"/>
                <w:szCs w:val="16"/>
              </w:rPr>
              <w:t>%</w:t>
            </w:r>
            <w:r>
              <w:rPr>
                <w:rFonts w:ascii="Times New Roman" w:hAnsi="Times New Roman"/>
                <w:b/>
                <w:bCs/>
                <w:color w:val="000000"/>
                <w:kern w:val="0"/>
                <w:sz w:val="16"/>
                <w:szCs w:val="16"/>
              </w:rPr>
              <w:t>）</w:t>
            </w:r>
          </w:p>
        </w:tc>
        <w:tc>
          <w:tcPr>
            <w:tcW w:w="821"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指标权重</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指标得分</w:t>
            </w:r>
          </w:p>
        </w:tc>
        <w:tc>
          <w:tcPr>
            <w:tcW w:w="749"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是否核心指标</w:t>
            </w:r>
          </w:p>
        </w:tc>
        <w:tc>
          <w:tcPr>
            <w:tcW w:w="725" w:type="dxa"/>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说明</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区财政局建议</w:t>
            </w:r>
          </w:p>
        </w:tc>
      </w:tr>
      <w:tr w:rsidR="009F528C" w:rsidTr="00254D0A">
        <w:trPr>
          <w:gridAfter w:val="5"/>
          <w:wAfter w:w="1152" w:type="dxa"/>
          <w:trHeight w:val="900"/>
          <w:jc w:val="center"/>
        </w:trPr>
        <w:tc>
          <w:tcPr>
            <w:tcW w:w="1407" w:type="dxa"/>
            <w:gridSpan w:val="5"/>
            <w:tcBorders>
              <w:top w:val="single" w:sz="4" w:space="0" w:color="auto"/>
              <w:left w:val="single" w:sz="4" w:space="0" w:color="auto"/>
              <w:bottom w:val="single" w:sz="4" w:space="0" w:color="auto"/>
              <w:right w:val="single" w:sz="4" w:space="0" w:color="auto"/>
            </w:tcBorders>
            <w:vAlign w:val="center"/>
          </w:tcPr>
          <w:p w:rsidR="009F528C" w:rsidRDefault="00BE2A5C" w:rsidP="00254D0A">
            <w:pPr>
              <w:widowControl/>
              <w:spacing w:line="240" w:lineRule="exact"/>
              <w:jc w:val="left"/>
              <w:rPr>
                <w:rFonts w:ascii="Times New Roman" w:hAnsi="Times New Roman" w:hint="eastAsia"/>
                <w:color w:val="000000"/>
                <w:kern w:val="0"/>
                <w:sz w:val="16"/>
                <w:szCs w:val="16"/>
              </w:rPr>
            </w:pPr>
            <w:r>
              <w:rPr>
                <w:rFonts w:ascii="Times New Roman" w:hAnsi="Times New Roman" w:hint="eastAsia"/>
                <w:color w:val="000000"/>
                <w:kern w:val="0"/>
                <w:sz w:val="16"/>
                <w:szCs w:val="16"/>
              </w:rPr>
              <w:t>保障享受国家抚恤金的优抚对象权益</w:t>
            </w:r>
          </w:p>
        </w:tc>
        <w:tc>
          <w:tcPr>
            <w:tcW w:w="681"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689" w:type="dxa"/>
            <w:gridSpan w:val="5"/>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w:t>
            </w:r>
          </w:p>
        </w:tc>
        <w:tc>
          <w:tcPr>
            <w:tcW w:w="704"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44</w:t>
            </w:r>
          </w:p>
        </w:tc>
        <w:tc>
          <w:tcPr>
            <w:tcW w:w="988"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44</w:t>
            </w:r>
          </w:p>
        </w:tc>
        <w:tc>
          <w:tcPr>
            <w:tcW w:w="973"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699"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821"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698"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749"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725" w:type="dxa"/>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758"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5"/>
          <w:wAfter w:w="1152" w:type="dxa"/>
          <w:trHeight w:val="900"/>
          <w:jc w:val="center"/>
        </w:trPr>
        <w:tc>
          <w:tcPr>
            <w:tcW w:w="1407"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2022</w:t>
            </w:r>
            <w:r>
              <w:rPr>
                <w:rFonts w:ascii="Times New Roman" w:hAnsi="Times New Roman"/>
                <w:color w:val="000000"/>
                <w:kern w:val="0"/>
                <w:sz w:val="16"/>
                <w:szCs w:val="16"/>
              </w:rPr>
              <w:t>年底前</w:t>
            </w:r>
          </w:p>
        </w:tc>
        <w:tc>
          <w:tcPr>
            <w:tcW w:w="681"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689" w:type="dxa"/>
            <w:gridSpan w:val="5"/>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704"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988"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973"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699"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821"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698"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749"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725" w:type="dxa"/>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758"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5"/>
          <w:wAfter w:w="1152" w:type="dxa"/>
          <w:trHeight w:val="900"/>
          <w:jc w:val="center"/>
        </w:trPr>
        <w:tc>
          <w:tcPr>
            <w:tcW w:w="1407" w:type="dxa"/>
            <w:gridSpan w:val="5"/>
            <w:tcBorders>
              <w:top w:val="single" w:sz="4" w:space="0" w:color="auto"/>
              <w:left w:val="single" w:sz="4" w:space="0" w:color="auto"/>
              <w:bottom w:val="single" w:sz="4" w:space="0" w:color="auto"/>
              <w:right w:val="single" w:sz="4" w:space="0" w:color="auto"/>
            </w:tcBorders>
            <w:vAlign w:val="center"/>
          </w:tcPr>
          <w:p w:rsidR="009F528C" w:rsidRDefault="00BE2A5C">
            <w:pPr>
              <w:widowControl/>
              <w:jc w:val="left"/>
              <w:rPr>
                <w:rFonts w:ascii="Times New Roman" w:hAnsi="Times New Roman" w:hint="eastAsia"/>
                <w:color w:val="000000"/>
                <w:kern w:val="0"/>
                <w:sz w:val="16"/>
                <w:szCs w:val="16"/>
              </w:rPr>
            </w:pPr>
            <w:r>
              <w:rPr>
                <w:rFonts w:ascii="Times New Roman" w:hAnsi="Times New Roman" w:hint="eastAsia"/>
                <w:color w:val="000000"/>
                <w:kern w:val="0"/>
                <w:sz w:val="16"/>
                <w:szCs w:val="16"/>
              </w:rPr>
              <w:t>保障享受国家抚恤金的优抚对象权益</w:t>
            </w:r>
          </w:p>
        </w:tc>
        <w:tc>
          <w:tcPr>
            <w:tcW w:w="681"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689" w:type="dxa"/>
            <w:gridSpan w:val="5"/>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704"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988"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973"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699"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821"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698"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749"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725" w:type="dxa"/>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758"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5"/>
          <w:wAfter w:w="1152" w:type="dxa"/>
          <w:trHeight w:val="900"/>
          <w:jc w:val="center"/>
        </w:trPr>
        <w:tc>
          <w:tcPr>
            <w:tcW w:w="1407"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保障优抚对象权益</w:t>
            </w:r>
          </w:p>
        </w:tc>
        <w:tc>
          <w:tcPr>
            <w:tcW w:w="681"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689"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704"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988"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973"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699"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821"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749"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725" w:type="dxa"/>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5"/>
          <w:wAfter w:w="1152" w:type="dxa"/>
          <w:trHeight w:val="499"/>
          <w:jc w:val="center"/>
        </w:trPr>
        <w:tc>
          <w:tcPr>
            <w:tcW w:w="1407"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提高军人归属感</w:t>
            </w:r>
          </w:p>
        </w:tc>
        <w:tc>
          <w:tcPr>
            <w:tcW w:w="681"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689"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704"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988"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973"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699"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821"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749"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725" w:type="dxa"/>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5"/>
          <w:wAfter w:w="1152" w:type="dxa"/>
          <w:trHeight w:val="499"/>
          <w:jc w:val="center"/>
        </w:trPr>
        <w:tc>
          <w:tcPr>
            <w:tcW w:w="1407"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lastRenderedPageBreak/>
              <w:t>70%</w:t>
            </w:r>
          </w:p>
        </w:tc>
        <w:tc>
          <w:tcPr>
            <w:tcW w:w="681"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689"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w:t>
            </w:r>
          </w:p>
        </w:tc>
        <w:tc>
          <w:tcPr>
            <w:tcW w:w="704"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70</w:t>
            </w:r>
          </w:p>
        </w:tc>
        <w:tc>
          <w:tcPr>
            <w:tcW w:w="988"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70</w:t>
            </w:r>
          </w:p>
        </w:tc>
        <w:tc>
          <w:tcPr>
            <w:tcW w:w="973"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699"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821"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749"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725" w:type="dxa"/>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5"/>
          <w:wAfter w:w="1152" w:type="dxa"/>
          <w:trHeight w:val="499"/>
          <w:jc w:val="center"/>
        </w:trPr>
        <w:tc>
          <w:tcPr>
            <w:tcW w:w="2088" w:type="dxa"/>
            <w:gridSpan w:val="9"/>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未完成绩效目标或偏离较多的原因、改进措施及其他说明</w:t>
            </w:r>
          </w:p>
        </w:tc>
        <w:tc>
          <w:tcPr>
            <w:tcW w:w="7804" w:type="dxa"/>
            <w:gridSpan w:val="36"/>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6"/>
          <w:wAfter w:w="1505" w:type="dxa"/>
          <w:trHeight w:val="600"/>
          <w:jc w:val="center"/>
        </w:trPr>
        <w:tc>
          <w:tcPr>
            <w:tcW w:w="9539" w:type="dxa"/>
            <w:gridSpan w:val="44"/>
            <w:tcBorders>
              <w:top w:val="nil"/>
              <w:left w:val="nil"/>
              <w:bottom w:val="nil"/>
              <w:right w:val="nil"/>
            </w:tcBorders>
            <w:noWrap/>
            <w:vAlign w:val="center"/>
          </w:tcPr>
          <w:p w:rsidR="00C00922" w:rsidRDefault="00C00922">
            <w:pPr>
              <w:widowControl/>
              <w:jc w:val="center"/>
              <w:rPr>
                <w:rFonts w:ascii="Times New Roman" w:eastAsia="微软雅黑" w:hAnsi="Times New Roman" w:hint="eastAsia"/>
                <w:b/>
                <w:bCs/>
                <w:color w:val="000000"/>
                <w:kern w:val="0"/>
                <w:sz w:val="40"/>
                <w:szCs w:val="40"/>
              </w:rPr>
            </w:pPr>
          </w:p>
          <w:p w:rsidR="00C00922" w:rsidRDefault="00C00922">
            <w:pPr>
              <w:widowControl/>
              <w:jc w:val="center"/>
              <w:rPr>
                <w:rFonts w:ascii="Times New Roman" w:eastAsia="微软雅黑" w:hAnsi="Times New Roman" w:hint="eastAsia"/>
                <w:b/>
                <w:bCs/>
                <w:color w:val="000000"/>
                <w:kern w:val="0"/>
                <w:sz w:val="40"/>
                <w:szCs w:val="40"/>
              </w:rPr>
            </w:pPr>
          </w:p>
          <w:p w:rsidR="009F528C" w:rsidRDefault="009F528C">
            <w:pPr>
              <w:widowControl/>
              <w:jc w:val="center"/>
              <w:rPr>
                <w:rFonts w:ascii="Times New Roman" w:eastAsia="微软雅黑" w:hAnsi="Times New Roman"/>
                <w:b/>
                <w:bCs/>
                <w:color w:val="000000"/>
                <w:kern w:val="0"/>
                <w:sz w:val="40"/>
                <w:szCs w:val="40"/>
              </w:rPr>
            </w:pPr>
            <w:r>
              <w:rPr>
                <w:rFonts w:ascii="Times New Roman" w:eastAsia="微软雅黑" w:hAnsi="Times New Roman"/>
                <w:b/>
                <w:bCs/>
                <w:color w:val="000000"/>
                <w:kern w:val="0"/>
                <w:sz w:val="40"/>
                <w:szCs w:val="40"/>
              </w:rPr>
              <w:t>2022</w:t>
            </w:r>
            <w:r>
              <w:rPr>
                <w:rFonts w:ascii="Times New Roman" w:eastAsia="微软雅黑" w:hAnsi="Times New Roman"/>
                <w:b/>
                <w:bCs/>
                <w:color w:val="000000"/>
                <w:kern w:val="0"/>
                <w:sz w:val="40"/>
                <w:szCs w:val="40"/>
              </w:rPr>
              <w:t>年度项目绩效自评表</w:t>
            </w:r>
          </w:p>
        </w:tc>
      </w:tr>
      <w:tr w:rsidR="009F528C" w:rsidTr="00254D0A">
        <w:trPr>
          <w:gridAfter w:val="6"/>
          <w:wAfter w:w="1505" w:type="dxa"/>
          <w:trHeight w:val="199"/>
          <w:jc w:val="center"/>
        </w:trPr>
        <w:tc>
          <w:tcPr>
            <w:tcW w:w="9539" w:type="dxa"/>
            <w:gridSpan w:val="44"/>
            <w:tcBorders>
              <w:top w:val="nil"/>
              <w:left w:val="nil"/>
              <w:bottom w:val="nil"/>
              <w:right w:val="nil"/>
            </w:tcBorders>
            <w:noWrap/>
            <w:vAlign w:val="center"/>
          </w:tcPr>
          <w:p w:rsidR="009F528C" w:rsidRDefault="009F528C">
            <w:pPr>
              <w:widowControl/>
              <w:ind w:firstLineChars="100" w:firstLine="161"/>
              <w:jc w:val="right"/>
              <w:rPr>
                <w:rFonts w:ascii="Times New Roman" w:hAnsi="Times New Roman"/>
                <w:b/>
                <w:bCs/>
                <w:kern w:val="0"/>
                <w:sz w:val="16"/>
                <w:szCs w:val="16"/>
              </w:rPr>
            </w:pPr>
            <w:r>
              <w:rPr>
                <w:rFonts w:ascii="Times New Roman" w:hAnsi="Times New Roman"/>
                <w:b/>
                <w:bCs/>
                <w:kern w:val="0"/>
                <w:sz w:val="16"/>
                <w:szCs w:val="16"/>
              </w:rPr>
              <w:t>单位：元</w:t>
            </w:r>
          </w:p>
        </w:tc>
      </w:tr>
      <w:tr w:rsidR="009F528C" w:rsidTr="00254D0A">
        <w:trPr>
          <w:trHeight w:val="900"/>
          <w:jc w:val="center"/>
        </w:trPr>
        <w:tc>
          <w:tcPr>
            <w:tcW w:w="1588" w:type="dxa"/>
            <w:gridSpan w:val="6"/>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b/>
                <w:bCs/>
                <w:color w:val="000000"/>
                <w:kern w:val="0"/>
                <w:sz w:val="16"/>
                <w:szCs w:val="16"/>
              </w:rPr>
            </w:pPr>
            <w:r>
              <w:rPr>
                <w:rFonts w:ascii="Times New Roman" w:hAnsi="Times New Roman"/>
                <w:b/>
                <w:bCs/>
                <w:color w:val="000000"/>
                <w:kern w:val="0"/>
                <w:sz w:val="16"/>
                <w:szCs w:val="16"/>
              </w:rPr>
              <w:t>项目名称：</w:t>
            </w:r>
          </w:p>
        </w:tc>
        <w:tc>
          <w:tcPr>
            <w:tcW w:w="1586" w:type="dxa"/>
            <w:gridSpan w:val="11"/>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义务兵优待金</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b/>
                <w:bCs/>
                <w:color w:val="000000"/>
                <w:kern w:val="0"/>
                <w:sz w:val="16"/>
                <w:szCs w:val="16"/>
              </w:rPr>
            </w:pPr>
            <w:r>
              <w:rPr>
                <w:rFonts w:ascii="Times New Roman" w:hAnsi="Times New Roman"/>
                <w:b/>
                <w:bCs/>
                <w:color w:val="000000"/>
                <w:kern w:val="0"/>
                <w:sz w:val="16"/>
                <w:szCs w:val="16"/>
              </w:rPr>
              <w:t>项目编码：</w:t>
            </w:r>
          </w:p>
        </w:tc>
        <w:tc>
          <w:tcPr>
            <w:tcW w:w="2671" w:type="dxa"/>
            <w:gridSpan w:val="13"/>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50011222T000000071404</w:t>
            </w:r>
          </w:p>
        </w:tc>
        <w:tc>
          <w:tcPr>
            <w:tcW w:w="870"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b/>
                <w:bCs/>
                <w:color w:val="000000"/>
                <w:kern w:val="0"/>
                <w:sz w:val="16"/>
                <w:szCs w:val="16"/>
              </w:rPr>
            </w:pPr>
            <w:r>
              <w:rPr>
                <w:rFonts w:ascii="Times New Roman" w:hAnsi="Times New Roman"/>
                <w:b/>
                <w:bCs/>
                <w:color w:val="000000"/>
                <w:kern w:val="0"/>
                <w:sz w:val="16"/>
                <w:szCs w:val="16"/>
              </w:rPr>
              <w:t>自评总分：</w:t>
            </w: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100.00</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b/>
                <w:bCs/>
                <w:color w:val="000000"/>
                <w:kern w:val="0"/>
                <w:sz w:val="16"/>
                <w:szCs w:val="16"/>
              </w:rPr>
            </w:pP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p>
        </w:tc>
      </w:tr>
      <w:tr w:rsidR="009F528C" w:rsidTr="00254D0A">
        <w:trPr>
          <w:trHeight w:val="900"/>
          <w:jc w:val="center"/>
        </w:trPr>
        <w:tc>
          <w:tcPr>
            <w:tcW w:w="1588" w:type="dxa"/>
            <w:gridSpan w:val="6"/>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b/>
                <w:bCs/>
                <w:color w:val="000000"/>
                <w:kern w:val="0"/>
                <w:sz w:val="16"/>
                <w:szCs w:val="16"/>
              </w:rPr>
            </w:pPr>
            <w:r>
              <w:rPr>
                <w:rFonts w:ascii="Times New Roman" w:hAnsi="Times New Roman"/>
                <w:b/>
                <w:bCs/>
                <w:color w:val="000000"/>
                <w:kern w:val="0"/>
                <w:sz w:val="16"/>
                <w:szCs w:val="16"/>
              </w:rPr>
              <w:t>项目主管部门：</w:t>
            </w:r>
          </w:p>
        </w:tc>
        <w:tc>
          <w:tcPr>
            <w:tcW w:w="1586" w:type="dxa"/>
            <w:gridSpan w:val="11"/>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907-</w:t>
            </w:r>
            <w:r>
              <w:rPr>
                <w:rFonts w:ascii="Times New Roman" w:hAnsi="Times New Roman"/>
                <w:color w:val="000000"/>
                <w:kern w:val="0"/>
                <w:sz w:val="16"/>
                <w:szCs w:val="16"/>
              </w:rPr>
              <w:t>重庆市渝北区人民政府龙塔街道办事处</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b/>
                <w:bCs/>
                <w:color w:val="000000"/>
                <w:kern w:val="0"/>
                <w:sz w:val="16"/>
                <w:szCs w:val="16"/>
              </w:rPr>
            </w:pPr>
            <w:r>
              <w:rPr>
                <w:rFonts w:ascii="Times New Roman" w:hAnsi="Times New Roman"/>
                <w:b/>
                <w:bCs/>
                <w:color w:val="000000"/>
                <w:kern w:val="0"/>
                <w:sz w:val="16"/>
                <w:szCs w:val="16"/>
              </w:rPr>
              <w:t>财政归口处室：</w:t>
            </w:r>
          </w:p>
        </w:tc>
        <w:tc>
          <w:tcPr>
            <w:tcW w:w="2671" w:type="dxa"/>
            <w:gridSpan w:val="13"/>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002-</w:t>
            </w:r>
            <w:r>
              <w:rPr>
                <w:rFonts w:ascii="Times New Roman" w:hAnsi="Times New Roman"/>
                <w:color w:val="000000"/>
                <w:kern w:val="0"/>
                <w:sz w:val="16"/>
                <w:szCs w:val="16"/>
              </w:rPr>
              <w:t>预算科</w:t>
            </w:r>
          </w:p>
        </w:tc>
        <w:tc>
          <w:tcPr>
            <w:tcW w:w="870"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b/>
                <w:bCs/>
                <w:color w:val="000000"/>
                <w:kern w:val="0"/>
                <w:sz w:val="16"/>
                <w:szCs w:val="16"/>
              </w:rPr>
            </w:pPr>
            <w:r>
              <w:rPr>
                <w:rFonts w:ascii="Times New Roman" w:hAnsi="Times New Roman"/>
                <w:b/>
                <w:bCs/>
                <w:color w:val="000000"/>
                <w:kern w:val="0"/>
                <w:sz w:val="16"/>
                <w:szCs w:val="16"/>
              </w:rPr>
              <w:t>部门联系人：</w:t>
            </w: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彭琴</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b/>
                <w:bCs/>
                <w:color w:val="000000"/>
                <w:kern w:val="0"/>
                <w:sz w:val="16"/>
                <w:szCs w:val="16"/>
              </w:rPr>
            </w:pPr>
            <w:r>
              <w:rPr>
                <w:rFonts w:ascii="Times New Roman" w:hAnsi="Times New Roman"/>
                <w:b/>
                <w:bCs/>
                <w:color w:val="000000"/>
                <w:kern w:val="0"/>
                <w:sz w:val="16"/>
                <w:szCs w:val="16"/>
              </w:rPr>
              <w:t>联系电话：</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86812401</w:t>
            </w:r>
          </w:p>
        </w:tc>
      </w:tr>
      <w:tr w:rsidR="009F528C" w:rsidTr="00254D0A">
        <w:trPr>
          <w:trHeight w:val="402"/>
          <w:jc w:val="center"/>
        </w:trPr>
        <w:tc>
          <w:tcPr>
            <w:tcW w:w="11044" w:type="dxa"/>
            <w:gridSpan w:val="50"/>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jc w:val="center"/>
              <w:rPr>
                <w:rFonts w:ascii="Times New Roman" w:hAnsi="Times New Roman"/>
                <w:b/>
                <w:bCs/>
                <w:color w:val="7F7F7F"/>
                <w:kern w:val="0"/>
                <w:sz w:val="16"/>
                <w:szCs w:val="16"/>
              </w:rPr>
            </w:pPr>
            <w:r>
              <w:rPr>
                <w:rFonts w:ascii="Times New Roman" w:hAnsi="Times New Roman"/>
                <w:b/>
                <w:bCs/>
                <w:color w:val="7F7F7F"/>
                <w:kern w:val="0"/>
                <w:sz w:val="16"/>
                <w:szCs w:val="16"/>
              </w:rPr>
              <w:t>资金情况</w:t>
            </w:r>
          </w:p>
        </w:tc>
      </w:tr>
      <w:tr w:rsidR="009F528C" w:rsidTr="00254D0A">
        <w:trPr>
          <w:trHeight w:val="499"/>
          <w:jc w:val="center"/>
        </w:trPr>
        <w:tc>
          <w:tcPr>
            <w:tcW w:w="2347" w:type="dxa"/>
            <w:gridSpan w:val="12"/>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p>
        </w:tc>
        <w:tc>
          <w:tcPr>
            <w:tcW w:w="1772" w:type="dxa"/>
            <w:gridSpan w:val="8"/>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b/>
                <w:bCs/>
                <w:color w:val="000000"/>
                <w:kern w:val="0"/>
                <w:sz w:val="16"/>
                <w:szCs w:val="16"/>
              </w:rPr>
            </w:pPr>
            <w:r>
              <w:rPr>
                <w:rFonts w:ascii="Times New Roman" w:hAnsi="Times New Roman"/>
                <w:b/>
                <w:bCs/>
                <w:color w:val="000000"/>
                <w:kern w:val="0"/>
                <w:sz w:val="16"/>
                <w:szCs w:val="16"/>
              </w:rPr>
              <w:t>年初预算数</w:t>
            </w:r>
          </w:p>
        </w:tc>
        <w:tc>
          <w:tcPr>
            <w:tcW w:w="2671" w:type="dxa"/>
            <w:gridSpan w:val="13"/>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b/>
                <w:bCs/>
                <w:color w:val="000000"/>
                <w:kern w:val="0"/>
                <w:sz w:val="16"/>
                <w:szCs w:val="16"/>
              </w:rPr>
            </w:pPr>
            <w:r>
              <w:rPr>
                <w:rFonts w:ascii="Times New Roman" w:hAnsi="Times New Roman"/>
                <w:b/>
                <w:bCs/>
                <w:color w:val="000000"/>
                <w:kern w:val="0"/>
                <w:sz w:val="16"/>
                <w:szCs w:val="16"/>
              </w:rPr>
              <w:t>全年（调整）预算数</w:t>
            </w:r>
          </w:p>
        </w:tc>
        <w:tc>
          <w:tcPr>
            <w:tcW w:w="1619" w:type="dxa"/>
            <w:gridSpan w:val="8"/>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b/>
                <w:bCs/>
                <w:color w:val="000000"/>
                <w:kern w:val="0"/>
                <w:sz w:val="16"/>
                <w:szCs w:val="16"/>
              </w:rPr>
            </w:pPr>
            <w:r>
              <w:rPr>
                <w:rFonts w:ascii="Times New Roman" w:hAnsi="Times New Roman"/>
                <w:b/>
                <w:bCs/>
                <w:color w:val="000000"/>
                <w:kern w:val="0"/>
                <w:sz w:val="16"/>
                <w:szCs w:val="16"/>
              </w:rPr>
              <w:t>全年执行数</w:t>
            </w:r>
          </w:p>
        </w:tc>
        <w:tc>
          <w:tcPr>
            <w:tcW w:w="1483"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b/>
                <w:bCs/>
                <w:color w:val="000000"/>
                <w:kern w:val="0"/>
                <w:sz w:val="16"/>
                <w:szCs w:val="16"/>
              </w:rPr>
            </w:pPr>
            <w:r>
              <w:rPr>
                <w:rFonts w:ascii="Times New Roman" w:hAnsi="Times New Roman"/>
                <w:b/>
                <w:bCs/>
                <w:color w:val="000000"/>
                <w:kern w:val="0"/>
                <w:sz w:val="16"/>
                <w:szCs w:val="16"/>
              </w:rPr>
              <w:t>执行率</w:t>
            </w:r>
          </w:p>
        </w:tc>
        <w:tc>
          <w:tcPr>
            <w:tcW w:w="576"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b/>
                <w:bCs/>
                <w:color w:val="000000"/>
                <w:kern w:val="0"/>
                <w:sz w:val="16"/>
                <w:szCs w:val="16"/>
              </w:rPr>
            </w:pPr>
            <w:r>
              <w:rPr>
                <w:rFonts w:ascii="Times New Roman" w:hAnsi="Times New Roman"/>
                <w:b/>
                <w:bCs/>
                <w:color w:val="000000"/>
                <w:kern w:val="0"/>
                <w:sz w:val="16"/>
                <w:szCs w:val="16"/>
              </w:rPr>
              <w:t>执行率权重</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b/>
                <w:bCs/>
                <w:color w:val="000000"/>
                <w:kern w:val="0"/>
                <w:sz w:val="16"/>
                <w:szCs w:val="16"/>
              </w:rPr>
            </w:pPr>
            <w:r>
              <w:rPr>
                <w:rFonts w:ascii="Times New Roman" w:hAnsi="Times New Roman"/>
                <w:b/>
                <w:bCs/>
                <w:color w:val="000000"/>
                <w:kern w:val="0"/>
                <w:sz w:val="16"/>
                <w:szCs w:val="16"/>
              </w:rPr>
              <w:t>执行率得分</w:t>
            </w:r>
          </w:p>
        </w:tc>
      </w:tr>
      <w:tr w:rsidR="009F528C" w:rsidTr="00254D0A">
        <w:trPr>
          <w:trHeight w:val="499"/>
          <w:jc w:val="center"/>
        </w:trPr>
        <w:tc>
          <w:tcPr>
            <w:tcW w:w="2347" w:type="dxa"/>
            <w:gridSpan w:val="12"/>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ind w:firstLineChars="100" w:firstLine="160"/>
              <w:jc w:val="left"/>
              <w:rPr>
                <w:rFonts w:ascii="Times New Roman" w:hAnsi="Times New Roman"/>
                <w:color w:val="000000"/>
                <w:kern w:val="0"/>
                <w:sz w:val="16"/>
                <w:szCs w:val="16"/>
              </w:rPr>
            </w:pPr>
            <w:r>
              <w:rPr>
                <w:rFonts w:ascii="Times New Roman" w:hAnsi="Times New Roman"/>
                <w:color w:val="000000"/>
                <w:kern w:val="0"/>
                <w:sz w:val="16"/>
                <w:szCs w:val="16"/>
              </w:rPr>
              <w:t>年度总金额</w:t>
            </w:r>
          </w:p>
        </w:tc>
        <w:tc>
          <w:tcPr>
            <w:tcW w:w="1772" w:type="dxa"/>
            <w:gridSpan w:val="8"/>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300000.00</w:t>
            </w:r>
          </w:p>
        </w:tc>
        <w:tc>
          <w:tcPr>
            <w:tcW w:w="2671" w:type="dxa"/>
            <w:gridSpan w:val="13"/>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565505.92</w:t>
            </w:r>
          </w:p>
        </w:tc>
        <w:tc>
          <w:tcPr>
            <w:tcW w:w="1619" w:type="dxa"/>
            <w:gridSpan w:val="8"/>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565505.92</w:t>
            </w:r>
          </w:p>
        </w:tc>
        <w:tc>
          <w:tcPr>
            <w:tcW w:w="1483"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p>
        </w:tc>
        <w:tc>
          <w:tcPr>
            <w:tcW w:w="576"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kern w:val="0"/>
                <w:sz w:val="16"/>
                <w:szCs w:val="16"/>
              </w:rPr>
            </w:pPr>
          </w:p>
        </w:tc>
        <w:tc>
          <w:tcPr>
            <w:tcW w:w="576"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kern w:val="0"/>
                <w:sz w:val="16"/>
                <w:szCs w:val="16"/>
              </w:rPr>
            </w:pPr>
          </w:p>
        </w:tc>
      </w:tr>
      <w:tr w:rsidR="009F528C" w:rsidTr="00254D0A">
        <w:trPr>
          <w:trHeight w:val="499"/>
          <w:jc w:val="center"/>
        </w:trPr>
        <w:tc>
          <w:tcPr>
            <w:tcW w:w="2347" w:type="dxa"/>
            <w:gridSpan w:val="12"/>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ind w:firstLineChars="100" w:firstLine="160"/>
              <w:jc w:val="left"/>
              <w:rPr>
                <w:rFonts w:ascii="Times New Roman" w:hAnsi="Times New Roman"/>
                <w:color w:val="000000"/>
                <w:kern w:val="0"/>
                <w:sz w:val="16"/>
                <w:szCs w:val="16"/>
              </w:rPr>
            </w:pPr>
            <w:r>
              <w:rPr>
                <w:rFonts w:ascii="Times New Roman" w:hAnsi="Times New Roman"/>
                <w:color w:val="000000"/>
                <w:kern w:val="0"/>
                <w:sz w:val="16"/>
                <w:szCs w:val="16"/>
              </w:rPr>
              <w:t>其中：财政拨款</w:t>
            </w:r>
          </w:p>
        </w:tc>
        <w:tc>
          <w:tcPr>
            <w:tcW w:w="1772" w:type="dxa"/>
            <w:gridSpan w:val="8"/>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300000.00</w:t>
            </w:r>
          </w:p>
        </w:tc>
        <w:tc>
          <w:tcPr>
            <w:tcW w:w="2671" w:type="dxa"/>
            <w:gridSpan w:val="13"/>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565505.92</w:t>
            </w:r>
          </w:p>
        </w:tc>
        <w:tc>
          <w:tcPr>
            <w:tcW w:w="1619" w:type="dxa"/>
            <w:gridSpan w:val="8"/>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565505.92</w:t>
            </w:r>
          </w:p>
        </w:tc>
        <w:tc>
          <w:tcPr>
            <w:tcW w:w="1483"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100.00</w:t>
            </w:r>
          </w:p>
        </w:tc>
        <w:tc>
          <w:tcPr>
            <w:tcW w:w="576"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kern w:val="0"/>
                <w:sz w:val="16"/>
                <w:szCs w:val="16"/>
              </w:rPr>
            </w:pPr>
            <w:r>
              <w:rPr>
                <w:rFonts w:ascii="Times New Roman" w:hAnsi="Times New Roman"/>
                <w:kern w:val="0"/>
                <w:sz w:val="16"/>
                <w:szCs w:val="16"/>
              </w:rPr>
              <w:t>10.00</w:t>
            </w:r>
          </w:p>
        </w:tc>
        <w:tc>
          <w:tcPr>
            <w:tcW w:w="576"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kern w:val="0"/>
                <w:sz w:val="16"/>
                <w:szCs w:val="16"/>
              </w:rPr>
            </w:pPr>
            <w:r>
              <w:rPr>
                <w:rFonts w:ascii="Times New Roman" w:hAnsi="Times New Roman"/>
                <w:kern w:val="0"/>
                <w:sz w:val="16"/>
                <w:szCs w:val="16"/>
              </w:rPr>
              <w:t>10.00</w:t>
            </w:r>
          </w:p>
        </w:tc>
      </w:tr>
      <w:tr w:rsidR="009F528C" w:rsidTr="00254D0A">
        <w:trPr>
          <w:trHeight w:val="402"/>
          <w:jc w:val="center"/>
        </w:trPr>
        <w:tc>
          <w:tcPr>
            <w:tcW w:w="11044" w:type="dxa"/>
            <w:gridSpan w:val="50"/>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b/>
                <w:bCs/>
                <w:color w:val="7F7F7F"/>
                <w:kern w:val="0"/>
                <w:sz w:val="16"/>
                <w:szCs w:val="16"/>
              </w:rPr>
            </w:pPr>
            <w:r>
              <w:rPr>
                <w:rFonts w:ascii="Times New Roman" w:hAnsi="Times New Roman"/>
                <w:b/>
                <w:bCs/>
                <w:color w:val="7F7F7F"/>
                <w:kern w:val="0"/>
                <w:sz w:val="16"/>
                <w:szCs w:val="16"/>
              </w:rPr>
              <w:t>绩效目标</w:t>
            </w:r>
          </w:p>
        </w:tc>
      </w:tr>
      <w:tr w:rsidR="009F528C" w:rsidTr="00254D0A">
        <w:trPr>
          <w:trHeight w:val="499"/>
          <w:jc w:val="center"/>
        </w:trPr>
        <w:tc>
          <w:tcPr>
            <w:tcW w:w="4119" w:type="dxa"/>
            <w:gridSpan w:val="20"/>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b/>
                <w:bCs/>
                <w:color w:val="000000"/>
                <w:kern w:val="0"/>
                <w:sz w:val="16"/>
                <w:szCs w:val="16"/>
              </w:rPr>
            </w:pPr>
            <w:r>
              <w:rPr>
                <w:rFonts w:ascii="Times New Roman" w:hAnsi="Times New Roman"/>
                <w:b/>
                <w:bCs/>
                <w:color w:val="000000"/>
                <w:kern w:val="0"/>
                <w:sz w:val="16"/>
                <w:szCs w:val="16"/>
              </w:rPr>
              <w:t>年初绩效目标</w:t>
            </w:r>
          </w:p>
        </w:tc>
        <w:tc>
          <w:tcPr>
            <w:tcW w:w="4290" w:type="dxa"/>
            <w:gridSpan w:val="21"/>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b/>
                <w:bCs/>
                <w:color w:val="000000"/>
                <w:kern w:val="0"/>
                <w:sz w:val="16"/>
                <w:szCs w:val="16"/>
              </w:rPr>
            </w:pPr>
            <w:r>
              <w:rPr>
                <w:rFonts w:ascii="Times New Roman" w:hAnsi="Times New Roman"/>
                <w:b/>
                <w:bCs/>
                <w:color w:val="000000"/>
                <w:kern w:val="0"/>
                <w:sz w:val="16"/>
                <w:szCs w:val="16"/>
              </w:rPr>
              <w:t>全年（调整）绩效目标</w:t>
            </w:r>
          </w:p>
        </w:tc>
        <w:tc>
          <w:tcPr>
            <w:tcW w:w="2635" w:type="dxa"/>
            <w:gridSpan w:val="9"/>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b/>
                <w:bCs/>
                <w:color w:val="000000"/>
                <w:kern w:val="0"/>
                <w:sz w:val="16"/>
                <w:szCs w:val="16"/>
              </w:rPr>
            </w:pPr>
            <w:r>
              <w:rPr>
                <w:rFonts w:ascii="Times New Roman" w:hAnsi="Times New Roman"/>
                <w:b/>
                <w:bCs/>
                <w:color w:val="000000"/>
                <w:kern w:val="0"/>
                <w:sz w:val="16"/>
                <w:szCs w:val="16"/>
              </w:rPr>
              <w:t>全年目标实际完成情况</w:t>
            </w:r>
          </w:p>
        </w:tc>
      </w:tr>
      <w:tr w:rsidR="009F528C" w:rsidTr="00254D0A">
        <w:trPr>
          <w:trHeight w:val="687"/>
          <w:jc w:val="center"/>
        </w:trPr>
        <w:tc>
          <w:tcPr>
            <w:tcW w:w="4119" w:type="dxa"/>
            <w:gridSpan w:val="20"/>
            <w:tcBorders>
              <w:top w:val="single" w:sz="4" w:space="0" w:color="auto"/>
              <w:left w:val="single" w:sz="4" w:space="0" w:color="auto"/>
              <w:bottom w:val="single" w:sz="4" w:space="0" w:color="auto"/>
              <w:right w:val="single" w:sz="4" w:space="0" w:color="auto"/>
            </w:tcBorders>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执行渝北退役军人发【</w:t>
            </w:r>
            <w:r>
              <w:rPr>
                <w:rFonts w:ascii="Times New Roman" w:hAnsi="Times New Roman"/>
                <w:color w:val="000000"/>
                <w:kern w:val="0"/>
                <w:sz w:val="16"/>
                <w:szCs w:val="16"/>
              </w:rPr>
              <w:t>2020</w:t>
            </w:r>
            <w:r>
              <w:rPr>
                <w:rFonts w:ascii="Times New Roman" w:hAnsi="Times New Roman"/>
                <w:color w:val="000000"/>
                <w:kern w:val="0"/>
                <w:sz w:val="16"/>
                <w:szCs w:val="16"/>
              </w:rPr>
              <w:t>】</w:t>
            </w:r>
            <w:r>
              <w:rPr>
                <w:rFonts w:ascii="Times New Roman" w:hAnsi="Times New Roman"/>
                <w:color w:val="000000"/>
                <w:kern w:val="0"/>
                <w:sz w:val="16"/>
                <w:szCs w:val="16"/>
              </w:rPr>
              <w:t>30</w:t>
            </w:r>
            <w:r>
              <w:rPr>
                <w:rFonts w:ascii="Times New Roman" w:hAnsi="Times New Roman"/>
                <w:color w:val="000000"/>
                <w:kern w:val="0"/>
                <w:sz w:val="16"/>
                <w:szCs w:val="16"/>
              </w:rPr>
              <w:t>号文件精神，及时将党和政府的关怀温暖传递给每一名退役军人。</w:t>
            </w:r>
          </w:p>
        </w:tc>
        <w:tc>
          <w:tcPr>
            <w:tcW w:w="4290" w:type="dxa"/>
            <w:gridSpan w:val="21"/>
            <w:tcBorders>
              <w:top w:val="single" w:sz="4" w:space="0" w:color="auto"/>
              <w:left w:val="single" w:sz="4" w:space="0" w:color="auto"/>
              <w:bottom w:val="single" w:sz="4" w:space="0" w:color="auto"/>
              <w:right w:val="single" w:sz="4" w:space="0" w:color="auto"/>
            </w:tcBorders>
          </w:tcPr>
          <w:p w:rsidR="009F528C" w:rsidRDefault="009F528C" w:rsidP="00D64268">
            <w:pPr>
              <w:widowControl/>
              <w:jc w:val="left"/>
              <w:rPr>
                <w:rFonts w:ascii="Times New Roman" w:hAnsi="Times New Roman"/>
                <w:color w:val="000000"/>
                <w:kern w:val="0"/>
                <w:sz w:val="16"/>
                <w:szCs w:val="16"/>
              </w:rPr>
            </w:pPr>
          </w:p>
        </w:tc>
        <w:tc>
          <w:tcPr>
            <w:tcW w:w="2635" w:type="dxa"/>
            <w:gridSpan w:val="9"/>
            <w:tcBorders>
              <w:top w:val="single" w:sz="4" w:space="0" w:color="auto"/>
              <w:left w:val="single" w:sz="4" w:space="0" w:color="auto"/>
              <w:bottom w:val="single" w:sz="4" w:space="0" w:color="auto"/>
              <w:right w:val="single" w:sz="4" w:space="0" w:color="auto"/>
            </w:tcBorders>
          </w:tcPr>
          <w:p w:rsidR="009F528C" w:rsidRDefault="009F528C" w:rsidP="00D64268">
            <w:pPr>
              <w:widowControl/>
              <w:jc w:val="left"/>
              <w:rPr>
                <w:rFonts w:ascii="Times New Roman" w:hAnsi="Times New Roman"/>
                <w:color w:val="000000"/>
                <w:kern w:val="0"/>
                <w:sz w:val="16"/>
                <w:szCs w:val="16"/>
              </w:rPr>
            </w:pPr>
            <w:r>
              <w:rPr>
                <w:rFonts w:ascii="Times New Roman" w:hAnsi="Times New Roman" w:hint="eastAsia"/>
                <w:color w:val="000000"/>
                <w:kern w:val="0"/>
                <w:sz w:val="16"/>
                <w:szCs w:val="16"/>
              </w:rPr>
              <w:t>已</w:t>
            </w:r>
            <w:r>
              <w:rPr>
                <w:rFonts w:ascii="Times New Roman" w:hAnsi="Times New Roman"/>
                <w:color w:val="000000"/>
                <w:kern w:val="0"/>
                <w:sz w:val="16"/>
                <w:szCs w:val="16"/>
              </w:rPr>
              <w:t>按区级文件标准及时足额补助到位</w:t>
            </w:r>
          </w:p>
        </w:tc>
      </w:tr>
      <w:tr w:rsidR="009F528C" w:rsidTr="00254D0A">
        <w:trPr>
          <w:trHeight w:val="402"/>
          <w:jc w:val="center"/>
        </w:trPr>
        <w:tc>
          <w:tcPr>
            <w:tcW w:w="11044" w:type="dxa"/>
            <w:gridSpan w:val="50"/>
            <w:tcBorders>
              <w:top w:val="single" w:sz="4" w:space="0" w:color="auto"/>
              <w:left w:val="single" w:sz="4" w:space="0" w:color="auto"/>
              <w:bottom w:val="single" w:sz="4" w:space="0" w:color="auto"/>
              <w:right w:val="single" w:sz="4" w:space="0" w:color="auto"/>
            </w:tcBorders>
            <w:noWrap/>
            <w:vAlign w:val="center"/>
          </w:tcPr>
          <w:p w:rsidR="009F528C" w:rsidRDefault="009F528C" w:rsidP="00C00922">
            <w:pPr>
              <w:widowControl/>
              <w:jc w:val="center"/>
              <w:rPr>
                <w:rFonts w:ascii="Times New Roman" w:hAnsi="Times New Roman"/>
                <w:b/>
                <w:bCs/>
                <w:color w:val="7F7F7F"/>
                <w:kern w:val="0"/>
                <w:sz w:val="16"/>
                <w:szCs w:val="16"/>
              </w:rPr>
            </w:pPr>
            <w:r>
              <w:rPr>
                <w:rFonts w:ascii="Times New Roman" w:hAnsi="Times New Roman"/>
                <w:b/>
                <w:bCs/>
                <w:color w:val="7F7F7F"/>
                <w:kern w:val="0"/>
                <w:sz w:val="16"/>
                <w:szCs w:val="16"/>
              </w:rPr>
              <w:t>绩效指标</w:t>
            </w:r>
          </w:p>
        </w:tc>
      </w:tr>
      <w:tr w:rsidR="009F528C" w:rsidTr="00254D0A">
        <w:trPr>
          <w:trHeight w:val="900"/>
          <w:jc w:val="center"/>
        </w:trPr>
        <w:tc>
          <w:tcPr>
            <w:tcW w:w="1588" w:type="dxa"/>
            <w:gridSpan w:val="6"/>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b/>
                <w:bCs/>
                <w:color w:val="000000"/>
                <w:kern w:val="0"/>
                <w:sz w:val="16"/>
                <w:szCs w:val="16"/>
              </w:rPr>
            </w:pPr>
            <w:r>
              <w:rPr>
                <w:rFonts w:ascii="Times New Roman" w:hAnsi="Times New Roman"/>
                <w:b/>
                <w:bCs/>
                <w:color w:val="000000"/>
                <w:kern w:val="0"/>
                <w:sz w:val="16"/>
                <w:szCs w:val="16"/>
              </w:rPr>
              <w:t>指标名称</w:t>
            </w:r>
          </w:p>
        </w:tc>
        <w:tc>
          <w:tcPr>
            <w:tcW w:w="759" w:type="dxa"/>
            <w:gridSpan w:val="6"/>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b/>
                <w:bCs/>
                <w:color w:val="000000"/>
                <w:kern w:val="0"/>
                <w:sz w:val="16"/>
                <w:szCs w:val="16"/>
              </w:rPr>
            </w:pPr>
            <w:r>
              <w:rPr>
                <w:rFonts w:ascii="Times New Roman" w:hAnsi="Times New Roman"/>
                <w:b/>
                <w:bCs/>
                <w:color w:val="000000"/>
                <w:kern w:val="0"/>
                <w:sz w:val="16"/>
                <w:szCs w:val="16"/>
              </w:rPr>
              <w:t>计量单位</w:t>
            </w:r>
          </w:p>
        </w:tc>
        <w:tc>
          <w:tcPr>
            <w:tcW w:w="827"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b/>
                <w:bCs/>
                <w:color w:val="000000"/>
                <w:kern w:val="0"/>
                <w:sz w:val="16"/>
                <w:szCs w:val="16"/>
              </w:rPr>
            </w:pPr>
            <w:r>
              <w:rPr>
                <w:rFonts w:ascii="Times New Roman" w:hAnsi="Times New Roman"/>
                <w:b/>
                <w:bCs/>
                <w:color w:val="000000"/>
                <w:kern w:val="0"/>
                <w:sz w:val="16"/>
                <w:szCs w:val="16"/>
              </w:rPr>
              <w:t>指标性质</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b/>
                <w:bCs/>
                <w:color w:val="000000"/>
                <w:kern w:val="0"/>
                <w:sz w:val="16"/>
                <w:szCs w:val="16"/>
              </w:rPr>
            </w:pPr>
            <w:r>
              <w:rPr>
                <w:rFonts w:ascii="Times New Roman" w:hAnsi="Times New Roman"/>
                <w:b/>
                <w:bCs/>
                <w:color w:val="000000"/>
                <w:kern w:val="0"/>
                <w:sz w:val="16"/>
                <w:szCs w:val="16"/>
              </w:rPr>
              <w:t>指标值</w:t>
            </w:r>
          </w:p>
        </w:tc>
        <w:tc>
          <w:tcPr>
            <w:tcW w:w="1323" w:type="dxa"/>
            <w:gridSpan w:val="6"/>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b/>
                <w:bCs/>
                <w:color w:val="000000"/>
                <w:kern w:val="0"/>
                <w:sz w:val="16"/>
                <w:szCs w:val="16"/>
              </w:rPr>
            </w:pPr>
            <w:r>
              <w:rPr>
                <w:rFonts w:ascii="Times New Roman" w:hAnsi="Times New Roman"/>
                <w:b/>
                <w:bCs/>
                <w:color w:val="000000"/>
                <w:kern w:val="0"/>
                <w:sz w:val="16"/>
                <w:szCs w:val="16"/>
              </w:rPr>
              <w:t>全年完成值</w:t>
            </w:r>
          </w:p>
        </w:tc>
        <w:tc>
          <w:tcPr>
            <w:tcW w:w="1348" w:type="dxa"/>
            <w:gridSpan w:val="7"/>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b/>
                <w:bCs/>
                <w:color w:val="000000"/>
                <w:kern w:val="0"/>
                <w:sz w:val="16"/>
                <w:szCs w:val="16"/>
              </w:rPr>
            </w:pPr>
            <w:r>
              <w:rPr>
                <w:rFonts w:ascii="Times New Roman" w:hAnsi="Times New Roman"/>
                <w:b/>
                <w:bCs/>
                <w:color w:val="000000"/>
                <w:kern w:val="0"/>
                <w:sz w:val="16"/>
                <w:szCs w:val="16"/>
              </w:rPr>
              <w:t>偏离度（</w:t>
            </w:r>
            <w:r>
              <w:rPr>
                <w:rFonts w:ascii="Times New Roman" w:hAnsi="Times New Roman"/>
                <w:b/>
                <w:bCs/>
                <w:color w:val="000000"/>
                <w:kern w:val="0"/>
                <w:sz w:val="16"/>
                <w:szCs w:val="16"/>
              </w:rPr>
              <w:t>%</w:t>
            </w:r>
            <w:r>
              <w:rPr>
                <w:rFonts w:ascii="Times New Roman" w:hAnsi="Times New Roman"/>
                <w:b/>
                <w:bCs/>
                <w:color w:val="000000"/>
                <w:kern w:val="0"/>
                <w:sz w:val="16"/>
                <w:szCs w:val="16"/>
              </w:rPr>
              <w:t>）</w:t>
            </w:r>
          </w:p>
        </w:tc>
        <w:tc>
          <w:tcPr>
            <w:tcW w:w="870"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b/>
                <w:bCs/>
                <w:color w:val="000000"/>
                <w:kern w:val="0"/>
                <w:sz w:val="16"/>
                <w:szCs w:val="16"/>
              </w:rPr>
            </w:pPr>
            <w:r>
              <w:rPr>
                <w:rFonts w:ascii="Times New Roman" w:hAnsi="Times New Roman"/>
                <w:b/>
                <w:bCs/>
                <w:color w:val="000000"/>
                <w:kern w:val="0"/>
                <w:sz w:val="16"/>
                <w:szCs w:val="16"/>
              </w:rPr>
              <w:t>得分系数（</w:t>
            </w:r>
            <w:r>
              <w:rPr>
                <w:rFonts w:ascii="Times New Roman" w:hAnsi="Times New Roman"/>
                <w:b/>
                <w:bCs/>
                <w:color w:val="000000"/>
                <w:kern w:val="0"/>
                <w:sz w:val="16"/>
                <w:szCs w:val="16"/>
              </w:rPr>
              <w:t>%</w:t>
            </w:r>
            <w:r>
              <w:rPr>
                <w:rFonts w:ascii="Times New Roman" w:hAnsi="Times New Roman"/>
                <w:b/>
                <w:bCs/>
                <w:color w:val="000000"/>
                <w:kern w:val="0"/>
                <w:sz w:val="16"/>
                <w:szCs w:val="16"/>
              </w:rPr>
              <w:t>）</w:t>
            </w:r>
          </w:p>
        </w:tc>
        <w:tc>
          <w:tcPr>
            <w:tcW w:w="749"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b/>
                <w:bCs/>
                <w:color w:val="000000"/>
                <w:kern w:val="0"/>
                <w:sz w:val="16"/>
                <w:szCs w:val="16"/>
              </w:rPr>
            </w:pPr>
            <w:r>
              <w:rPr>
                <w:rFonts w:ascii="Times New Roman" w:hAnsi="Times New Roman"/>
                <w:b/>
                <w:bCs/>
                <w:color w:val="000000"/>
                <w:kern w:val="0"/>
                <w:sz w:val="16"/>
                <w:szCs w:val="16"/>
              </w:rPr>
              <w:t>指标权重</w:t>
            </w:r>
          </w:p>
        </w:tc>
        <w:tc>
          <w:tcPr>
            <w:tcW w:w="725" w:type="dxa"/>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b/>
                <w:bCs/>
                <w:color w:val="000000"/>
                <w:kern w:val="0"/>
                <w:sz w:val="16"/>
                <w:szCs w:val="16"/>
              </w:rPr>
            </w:pPr>
            <w:r>
              <w:rPr>
                <w:rFonts w:ascii="Times New Roman" w:hAnsi="Times New Roman"/>
                <w:b/>
                <w:bCs/>
                <w:color w:val="000000"/>
                <w:kern w:val="0"/>
                <w:sz w:val="16"/>
                <w:szCs w:val="16"/>
              </w:rPr>
              <w:t>指标得分</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b/>
                <w:bCs/>
                <w:color w:val="000000"/>
                <w:kern w:val="0"/>
                <w:sz w:val="16"/>
                <w:szCs w:val="16"/>
              </w:rPr>
            </w:pPr>
            <w:r>
              <w:rPr>
                <w:rFonts w:ascii="Times New Roman" w:hAnsi="Times New Roman"/>
                <w:b/>
                <w:bCs/>
                <w:color w:val="000000"/>
                <w:kern w:val="0"/>
                <w:sz w:val="16"/>
                <w:szCs w:val="16"/>
              </w:rPr>
              <w:t>是否核心指标</w:t>
            </w:r>
          </w:p>
        </w:tc>
        <w:tc>
          <w:tcPr>
            <w:tcW w:w="576"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b/>
                <w:bCs/>
                <w:color w:val="000000"/>
                <w:kern w:val="0"/>
                <w:sz w:val="16"/>
                <w:szCs w:val="16"/>
              </w:rPr>
            </w:pPr>
            <w:r>
              <w:rPr>
                <w:rFonts w:ascii="Times New Roman" w:hAnsi="Times New Roman"/>
                <w:b/>
                <w:bCs/>
                <w:color w:val="000000"/>
                <w:kern w:val="0"/>
                <w:sz w:val="16"/>
                <w:szCs w:val="16"/>
              </w:rPr>
              <w:t>说明</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b/>
                <w:bCs/>
                <w:color w:val="000000"/>
                <w:kern w:val="0"/>
                <w:sz w:val="16"/>
                <w:szCs w:val="16"/>
              </w:rPr>
            </w:pPr>
            <w:r>
              <w:rPr>
                <w:rFonts w:ascii="Times New Roman" w:hAnsi="Times New Roman"/>
                <w:b/>
                <w:bCs/>
                <w:color w:val="000000"/>
                <w:kern w:val="0"/>
                <w:sz w:val="16"/>
                <w:szCs w:val="16"/>
              </w:rPr>
              <w:t>区财政局建议</w:t>
            </w:r>
          </w:p>
        </w:tc>
      </w:tr>
      <w:tr w:rsidR="009F528C" w:rsidTr="00254D0A">
        <w:trPr>
          <w:trHeight w:val="609"/>
          <w:jc w:val="center"/>
        </w:trPr>
        <w:tc>
          <w:tcPr>
            <w:tcW w:w="1588" w:type="dxa"/>
            <w:gridSpan w:val="6"/>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r>
              <w:rPr>
                <w:rFonts w:ascii="Times New Roman" w:hAnsi="Times New Roman"/>
                <w:color w:val="000000"/>
                <w:kern w:val="0"/>
                <w:sz w:val="16"/>
                <w:szCs w:val="16"/>
              </w:rPr>
              <w:t>人</w:t>
            </w:r>
          </w:p>
        </w:tc>
        <w:tc>
          <w:tcPr>
            <w:tcW w:w="759" w:type="dxa"/>
            <w:gridSpan w:val="6"/>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827" w:type="dxa"/>
            <w:gridSpan w:val="5"/>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w:t>
            </w:r>
          </w:p>
        </w:tc>
        <w:tc>
          <w:tcPr>
            <w:tcW w:w="945"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1323" w:type="dxa"/>
            <w:gridSpan w:val="6"/>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1348" w:type="dxa"/>
            <w:gridSpan w:val="7"/>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870" w:type="dxa"/>
            <w:gridSpan w:val="5"/>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749"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725" w:type="dxa"/>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758"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p>
        </w:tc>
        <w:tc>
          <w:tcPr>
            <w:tcW w:w="576"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p>
        </w:tc>
        <w:tc>
          <w:tcPr>
            <w:tcW w:w="576"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p>
        </w:tc>
      </w:tr>
      <w:tr w:rsidR="009F528C" w:rsidTr="00254D0A">
        <w:trPr>
          <w:trHeight w:val="561"/>
          <w:jc w:val="center"/>
        </w:trPr>
        <w:tc>
          <w:tcPr>
            <w:tcW w:w="1588" w:type="dxa"/>
            <w:gridSpan w:val="6"/>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2022</w:t>
            </w:r>
            <w:r>
              <w:rPr>
                <w:rFonts w:ascii="Times New Roman" w:hAnsi="Times New Roman"/>
                <w:color w:val="000000"/>
                <w:kern w:val="0"/>
                <w:sz w:val="16"/>
                <w:szCs w:val="16"/>
              </w:rPr>
              <w:t>年底前</w:t>
            </w:r>
          </w:p>
        </w:tc>
        <w:tc>
          <w:tcPr>
            <w:tcW w:w="759" w:type="dxa"/>
            <w:gridSpan w:val="6"/>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827" w:type="dxa"/>
            <w:gridSpan w:val="5"/>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945"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1323" w:type="dxa"/>
            <w:gridSpan w:val="6"/>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1348" w:type="dxa"/>
            <w:gridSpan w:val="7"/>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870" w:type="dxa"/>
            <w:gridSpan w:val="5"/>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749"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725" w:type="dxa"/>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758"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p>
        </w:tc>
        <w:tc>
          <w:tcPr>
            <w:tcW w:w="576"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p>
        </w:tc>
        <w:tc>
          <w:tcPr>
            <w:tcW w:w="576"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p>
        </w:tc>
      </w:tr>
      <w:tr w:rsidR="009F528C" w:rsidTr="00254D0A">
        <w:trPr>
          <w:trHeight w:val="900"/>
          <w:jc w:val="center"/>
        </w:trPr>
        <w:tc>
          <w:tcPr>
            <w:tcW w:w="1588" w:type="dxa"/>
            <w:gridSpan w:val="6"/>
            <w:tcBorders>
              <w:top w:val="single" w:sz="4" w:space="0" w:color="auto"/>
              <w:left w:val="single" w:sz="4" w:space="0" w:color="auto"/>
              <w:bottom w:val="single" w:sz="4" w:space="0" w:color="auto"/>
              <w:right w:val="single" w:sz="4" w:space="0" w:color="auto"/>
            </w:tcBorders>
            <w:vAlign w:val="center"/>
          </w:tcPr>
          <w:p w:rsidR="009F528C" w:rsidRDefault="00BE2A5C" w:rsidP="001D6224">
            <w:pPr>
              <w:widowControl/>
              <w:spacing w:line="240" w:lineRule="exact"/>
              <w:jc w:val="left"/>
              <w:rPr>
                <w:rFonts w:ascii="Times New Roman" w:hAnsi="Times New Roman" w:hint="eastAsia"/>
                <w:color w:val="000000"/>
                <w:kern w:val="0"/>
                <w:sz w:val="16"/>
                <w:szCs w:val="16"/>
              </w:rPr>
            </w:pPr>
            <w:r>
              <w:rPr>
                <w:rFonts w:ascii="Times New Roman" w:hAnsi="Times New Roman" w:hint="eastAsia"/>
                <w:color w:val="000000"/>
                <w:kern w:val="0"/>
                <w:sz w:val="16"/>
                <w:szCs w:val="16"/>
              </w:rPr>
              <w:lastRenderedPageBreak/>
              <w:t>发放义务兵优待金</w:t>
            </w:r>
          </w:p>
        </w:tc>
        <w:tc>
          <w:tcPr>
            <w:tcW w:w="759" w:type="dxa"/>
            <w:gridSpan w:val="6"/>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827" w:type="dxa"/>
            <w:gridSpan w:val="5"/>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w:t>
            </w:r>
          </w:p>
        </w:tc>
        <w:tc>
          <w:tcPr>
            <w:tcW w:w="945"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300000</w:t>
            </w:r>
          </w:p>
        </w:tc>
        <w:tc>
          <w:tcPr>
            <w:tcW w:w="1323" w:type="dxa"/>
            <w:gridSpan w:val="6"/>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565505.95</w:t>
            </w:r>
          </w:p>
        </w:tc>
        <w:tc>
          <w:tcPr>
            <w:tcW w:w="1348" w:type="dxa"/>
            <w:gridSpan w:val="7"/>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870" w:type="dxa"/>
            <w:gridSpan w:val="5"/>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749"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725" w:type="dxa"/>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758"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p>
        </w:tc>
        <w:tc>
          <w:tcPr>
            <w:tcW w:w="576"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据实发放</w:t>
            </w:r>
          </w:p>
        </w:tc>
        <w:tc>
          <w:tcPr>
            <w:tcW w:w="576"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rsidP="00D64268">
            <w:pPr>
              <w:widowControl/>
              <w:jc w:val="left"/>
              <w:rPr>
                <w:rFonts w:ascii="Times New Roman" w:hAnsi="Times New Roman"/>
                <w:color w:val="000000"/>
                <w:kern w:val="0"/>
                <w:sz w:val="16"/>
                <w:szCs w:val="16"/>
              </w:rPr>
            </w:pPr>
          </w:p>
        </w:tc>
      </w:tr>
      <w:tr w:rsidR="009F528C" w:rsidTr="00254D0A">
        <w:trPr>
          <w:trHeight w:val="900"/>
          <w:jc w:val="center"/>
        </w:trPr>
        <w:tc>
          <w:tcPr>
            <w:tcW w:w="1588" w:type="dxa"/>
            <w:gridSpan w:val="6"/>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将党和政府的关怀温暖传递给每一名退役军人</w:t>
            </w:r>
          </w:p>
        </w:tc>
        <w:tc>
          <w:tcPr>
            <w:tcW w:w="759" w:type="dxa"/>
            <w:gridSpan w:val="6"/>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827"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1323" w:type="dxa"/>
            <w:gridSpan w:val="6"/>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1348" w:type="dxa"/>
            <w:gridSpan w:val="7"/>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870"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749"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725" w:type="dxa"/>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p>
        </w:tc>
        <w:tc>
          <w:tcPr>
            <w:tcW w:w="576"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p>
        </w:tc>
        <w:tc>
          <w:tcPr>
            <w:tcW w:w="576"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p>
        </w:tc>
      </w:tr>
      <w:tr w:rsidR="009F528C" w:rsidTr="00254D0A">
        <w:trPr>
          <w:trHeight w:val="499"/>
          <w:jc w:val="center"/>
        </w:trPr>
        <w:tc>
          <w:tcPr>
            <w:tcW w:w="1588" w:type="dxa"/>
            <w:gridSpan w:val="6"/>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提升军人归属感及荣誉感</w:t>
            </w:r>
          </w:p>
        </w:tc>
        <w:tc>
          <w:tcPr>
            <w:tcW w:w="759" w:type="dxa"/>
            <w:gridSpan w:val="6"/>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827"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1323" w:type="dxa"/>
            <w:gridSpan w:val="6"/>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1348" w:type="dxa"/>
            <w:gridSpan w:val="7"/>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870"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749"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725" w:type="dxa"/>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p>
        </w:tc>
        <w:tc>
          <w:tcPr>
            <w:tcW w:w="576"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p>
        </w:tc>
        <w:tc>
          <w:tcPr>
            <w:tcW w:w="576"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p>
        </w:tc>
      </w:tr>
      <w:tr w:rsidR="009F528C" w:rsidTr="00254D0A">
        <w:trPr>
          <w:trHeight w:val="499"/>
          <w:jc w:val="center"/>
        </w:trPr>
        <w:tc>
          <w:tcPr>
            <w:tcW w:w="1588" w:type="dxa"/>
            <w:gridSpan w:val="6"/>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70%</w:t>
            </w:r>
          </w:p>
        </w:tc>
        <w:tc>
          <w:tcPr>
            <w:tcW w:w="759" w:type="dxa"/>
            <w:gridSpan w:val="6"/>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827"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1323" w:type="dxa"/>
            <w:gridSpan w:val="6"/>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1348" w:type="dxa"/>
            <w:gridSpan w:val="7"/>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870"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749"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725" w:type="dxa"/>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p>
        </w:tc>
        <w:tc>
          <w:tcPr>
            <w:tcW w:w="576"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p>
        </w:tc>
        <w:tc>
          <w:tcPr>
            <w:tcW w:w="576"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p>
        </w:tc>
      </w:tr>
      <w:tr w:rsidR="009F528C" w:rsidTr="00254D0A">
        <w:trPr>
          <w:trHeight w:val="499"/>
          <w:jc w:val="center"/>
        </w:trPr>
        <w:tc>
          <w:tcPr>
            <w:tcW w:w="2347" w:type="dxa"/>
            <w:gridSpan w:val="12"/>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r>
              <w:rPr>
                <w:rFonts w:ascii="Times New Roman" w:hAnsi="Times New Roman"/>
                <w:color w:val="000000"/>
                <w:kern w:val="0"/>
                <w:sz w:val="16"/>
                <w:szCs w:val="16"/>
              </w:rPr>
              <w:t>未完成绩效目标或偏离较多的原因、改进措施及其他说明</w:t>
            </w:r>
          </w:p>
        </w:tc>
        <w:tc>
          <w:tcPr>
            <w:tcW w:w="8697" w:type="dxa"/>
            <w:gridSpan w:val="38"/>
            <w:tcBorders>
              <w:top w:val="single" w:sz="4" w:space="0" w:color="auto"/>
              <w:left w:val="single" w:sz="4" w:space="0" w:color="auto"/>
              <w:bottom w:val="single" w:sz="4" w:space="0" w:color="auto"/>
              <w:right w:val="single" w:sz="4" w:space="0" w:color="auto"/>
            </w:tcBorders>
            <w:vAlign w:val="center"/>
          </w:tcPr>
          <w:p w:rsidR="009F528C" w:rsidRDefault="009F528C" w:rsidP="00D64268">
            <w:pPr>
              <w:widowControl/>
              <w:jc w:val="left"/>
              <w:rPr>
                <w:rFonts w:ascii="Times New Roman" w:hAnsi="Times New Roman"/>
                <w:color w:val="000000"/>
                <w:kern w:val="0"/>
                <w:sz w:val="16"/>
                <w:szCs w:val="16"/>
              </w:rPr>
            </w:pPr>
          </w:p>
        </w:tc>
      </w:tr>
      <w:tr w:rsidR="009F528C" w:rsidTr="00254D0A">
        <w:trPr>
          <w:gridAfter w:val="5"/>
          <w:wAfter w:w="1152" w:type="dxa"/>
          <w:trHeight w:val="600"/>
          <w:jc w:val="center"/>
        </w:trPr>
        <w:tc>
          <w:tcPr>
            <w:tcW w:w="9892" w:type="dxa"/>
            <w:gridSpan w:val="45"/>
            <w:tcBorders>
              <w:top w:val="nil"/>
              <w:left w:val="nil"/>
              <w:bottom w:val="nil"/>
              <w:right w:val="nil"/>
            </w:tcBorders>
            <w:noWrap/>
            <w:vAlign w:val="center"/>
          </w:tcPr>
          <w:p w:rsidR="009F528C" w:rsidRDefault="009F528C">
            <w:pPr>
              <w:widowControl/>
              <w:jc w:val="center"/>
              <w:rPr>
                <w:rFonts w:ascii="Times New Roman" w:eastAsia="微软雅黑" w:hAnsi="Times New Roman"/>
                <w:b/>
                <w:bCs/>
                <w:color w:val="000000"/>
                <w:kern w:val="0"/>
                <w:sz w:val="40"/>
                <w:szCs w:val="40"/>
              </w:rPr>
            </w:pPr>
            <w:r>
              <w:rPr>
                <w:rFonts w:ascii="Times New Roman" w:eastAsia="微软雅黑" w:hAnsi="Times New Roman"/>
                <w:b/>
                <w:bCs/>
                <w:color w:val="000000"/>
                <w:kern w:val="0"/>
                <w:sz w:val="40"/>
                <w:szCs w:val="40"/>
              </w:rPr>
              <w:t>2022</w:t>
            </w:r>
            <w:r>
              <w:rPr>
                <w:rFonts w:ascii="Times New Roman" w:eastAsia="微软雅黑" w:hAnsi="Times New Roman"/>
                <w:b/>
                <w:bCs/>
                <w:color w:val="000000"/>
                <w:kern w:val="0"/>
                <w:sz w:val="40"/>
                <w:szCs w:val="40"/>
              </w:rPr>
              <w:t>年度项目绩效自评表</w:t>
            </w:r>
          </w:p>
        </w:tc>
      </w:tr>
      <w:tr w:rsidR="009F528C" w:rsidTr="00254D0A">
        <w:trPr>
          <w:gridAfter w:val="5"/>
          <w:wAfter w:w="1152" w:type="dxa"/>
          <w:trHeight w:val="199"/>
          <w:jc w:val="center"/>
        </w:trPr>
        <w:tc>
          <w:tcPr>
            <w:tcW w:w="9892" w:type="dxa"/>
            <w:gridSpan w:val="45"/>
            <w:tcBorders>
              <w:top w:val="nil"/>
              <w:left w:val="nil"/>
              <w:bottom w:val="single" w:sz="4" w:space="0" w:color="auto"/>
              <w:right w:val="nil"/>
            </w:tcBorders>
            <w:noWrap/>
            <w:vAlign w:val="center"/>
          </w:tcPr>
          <w:p w:rsidR="009F528C" w:rsidRDefault="009F528C">
            <w:pPr>
              <w:widowControl/>
              <w:ind w:firstLineChars="100" w:firstLine="161"/>
              <w:jc w:val="right"/>
              <w:rPr>
                <w:rFonts w:ascii="Times New Roman" w:hAnsi="Times New Roman"/>
                <w:b/>
                <w:bCs/>
                <w:kern w:val="0"/>
                <w:sz w:val="16"/>
                <w:szCs w:val="16"/>
              </w:rPr>
            </w:pPr>
            <w:r>
              <w:rPr>
                <w:rFonts w:ascii="Times New Roman" w:hAnsi="Times New Roman"/>
                <w:b/>
                <w:bCs/>
                <w:kern w:val="0"/>
                <w:sz w:val="16"/>
                <w:szCs w:val="16"/>
              </w:rPr>
              <w:t>单位：元</w:t>
            </w:r>
          </w:p>
        </w:tc>
      </w:tr>
      <w:tr w:rsidR="009F528C" w:rsidTr="00254D0A">
        <w:trPr>
          <w:gridAfter w:val="5"/>
          <w:wAfter w:w="1152" w:type="dxa"/>
          <w:trHeight w:val="900"/>
          <w:jc w:val="center"/>
        </w:trPr>
        <w:tc>
          <w:tcPr>
            <w:tcW w:w="1035"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right"/>
              <w:rPr>
                <w:rFonts w:ascii="Times New Roman" w:hAnsi="Times New Roman"/>
                <w:b/>
                <w:bCs/>
                <w:color w:val="000000"/>
                <w:kern w:val="0"/>
                <w:sz w:val="16"/>
                <w:szCs w:val="16"/>
              </w:rPr>
            </w:pPr>
            <w:r>
              <w:rPr>
                <w:rFonts w:ascii="Times New Roman" w:hAnsi="Times New Roman"/>
                <w:b/>
                <w:bCs/>
                <w:color w:val="000000"/>
                <w:kern w:val="0"/>
                <w:sz w:val="16"/>
                <w:szCs w:val="16"/>
              </w:rPr>
              <w:t>项目名称：</w:t>
            </w:r>
          </w:p>
        </w:tc>
        <w:tc>
          <w:tcPr>
            <w:tcW w:w="1300" w:type="dxa"/>
            <w:gridSpan w:val="9"/>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优抚对象医疗补助金</w:t>
            </w:r>
          </w:p>
        </w:tc>
        <w:tc>
          <w:tcPr>
            <w:tcW w:w="697"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right"/>
              <w:rPr>
                <w:rFonts w:ascii="Times New Roman" w:hAnsi="Times New Roman"/>
                <w:b/>
                <w:bCs/>
                <w:color w:val="000000"/>
                <w:kern w:val="0"/>
                <w:sz w:val="16"/>
                <w:szCs w:val="16"/>
              </w:rPr>
            </w:pPr>
            <w:r>
              <w:rPr>
                <w:rFonts w:ascii="Times New Roman" w:hAnsi="Times New Roman"/>
                <w:b/>
                <w:bCs/>
                <w:color w:val="000000"/>
                <w:kern w:val="0"/>
                <w:sz w:val="16"/>
                <w:szCs w:val="16"/>
              </w:rPr>
              <w:t>项目编码：</w:t>
            </w:r>
          </w:p>
        </w:tc>
        <w:tc>
          <w:tcPr>
            <w:tcW w:w="2068" w:type="dxa"/>
            <w:gridSpan w:val="7"/>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50011222T000000071407</w:t>
            </w:r>
          </w:p>
        </w:tc>
        <w:tc>
          <w:tcPr>
            <w:tcW w:w="828"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right"/>
              <w:rPr>
                <w:rFonts w:ascii="Times New Roman" w:hAnsi="Times New Roman"/>
                <w:b/>
                <w:bCs/>
                <w:color w:val="000000"/>
                <w:kern w:val="0"/>
                <w:sz w:val="16"/>
                <w:szCs w:val="16"/>
              </w:rPr>
            </w:pPr>
            <w:r>
              <w:rPr>
                <w:rFonts w:ascii="Times New Roman" w:hAnsi="Times New Roman"/>
                <w:b/>
                <w:bCs/>
                <w:color w:val="000000"/>
                <w:kern w:val="0"/>
                <w:sz w:val="16"/>
                <w:szCs w:val="16"/>
              </w:rPr>
              <w:t>自评总分：</w:t>
            </w:r>
          </w:p>
        </w:tc>
        <w:tc>
          <w:tcPr>
            <w:tcW w:w="1041" w:type="dxa"/>
            <w:gridSpan w:val="8"/>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90.00</w:t>
            </w:r>
          </w:p>
        </w:tc>
        <w:tc>
          <w:tcPr>
            <w:tcW w:w="691"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right"/>
              <w:rPr>
                <w:rFonts w:ascii="Times New Roman" w:hAnsi="Times New Roman"/>
                <w:b/>
                <w:bCs/>
                <w:color w:val="000000"/>
                <w:kern w:val="0"/>
                <w:sz w:val="16"/>
                <w:szCs w:val="16"/>
              </w:rPr>
            </w:pPr>
            <w:r>
              <w:rPr>
                <w:rFonts w:ascii="Times New Roman" w:hAnsi="Times New Roman"/>
                <w:b/>
                <w:bCs/>
                <w:color w:val="000000"/>
                <w:kern w:val="0"/>
                <w:sz w:val="16"/>
                <w:szCs w:val="16"/>
              </w:rPr>
              <w:t xml:space="preserve">　</w:t>
            </w:r>
          </w:p>
        </w:tc>
        <w:tc>
          <w:tcPr>
            <w:tcW w:w="2232" w:type="dxa"/>
            <w:gridSpan w:val="7"/>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5"/>
          <w:wAfter w:w="1152" w:type="dxa"/>
          <w:trHeight w:val="900"/>
          <w:jc w:val="center"/>
        </w:trPr>
        <w:tc>
          <w:tcPr>
            <w:tcW w:w="1035"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right"/>
              <w:rPr>
                <w:rFonts w:ascii="Times New Roman" w:hAnsi="Times New Roman"/>
                <w:b/>
                <w:bCs/>
                <w:color w:val="000000"/>
                <w:kern w:val="0"/>
                <w:sz w:val="16"/>
                <w:szCs w:val="16"/>
              </w:rPr>
            </w:pPr>
            <w:r>
              <w:rPr>
                <w:rFonts w:ascii="Times New Roman" w:hAnsi="Times New Roman"/>
                <w:b/>
                <w:bCs/>
                <w:color w:val="000000"/>
                <w:kern w:val="0"/>
                <w:sz w:val="16"/>
                <w:szCs w:val="16"/>
              </w:rPr>
              <w:t>项目主管部门：</w:t>
            </w:r>
          </w:p>
        </w:tc>
        <w:tc>
          <w:tcPr>
            <w:tcW w:w="1300" w:type="dxa"/>
            <w:gridSpan w:val="9"/>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907-</w:t>
            </w:r>
            <w:r>
              <w:rPr>
                <w:rFonts w:ascii="Times New Roman" w:hAnsi="Times New Roman"/>
                <w:color w:val="000000"/>
                <w:kern w:val="0"/>
                <w:sz w:val="16"/>
                <w:szCs w:val="16"/>
              </w:rPr>
              <w:t>重庆市渝北区人民政府龙塔街道办事处</w:t>
            </w:r>
          </w:p>
        </w:tc>
        <w:tc>
          <w:tcPr>
            <w:tcW w:w="697"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right"/>
              <w:rPr>
                <w:rFonts w:ascii="Times New Roman" w:hAnsi="Times New Roman"/>
                <w:b/>
                <w:bCs/>
                <w:color w:val="000000"/>
                <w:kern w:val="0"/>
                <w:sz w:val="16"/>
                <w:szCs w:val="16"/>
              </w:rPr>
            </w:pPr>
            <w:r>
              <w:rPr>
                <w:rFonts w:ascii="Times New Roman" w:hAnsi="Times New Roman"/>
                <w:b/>
                <w:bCs/>
                <w:color w:val="000000"/>
                <w:kern w:val="0"/>
                <w:sz w:val="16"/>
                <w:szCs w:val="16"/>
              </w:rPr>
              <w:t>财政归口处室：</w:t>
            </w:r>
          </w:p>
        </w:tc>
        <w:tc>
          <w:tcPr>
            <w:tcW w:w="2068" w:type="dxa"/>
            <w:gridSpan w:val="7"/>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002-</w:t>
            </w:r>
            <w:r>
              <w:rPr>
                <w:rFonts w:ascii="Times New Roman" w:hAnsi="Times New Roman"/>
                <w:color w:val="000000"/>
                <w:kern w:val="0"/>
                <w:sz w:val="16"/>
                <w:szCs w:val="16"/>
              </w:rPr>
              <w:t>预算科</w:t>
            </w:r>
          </w:p>
        </w:tc>
        <w:tc>
          <w:tcPr>
            <w:tcW w:w="828"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right"/>
              <w:rPr>
                <w:rFonts w:ascii="Times New Roman" w:hAnsi="Times New Roman"/>
                <w:b/>
                <w:bCs/>
                <w:color w:val="000000"/>
                <w:kern w:val="0"/>
                <w:sz w:val="16"/>
                <w:szCs w:val="16"/>
              </w:rPr>
            </w:pPr>
            <w:r>
              <w:rPr>
                <w:rFonts w:ascii="Times New Roman" w:hAnsi="Times New Roman"/>
                <w:b/>
                <w:bCs/>
                <w:color w:val="000000"/>
                <w:kern w:val="0"/>
                <w:sz w:val="16"/>
                <w:szCs w:val="16"/>
              </w:rPr>
              <w:t>部门联系人：</w:t>
            </w:r>
          </w:p>
        </w:tc>
        <w:tc>
          <w:tcPr>
            <w:tcW w:w="1041" w:type="dxa"/>
            <w:gridSpan w:val="8"/>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彭琴</w:t>
            </w:r>
          </w:p>
        </w:tc>
        <w:tc>
          <w:tcPr>
            <w:tcW w:w="691"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right"/>
              <w:rPr>
                <w:rFonts w:ascii="Times New Roman" w:hAnsi="Times New Roman"/>
                <w:b/>
                <w:bCs/>
                <w:color w:val="000000"/>
                <w:kern w:val="0"/>
                <w:sz w:val="16"/>
                <w:szCs w:val="16"/>
              </w:rPr>
            </w:pPr>
            <w:r>
              <w:rPr>
                <w:rFonts w:ascii="Times New Roman" w:hAnsi="Times New Roman"/>
                <w:b/>
                <w:bCs/>
                <w:color w:val="000000"/>
                <w:kern w:val="0"/>
                <w:sz w:val="16"/>
                <w:szCs w:val="16"/>
              </w:rPr>
              <w:t>联系电话：</w:t>
            </w:r>
          </w:p>
        </w:tc>
        <w:tc>
          <w:tcPr>
            <w:tcW w:w="2232" w:type="dxa"/>
            <w:gridSpan w:val="7"/>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86812425</w:t>
            </w:r>
          </w:p>
        </w:tc>
      </w:tr>
      <w:tr w:rsidR="009F528C" w:rsidTr="00254D0A">
        <w:trPr>
          <w:gridAfter w:val="5"/>
          <w:wAfter w:w="1152" w:type="dxa"/>
          <w:trHeight w:val="402"/>
          <w:jc w:val="center"/>
        </w:trPr>
        <w:tc>
          <w:tcPr>
            <w:tcW w:w="9892" w:type="dxa"/>
            <w:gridSpan w:val="45"/>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center"/>
              <w:rPr>
                <w:rFonts w:ascii="Times New Roman" w:hAnsi="Times New Roman"/>
                <w:b/>
                <w:bCs/>
                <w:color w:val="7F7F7F"/>
                <w:kern w:val="0"/>
                <w:sz w:val="16"/>
                <w:szCs w:val="16"/>
              </w:rPr>
            </w:pPr>
            <w:r>
              <w:rPr>
                <w:rFonts w:ascii="Times New Roman" w:hAnsi="Times New Roman"/>
                <w:b/>
                <w:bCs/>
                <w:color w:val="7F7F7F"/>
                <w:kern w:val="0"/>
                <w:sz w:val="16"/>
                <w:szCs w:val="16"/>
              </w:rPr>
              <w:t>资金情况</w:t>
            </w:r>
          </w:p>
        </w:tc>
      </w:tr>
      <w:tr w:rsidR="009F528C" w:rsidTr="00254D0A">
        <w:trPr>
          <w:gridAfter w:val="5"/>
          <w:wAfter w:w="1152" w:type="dxa"/>
          <w:trHeight w:val="737"/>
          <w:jc w:val="center"/>
        </w:trPr>
        <w:tc>
          <w:tcPr>
            <w:tcW w:w="1653" w:type="dxa"/>
            <w:gridSpan w:val="7"/>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center"/>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1379" w:type="dxa"/>
            <w:gridSpan w:val="9"/>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年初预算数</w:t>
            </w:r>
          </w:p>
        </w:tc>
        <w:tc>
          <w:tcPr>
            <w:tcW w:w="2068" w:type="dxa"/>
            <w:gridSpan w:val="7"/>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全年（调整）预算数</w:t>
            </w:r>
          </w:p>
        </w:tc>
        <w:tc>
          <w:tcPr>
            <w:tcW w:w="1352" w:type="dxa"/>
            <w:gridSpan w:val="8"/>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全年执行数</w:t>
            </w:r>
          </w:p>
        </w:tc>
        <w:tc>
          <w:tcPr>
            <w:tcW w:w="1208" w:type="dxa"/>
            <w:gridSpan w:val="7"/>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执行率</w:t>
            </w: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执行率权重</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执行率得分</w:t>
            </w:r>
          </w:p>
        </w:tc>
      </w:tr>
      <w:tr w:rsidR="009F528C" w:rsidTr="00254D0A">
        <w:trPr>
          <w:gridAfter w:val="5"/>
          <w:wAfter w:w="1152" w:type="dxa"/>
          <w:trHeight w:val="510"/>
          <w:jc w:val="center"/>
        </w:trPr>
        <w:tc>
          <w:tcPr>
            <w:tcW w:w="1653" w:type="dxa"/>
            <w:gridSpan w:val="7"/>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ind w:firstLineChars="100" w:firstLine="160"/>
              <w:jc w:val="right"/>
              <w:rPr>
                <w:rFonts w:ascii="Times New Roman" w:hAnsi="Times New Roman"/>
                <w:color w:val="000000"/>
                <w:kern w:val="0"/>
                <w:sz w:val="16"/>
                <w:szCs w:val="16"/>
              </w:rPr>
            </w:pPr>
            <w:r>
              <w:rPr>
                <w:rFonts w:ascii="Times New Roman" w:hAnsi="Times New Roman"/>
                <w:color w:val="000000"/>
                <w:kern w:val="0"/>
                <w:sz w:val="16"/>
                <w:szCs w:val="16"/>
              </w:rPr>
              <w:t>年度总金额</w:t>
            </w:r>
          </w:p>
        </w:tc>
        <w:tc>
          <w:tcPr>
            <w:tcW w:w="1379" w:type="dxa"/>
            <w:gridSpan w:val="9"/>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53400.00 </w:t>
            </w:r>
          </w:p>
        </w:tc>
        <w:tc>
          <w:tcPr>
            <w:tcW w:w="2068" w:type="dxa"/>
            <w:gridSpan w:val="7"/>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27900.00 </w:t>
            </w:r>
          </w:p>
        </w:tc>
        <w:tc>
          <w:tcPr>
            <w:tcW w:w="1352" w:type="dxa"/>
            <w:gridSpan w:val="8"/>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27900.00 </w:t>
            </w:r>
          </w:p>
        </w:tc>
        <w:tc>
          <w:tcPr>
            <w:tcW w:w="1208" w:type="dxa"/>
            <w:gridSpan w:val="7"/>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1474"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kern w:val="0"/>
                <w:sz w:val="16"/>
                <w:szCs w:val="16"/>
              </w:rPr>
            </w:pPr>
            <w:r>
              <w:rPr>
                <w:rFonts w:ascii="Times New Roman" w:hAnsi="Times New Roman"/>
                <w:kern w:val="0"/>
                <w:sz w:val="16"/>
                <w:szCs w:val="16"/>
              </w:rPr>
              <w:t xml:space="preserve">　</w:t>
            </w:r>
          </w:p>
        </w:tc>
        <w:tc>
          <w:tcPr>
            <w:tcW w:w="758"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kern w:val="0"/>
                <w:sz w:val="16"/>
                <w:szCs w:val="16"/>
              </w:rPr>
            </w:pPr>
            <w:r>
              <w:rPr>
                <w:rFonts w:ascii="Times New Roman" w:hAnsi="Times New Roman"/>
                <w:kern w:val="0"/>
                <w:sz w:val="16"/>
                <w:szCs w:val="16"/>
              </w:rPr>
              <w:t xml:space="preserve">　</w:t>
            </w:r>
          </w:p>
        </w:tc>
      </w:tr>
      <w:tr w:rsidR="009F528C" w:rsidTr="00254D0A">
        <w:trPr>
          <w:gridAfter w:val="5"/>
          <w:wAfter w:w="1152" w:type="dxa"/>
          <w:trHeight w:val="510"/>
          <w:jc w:val="center"/>
        </w:trPr>
        <w:tc>
          <w:tcPr>
            <w:tcW w:w="1653" w:type="dxa"/>
            <w:gridSpan w:val="7"/>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ind w:firstLineChars="100" w:firstLine="160"/>
              <w:jc w:val="right"/>
              <w:rPr>
                <w:rFonts w:ascii="Times New Roman" w:hAnsi="Times New Roman"/>
                <w:color w:val="000000"/>
                <w:kern w:val="0"/>
                <w:sz w:val="16"/>
                <w:szCs w:val="16"/>
              </w:rPr>
            </w:pPr>
            <w:r>
              <w:rPr>
                <w:rFonts w:ascii="Times New Roman" w:hAnsi="Times New Roman"/>
                <w:color w:val="000000"/>
                <w:kern w:val="0"/>
                <w:sz w:val="16"/>
                <w:szCs w:val="16"/>
              </w:rPr>
              <w:t>其中：财政拨款</w:t>
            </w:r>
          </w:p>
        </w:tc>
        <w:tc>
          <w:tcPr>
            <w:tcW w:w="1379" w:type="dxa"/>
            <w:gridSpan w:val="9"/>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53400.00 </w:t>
            </w:r>
          </w:p>
        </w:tc>
        <w:tc>
          <w:tcPr>
            <w:tcW w:w="2068" w:type="dxa"/>
            <w:gridSpan w:val="7"/>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27900.00 </w:t>
            </w:r>
          </w:p>
        </w:tc>
        <w:tc>
          <w:tcPr>
            <w:tcW w:w="1352" w:type="dxa"/>
            <w:gridSpan w:val="8"/>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27900.00 </w:t>
            </w:r>
          </w:p>
        </w:tc>
        <w:tc>
          <w:tcPr>
            <w:tcW w:w="1208" w:type="dxa"/>
            <w:gridSpan w:val="7"/>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100.00 </w:t>
            </w:r>
          </w:p>
        </w:tc>
        <w:tc>
          <w:tcPr>
            <w:tcW w:w="1474"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kern w:val="0"/>
                <w:sz w:val="16"/>
                <w:szCs w:val="16"/>
              </w:rPr>
            </w:pPr>
            <w:r>
              <w:rPr>
                <w:rFonts w:ascii="Times New Roman" w:hAnsi="Times New Roman"/>
                <w:kern w:val="0"/>
                <w:sz w:val="16"/>
                <w:szCs w:val="16"/>
              </w:rPr>
              <w:t>10.00</w:t>
            </w:r>
          </w:p>
        </w:tc>
        <w:tc>
          <w:tcPr>
            <w:tcW w:w="758"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kern w:val="0"/>
                <w:sz w:val="16"/>
                <w:szCs w:val="16"/>
              </w:rPr>
            </w:pPr>
            <w:r>
              <w:rPr>
                <w:rFonts w:ascii="Times New Roman" w:hAnsi="Times New Roman"/>
                <w:kern w:val="0"/>
                <w:sz w:val="16"/>
                <w:szCs w:val="16"/>
              </w:rPr>
              <w:t xml:space="preserve">10.00 </w:t>
            </w:r>
          </w:p>
        </w:tc>
      </w:tr>
      <w:tr w:rsidR="009F528C" w:rsidTr="00254D0A">
        <w:trPr>
          <w:gridAfter w:val="5"/>
          <w:wAfter w:w="1152" w:type="dxa"/>
          <w:trHeight w:val="397"/>
          <w:jc w:val="center"/>
        </w:trPr>
        <w:tc>
          <w:tcPr>
            <w:tcW w:w="9892" w:type="dxa"/>
            <w:gridSpan w:val="45"/>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center"/>
              <w:rPr>
                <w:rFonts w:ascii="Times New Roman" w:hAnsi="Times New Roman"/>
                <w:b/>
                <w:bCs/>
                <w:color w:val="7F7F7F"/>
                <w:kern w:val="0"/>
                <w:sz w:val="16"/>
                <w:szCs w:val="16"/>
              </w:rPr>
            </w:pPr>
            <w:r>
              <w:rPr>
                <w:rFonts w:ascii="Times New Roman" w:hAnsi="Times New Roman"/>
                <w:b/>
                <w:bCs/>
                <w:color w:val="7F7F7F"/>
                <w:kern w:val="0"/>
                <w:sz w:val="16"/>
                <w:szCs w:val="16"/>
              </w:rPr>
              <w:t>绩效目标</w:t>
            </w:r>
          </w:p>
        </w:tc>
      </w:tr>
      <w:tr w:rsidR="009F528C" w:rsidTr="00254D0A">
        <w:trPr>
          <w:gridAfter w:val="5"/>
          <w:wAfter w:w="1152" w:type="dxa"/>
          <w:trHeight w:val="338"/>
          <w:jc w:val="center"/>
        </w:trPr>
        <w:tc>
          <w:tcPr>
            <w:tcW w:w="3032" w:type="dxa"/>
            <w:gridSpan w:val="16"/>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年初绩效目标</w:t>
            </w:r>
          </w:p>
        </w:tc>
        <w:tc>
          <w:tcPr>
            <w:tcW w:w="3420" w:type="dxa"/>
            <w:gridSpan w:val="15"/>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全年（调整）绩效目标</w:t>
            </w:r>
          </w:p>
        </w:tc>
        <w:tc>
          <w:tcPr>
            <w:tcW w:w="3440" w:type="dxa"/>
            <w:gridSpan w:val="1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全年目标实际完成情况</w:t>
            </w:r>
          </w:p>
        </w:tc>
      </w:tr>
      <w:tr w:rsidR="009F528C" w:rsidTr="00254D0A">
        <w:trPr>
          <w:gridAfter w:val="5"/>
          <w:wAfter w:w="1152" w:type="dxa"/>
          <w:trHeight w:val="624"/>
          <w:jc w:val="center"/>
        </w:trPr>
        <w:tc>
          <w:tcPr>
            <w:tcW w:w="3032" w:type="dxa"/>
            <w:gridSpan w:val="16"/>
            <w:tcBorders>
              <w:top w:val="single" w:sz="4" w:space="0" w:color="auto"/>
              <w:left w:val="single" w:sz="4" w:space="0" w:color="auto"/>
              <w:bottom w:val="single" w:sz="4" w:space="0" w:color="auto"/>
              <w:right w:val="single" w:sz="4" w:space="0" w:color="auto"/>
            </w:tcBorders>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执行渝北退役军人发【</w:t>
            </w:r>
            <w:r>
              <w:rPr>
                <w:rFonts w:ascii="Times New Roman" w:hAnsi="Times New Roman"/>
                <w:color w:val="000000"/>
                <w:kern w:val="0"/>
                <w:sz w:val="16"/>
                <w:szCs w:val="16"/>
              </w:rPr>
              <w:t>2021</w:t>
            </w:r>
            <w:r>
              <w:rPr>
                <w:rFonts w:ascii="Times New Roman" w:hAnsi="Times New Roman"/>
                <w:color w:val="000000"/>
                <w:kern w:val="0"/>
                <w:sz w:val="16"/>
                <w:szCs w:val="16"/>
              </w:rPr>
              <w:t>】</w:t>
            </w:r>
            <w:r>
              <w:rPr>
                <w:rFonts w:ascii="Times New Roman" w:hAnsi="Times New Roman"/>
                <w:color w:val="000000"/>
                <w:kern w:val="0"/>
                <w:sz w:val="16"/>
                <w:szCs w:val="16"/>
              </w:rPr>
              <w:t>18</w:t>
            </w:r>
            <w:r>
              <w:rPr>
                <w:rFonts w:ascii="Times New Roman" w:hAnsi="Times New Roman"/>
                <w:color w:val="000000"/>
                <w:kern w:val="0"/>
                <w:sz w:val="16"/>
                <w:szCs w:val="16"/>
              </w:rPr>
              <w:t>号文件精神，及时将党和政府的关怀温暖传递给每一名退役军人。</w:t>
            </w:r>
          </w:p>
        </w:tc>
        <w:tc>
          <w:tcPr>
            <w:tcW w:w="3420" w:type="dxa"/>
            <w:gridSpan w:val="15"/>
            <w:tcBorders>
              <w:top w:val="single" w:sz="4" w:space="0" w:color="auto"/>
              <w:left w:val="single" w:sz="4" w:space="0" w:color="auto"/>
              <w:bottom w:val="single" w:sz="4" w:space="0" w:color="auto"/>
              <w:right w:val="single" w:sz="4" w:space="0" w:color="auto"/>
            </w:tcBorders>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440" w:type="dxa"/>
            <w:gridSpan w:val="14"/>
            <w:tcBorders>
              <w:top w:val="single" w:sz="4" w:space="0" w:color="auto"/>
              <w:left w:val="single" w:sz="4" w:space="0" w:color="auto"/>
              <w:bottom w:val="single" w:sz="4" w:space="0" w:color="auto"/>
              <w:right w:val="single" w:sz="4" w:space="0" w:color="auto"/>
            </w:tcBorders>
          </w:tcPr>
          <w:p w:rsidR="009F528C" w:rsidRDefault="009F528C">
            <w:pPr>
              <w:widowControl/>
              <w:jc w:val="left"/>
              <w:rPr>
                <w:rFonts w:ascii="Times New Roman" w:hAnsi="Times New Roman"/>
                <w:color w:val="000000"/>
                <w:kern w:val="0"/>
                <w:sz w:val="16"/>
                <w:szCs w:val="16"/>
              </w:rPr>
            </w:pPr>
            <w:r>
              <w:rPr>
                <w:rFonts w:ascii="Times New Roman" w:hAnsi="Times New Roman" w:hint="eastAsia"/>
                <w:color w:val="000000"/>
                <w:kern w:val="0"/>
                <w:sz w:val="16"/>
                <w:szCs w:val="16"/>
              </w:rPr>
              <w:t>已</w:t>
            </w:r>
            <w:r>
              <w:rPr>
                <w:rFonts w:ascii="Times New Roman" w:hAnsi="Times New Roman"/>
                <w:color w:val="000000"/>
                <w:kern w:val="0"/>
                <w:sz w:val="16"/>
                <w:szCs w:val="16"/>
              </w:rPr>
              <w:t>按区级文件标准及时足额补助到位</w:t>
            </w:r>
          </w:p>
        </w:tc>
      </w:tr>
      <w:tr w:rsidR="009F528C" w:rsidTr="00254D0A">
        <w:trPr>
          <w:gridAfter w:val="5"/>
          <w:wAfter w:w="1152" w:type="dxa"/>
          <w:trHeight w:val="567"/>
          <w:jc w:val="center"/>
        </w:trPr>
        <w:tc>
          <w:tcPr>
            <w:tcW w:w="9892" w:type="dxa"/>
            <w:gridSpan w:val="45"/>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center"/>
              <w:rPr>
                <w:rFonts w:ascii="Times New Roman" w:hAnsi="Times New Roman"/>
                <w:b/>
                <w:bCs/>
                <w:color w:val="7F7F7F"/>
                <w:kern w:val="0"/>
                <w:sz w:val="16"/>
                <w:szCs w:val="16"/>
              </w:rPr>
            </w:pPr>
            <w:r>
              <w:rPr>
                <w:rFonts w:ascii="Times New Roman" w:hAnsi="Times New Roman"/>
                <w:b/>
                <w:bCs/>
                <w:color w:val="7F7F7F"/>
                <w:kern w:val="0"/>
                <w:sz w:val="16"/>
                <w:szCs w:val="16"/>
              </w:rPr>
              <w:t>绩效指标</w:t>
            </w:r>
          </w:p>
        </w:tc>
      </w:tr>
      <w:tr w:rsidR="009F528C" w:rsidTr="00254D0A">
        <w:trPr>
          <w:gridAfter w:val="5"/>
          <w:wAfter w:w="1152" w:type="dxa"/>
          <w:trHeight w:val="900"/>
          <w:jc w:val="center"/>
        </w:trPr>
        <w:tc>
          <w:tcPr>
            <w:tcW w:w="1035"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指标名称</w:t>
            </w:r>
          </w:p>
        </w:tc>
        <w:tc>
          <w:tcPr>
            <w:tcW w:w="618"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计量单位</w:t>
            </w:r>
          </w:p>
        </w:tc>
        <w:tc>
          <w:tcPr>
            <w:tcW w:w="682"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指标性质</w:t>
            </w:r>
          </w:p>
        </w:tc>
        <w:tc>
          <w:tcPr>
            <w:tcW w:w="697"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指标值</w:t>
            </w:r>
          </w:p>
        </w:tc>
        <w:tc>
          <w:tcPr>
            <w:tcW w:w="1087"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全年完成值</w:t>
            </w:r>
          </w:p>
        </w:tc>
        <w:tc>
          <w:tcPr>
            <w:tcW w:w="981"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偏离度（</w:t>
            </w:r>
            <w:r>
              <w:rPr>
                <w:rFonts w:ascii="Times New Roman" w:hAnsi="Times New Roman"/>
                <w:b/>
                <w:bCs/>
                <w:color w:val="000000"/>
                <w:kern w:val="0"/>
                <w:sz w:val="16"/>
                <w:szCs w:val="16"/>
              </w:rPr>
              <w:t>%</w:t>
            </w:r>
            <w:r>
              <w:rPr>
                <w:rFonts w:ascii="Times New Roman" w:hAnsi="Times New Roman"/>
                <w:b/>
                <w:bCs/>
                <w:color w:val="000000"/>
                <w:kern w:val="0"/>
                <w:sz w:val="16"/>
                <w:szCs w:val="16"/>
              </w:rPr>
              <w:t>）</w:t>
            </w:r>
          </w:p>
        </w:tc>
        <w:tc>
          <w:tcPr>
            <w:tcW w:w="828"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得分系数（</w:t>
            </w:r>
            <w:r>
              <w:rPr>
                <w:rFonts w:ascii="Times New Roman" w:hAnsi="Times New Roman"/>
                <w:b/>
                <w:bCs/>
                <w:color w:val="000000"/>
                <w:kern w:val="0"/>
                <w:sz w:val="16"/>
                <w:szCs w:val="16"/>
              </w:rPr>
              <w:t>%</w:t>
            </w:r>
            <w:r>
              <w:rPr>
                <w:rFonts w:ascii="Times New Roman" w:hAnsi="Times New Roman"/>
                <w:b/>
                <w:bCs/>
                <w:color w:val="000000"/>
                <w:kern w:val="0"/>
                <w:sz w:val="16"/>
                <w:szCs w:val="16"/>
              </w:rPr>
              <w:t>）</w:t>
            </w:r>
          </w:p>
        </w:tc>
        <w:tc>
          <w:tcPr>
            <w:tcW w:w="524"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指标权重</w:t>
            </w:r>
          </w:p>
        </w:tc>
        <w:tc>
          <w:tcPr>
            <w:tcW w:w="517"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指标得分</w:t>
            </w:r>
          </w:p>
        </w:tc>
        <w:tc>
          <w:tcPr>
            <w:tcW w:w="691"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是否核心指标</w:t>
            </w: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说明</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C00922">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区财政局建议</w:t>
            </w:r>
          </w:p>
        </w:tc>
      </w:tr>
      <w:tr w:rsidR="009F528C" w:rsidTr="00254D0A">
        <w:trPr>
          <w:gridAfter w:val="5"/>
          <w:wAfter w:w="1152" w:type="dxa"/>
          <w:trHeight w:val="900"/>
          <w:jc w:val="center"/>
        </w:trPr>
        <w:tc>
          <w:tcPr>
            <w:tcW w:w="1035"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BE2A5C">
            <w:pPr>
              <w:widowControl/>
              <w:spacing w:line="240" w:lineRule="exact"/>
              <w:jc w:val="left"/>
              <w:rPr>
                <w:rFonts w:ascii="Times New Roman" w:hAnsi="Times New Roman" w:hint="eastAsia"/>
                <w:color w:val="000000"/>
                <w:kern w:val="0"/>
                <w:sz w:val="16"/>
                <w:szCs w:val="16"/>
              </w:rPr>
            </w:pPr>
            <w:r>
              <w:rPr>
                <w:rFonts w:ascii="Times New Roman" w:hAnsi="Times New Roman"/>
                <w:color w:val="000000"/>
                <w:kern w:val="0"/>
                <w:sz w:val="16"/>
                <w:szCs w:val="16"/>
              </w:rPr>
              <w:lastRenderedPageBreak/>
              <w:t xml:space="preserve">　</w:t>
            </w:r>
            <w:r w:rsidR="00BE2A5C">
              <w:rPr>
                <w:rFonts w:ascii="Times New Roman" w:hAnsi="Times New Roman" w:hint="eastAsia"/>
                <w:color w:val="000000"/>
                <w:kern w:val="0"/>
                <w:sz w:val="16"/>
                <w:szCs w:val="16"/>
              </w:rPr>
              <w:t>保障享受医疗补助对象</w:t>
            </w:r>
          </w:p>
        </w:tc>
        <w:tc>
          <w:tcPr>
            <w:tcW w:w="618" w:type="dxa"/>
            <w:gridSpan w:val="5"/>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682"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w:t>
            </w:r>
          </w:p>
        </w:tc>
        <w:tc>
          <w:tcPr>
            <w:tcW w:w="697" w:type="dxa"/>
            <w:gridSpan w:val="5"/>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59</w:t>
            </w:r>
          </w:p>
        </w:tc>
        <w:tc>
          <w:tcPr>
            <w:tcW w:w="1087"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59</w:t>
            </w:r>
          </w:p>
        </w:tc>
        <w:tc>
          <w:tcPr>
            <w:tcW w:w="981"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828"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524"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517"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691"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1474"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758"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5"/>
          <w:wAfter w:w="1152" w:type="dxa"/>
          <w:trHeight w:val="900"/>
          <w:jc w:val="center"/>
        </w:trPr>
        <w:tc>
          <w:tcPr>
            <w:tcW w:w="1035"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2022</w:t>
            </w:r>
            <w:r>
              <w:rPr>
                <w:rFonts w:ascii="Times New Roman" w:hAnsi="Times New Roman"/>
                <w:color w:val="000000"/>
                <w:kern w:val="0"/>
                <w:sz w:val="16"/>
                <w:szCs w:val="16"/>
              </w:rPr>
              <w:t>年底前</w:t>
            </w:r>
          </w:p>
        </w:tc>
        <w:tc>
          <w:tcPr>
            <w:tcW w:w="618" w:type="dxa"/>
            <w:gridSpan w:val="5"/>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682"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697" w:type="dxa"/>
            <w:gridSpan w:val="5"/>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1087"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981"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828"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524"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517"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691"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1474"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758"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5"/>
          <w:wAfter w:w="1152" w:type="dxa"/>
          <w:trHeight w:val="900"/>
          <w:jc w:val="center"/>
        </w:trPr>
        <w:tc>
          <w:tcPr>
            <w:tcW w:w="1035"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hint="eastAsia"/>
                <w:color w:val="000000"/>
                <w:kern w:val="0"/>
                <w:sz w:val="16"/>
                <w:szCs w:val="16"/>
              </w:rPr>
            </w:pPr>
            <w:r>
              <w:rPr>
                <w:rFonts w:ascii="Times New Roman" w:hAnsi="Times New Roman"/>
                <w:color w:val="000000"/>
                <w:kern w:val="0"/>
                <w:sz w:val="16"/>
                <w:szCs w:val="16"/>
              </w:rPr>
              <w:t>控制在预算内，</w:t>
            </w:r>
            <w:r>
              <w:rPr>
                <w:rFonts w:ascii="Times New Roman" w:hAnsi="Times New Roman"/>
                <w:color w:val="000000"/>
                <w:kern w:val="0"/>
                <w:sz w:val="16"/>
                <w:szCs w:val="16"/>
              </w:rPr>
              <w:t>59</w:t>
            </w:r>
            <w:r>
              <w:rPr>
                <w:rFonts w:ascii="Times New Roman" w:hAnsi="Times New Roman"/>
                <w:color w:val="000000"/>
                <w:kern w:val="0"/>
                <w:sz w:val="16"/>
                <w:szCs w:val="16"/>
              </w:rPr>
              <w:t>人医疗补助约</w:t>
            </w:r>
            <w:r>
              <w:rPr>
                <w:rFonts w:ascii="Times New Roman" w:hAnsi="Times New Roman"/>
                <w:color w:val="000000"/>
                <w:kern w:val="0"/>
                <w:sz w:val="16"/>
                <w:szCs w:val="16"/>
              </w:rPr>
              <w:t>53400</w:t>
            </w:r>
            <w:r>
              <w:rPr>
                <w:rFonts w:ascii="Times New Roman" w:hAnsi="Times New Roman"/>
                <w:color w:val="000000"/>
                <w:kern w:val="0"/>
                <w:sz w:val="16"/>
                <w:szCs w:val="16"/>
              </w:rPr>
              <w:t>元</w:t>
            </w:r>
            <w:r>
              <w:rPr>
                <w:rFonts w:ascii="Times New Roman" w:hAnsi="Times New Roman" w:hint="eastAsia"/>
                <w:color w:val="000000"/>
                <w:kern w:val="0"/>
                <w:sz w:val="16"/>
                <w:szCs w:val="16"/>
              </w:rPr>
              <w:t>。</w:t>
            </w:r>
          </w:p>
        </w:tc>
        <w:tc>
          <w:tcPr>
            <w:tcW w:w="618" w:type="dxa"/>
            <w:gridSpan w:val="5"/>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682"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w:t>
            </w:r>
          </w:p>
        </w:tc>
        <w:tc>
          <w:tcPr>
            <w:tcW w:w="697" w:type="dxa"/>
            <w:gridSpan w:val="5"/>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53400</w:t>
            </w:r>
          </w:p>
        </w:tc>
        <w:tc>
          <w:tcPr>
            <w:tcW w:w="1087"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27900</w:t>
            </w:r>
          </w:p>
        </w:tc>
        <w:tc>
          <w:tcPr>
            <w:tcW w:w="981"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47.75</w:t>
            </w:r>
          </w:p>
        </w:tc>
        <w:tc>
          <w:tcPr>
            <w:tcW w:w="828"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524"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517"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691"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1474"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按区级要求据实发放</w:t>
            </w:r>
          </w:p>
        </w:tc>
        <w:tc>
          <w:tcPr>
            <w:tcW w:w="758"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5"/>
          <w:wAfter w:w="1152" w:type="dxa"/>
          <w:trHeight w:val="900"/>
          <w:jc w:val="center"/>
        </w:trPr>
        <w:tc>
          <w:tcPr>
            <w:tcW w:w="1035"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保障退役军人合法权益</w:t>
            </w:r>
          </w:p>
        </w:tc>
        <w:tc>
          <w:tcPr>
            <w:tcW w:w="618"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682"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697"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1087"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981"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828"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524"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517"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691"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5"/>
          <w:wAfter w:w="1152" w:type="dxa"/>
          <w:trHeight w:val="499"/>
          <w:jc w:val="center"/>
        </w:trPr>
        <w:tc>
          <w:tcPr>
            <w:tcW w:w="1035"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及时将党和政府的关怀温暖传递给每一名退役军人</w:t>
            </w:r>
          </w:p>
        </w:tc>
        <w:tc>
          <w:tcPr>
            <w:tcW w:w="618"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682"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697"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1087"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981"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828"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524"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517"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691"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5"/>
          <w:wAfter w:w="1152" w:type="dxa"/>
          <w:trHeight w:val="499"/>
          <w:jc w:val="center"/>
        </w:trPr>
        <w:tc>
          <w:tcPr>
            <w:tcW w:w="1035"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70%</w:t>
            </w:r>
          </w:p>
        </w:tc>
        <w:tc>
          <w:tcPr>
            <w:tcW w:w="618"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682"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w:t>
            </w:r>
          </w:p>
        </w:tc>
        <w:tc>
          <w:tcPr>
            <w:tcW w:w="697"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70</w:t>
            </w:r>
          </w:p>
        </w:tc>
        <w:tc>
          <w:tcPr>
            <w:tcW w:w="1087"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70</w:t>
            </w:r>
          </w:p>
        </w:tc>
        <w:tc>
          <w:tcPr>
            <w:tcW w:w="981"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828"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524"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517"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691"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5"/>
          <w:wAfter w:w="1152" w:type="dxa"/>
          <w:trHeight w:val="499"/>
          <w:jc w:val="center"/>
        </w:trPr>
        <w:tc>
          <w:tcPr>
            <w:tcW w:w="1653" w:type="dxa"/>
            <w:gridSpan w:val="7"/>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未完成绩效目标或偏离较多的原因、改进措施及其他说明</w:t>
            </w:r>
          </w:p>
        </w:tc>
        <w:tc>
          <w:tcPr>
            <w:tcW w:w="8239" w:type="dxa"/>
            <w:gridSpan w:val="38"/>
            <w:tcBorders>
              <w:top w:val="single" w:sz="4" w:space="0" w:color="auto"/>
              <w:left w:val="single" w:sz="4" w:space="0" w:color="auto"/>
              <w:bottom w:val="single" w:sz="4" w:space="0" w:color="auto"/>
              <w:right w:val="single" w:sz="4" w:space="0" w:color="auto"/>
            </w:tcBorders>
            <w:vAlign w:val="center"/>
          </w:tcPr>
          <w:p w:rsidR="009F528C" w:rsidRDefault="009F528C">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5"/>
          <w:wAfter w:w="1152" w:type="dxa"/>
          <w:trHeight w:val="600"/>
          <w:jc w:val="center"/>
        </w:trPr>
        <w:tc>
          <w:tcPr>
            <w:tcW w:w="9892" w:type="dxa"/>
            <w:gridSpan w:val="45"/>
            <w:tcBorders>
              <w:top w:val="single" w:sz="4" w:space="0" w:color="auto"/>
              <w:left w:val="nil"/>
              <w:bottom w:val="nil"/>
              <w:right w:val="nil"/>
            </w:tcBorders>
            <w:noWrap/>
            <w:vAlign w:val="center"/>
          </w:tcPr>
          <w:p w:rsidR="009F528C" w:rsidRDefault="009F528C">
            <w:pPr>
              <w:widowControl/>
              <w:jc w:val="center"/>
              <w:rPr>
                <w:rFonts w:ascii="Times New Roman" w:eastAsia="微软雅黑" w:hAnsi="Times New Roman"/>
                <w:b/>
                <w:bCs/>
                <w:color w:val="000000"/>
                <w:kern w:val="0"/>
                <w:sz w:val="40"/>
                <w:szCs w:val="40"/>
              </w:rPr>
            </w:pPr>
            <w:r>
              <w:rPr>
                <w:rFonts w:ascii="Times New Roman" w:eastAsia="微软雅黑" w:hAnsi="Times New Roman"/>
                <w:b/>
                <w:bCs/>
                <w:color w:val="000000"/>
                <w:kern w:val="0"/>
                <w:sz w:val="40"/>
                <w:szCs w:val="40"/>
              </w:rPr>
              <w:t>2022</w:t>
            </w:r>
            <w:r>
              <w:rPr>
                <w:rFonts w:ascii="Times New Roman" w:eastAsia="微软雅黑" w:hAnsi="Times New Roman"/>
                <w:b/>
                <w:bCs/>
                <w:color w:val="000000"/>
                <w:kern w:val="0"/>
                <w:sz w:val="40"/>
                <w:szCs w:val="40"/>
              </w:rPr>
              <w:t>年度项目绩效自评表</w:t>
            </w:r>
          </w:p>
        </w:tc>
      </w:tr>
      <w:tr w:rsidR="009F528C" w:rsidTr="00254D0A">
        <w:trPr>
          <w:gridAfter w:val="5"/>
          <w:wAfter w:w="1152" w:type="dxa"/>
          <w:trHeight w:val="199"/>
          <w:jc w:val="center"/>
        </w:trPr>
        <w:tc>
          <w:tcPr>
            <w:tcW w:w="9892" w:type="dxa"/>
            <w:gridSpan w:val="45"/>
            <w:tcBorders>
              <w:top w:val="nil"/>
              <w:left w:val="nil"/>
              <w:bottom w:val="single" w:sz="4" w:space="0" w:color="auto"/>
              <w:right w:val="nil"/>
            </w:tcBorders>
            <w:noWrap/>
            <w:vAlign w:val="center"/>
          </w:tcPr>
          <w:p w:rsidR="009F528C" w:rsidRDefault="009F528C">
            <w:pPr>
              <w:widowControl/>
              <w:ind w:firstLineChars="100" w:firstLine="161"/>
              <w:jc w:val="right"/>
              <w:rPr>
                <w:rFonts w:ascii="Times New Roman" w:hAnsi="Times New Roman"/>
                <w:b/>
                <w:bCs/>
                <w:kern w:val="0"/>
                <w:sz w:val="16"/>
                <w:szCs w:val="16"/>
              </w:rPr>
            </w:pPr>
            <w:r>
              <w:rPr>
                <w:rFonts w:ascii="Times New Roman" w:hAnsi="Times New Roman"/>
                <w:b/>
                <w:bCs/>
                <w:kern w:val="0"/>
                <w:sz w:val="16"/>
                <w:szCs w:val="16"/>
              </w:rPr>
              <w:t>单位：元</w:t>
            </w:r>
          </w:p>
        </w:tc>
      </w:tr>
      <w:tr w:rsidR="009F528C" w:rsidTr="00254D0A">
        <w:trPr>
          <w:gridAfter w:val="1"/>
          <w:wAfter w:w="117" w:type="dxa"/>
          <w:trHeight w:val="900"/>
          <w:jc w:val="center"/>
        </w:trPr>
        <w:tc>
          <w:tcPr>
            <w:tcW w:w="544" w:type="dxa"/>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right"/>
              <w:rPr>
                <w:rFonts w:ascii="Times New Roman" w:hAnsi="Times New Roman"/>
                <w:b/>
                <w:bCs/>
                <w:color w:val="000000"/>
                <w:kern w:val="0"/>
                <w:sz w:val="16"/>
                <w:szCs w:val="16"/>
              </w:rPr>
            </w:pPr>
            <w:r>
              <w:rPr>
                <w:rFonts w:ascii="Times New Roman" w:hAnsi="Times New Roman"/>
                <w:b/>
                <w:bCs/>
                <w:color w:val="000000"/>
                <w:kern w:val="0"/>
                <w:sz w:val="16"/>
                <w:szCs w:val="16"/>
              </w:rPr>
              <w:t>项目名称：</w:t>
            </w:r>
          </w:p>
        </w:tc>
        <w:tc>
          <w:tcPr>
            <w:tcW w:w="1621" w:type="dxa"/>
            <w:gridSpan w:val="9"/>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优抚对象节日慰问金</w:t>
            </w:r>
          </w:p>
        </w:tc>
        <w:tc>
          <w:tcPr>
            <w:tcW w:w="787"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right"/>
              <w:rPr>
                <w:rFonts w:ascii="Times New Roman" w:hAnsi="Times New Roman"/>
                <w:b/>
                <w:bCs/>
                <w:color w:val="000000"/>
                <w:kern w:val="0"/>
                <w:sz w:val="16"/>
                <w:szCs w:val="16"/>
              </w:rPr>
            </w:pPr>
            <w:r>
              <w:rPr>
                <w:rFonts w:ascii="Times New Roman" w:hAnsi="Times New Roman"/>
                <w:b/>
                <w:bCs/>
                <w:color w:val="000000"/>
                <w:kern w:val="0"/>
                <w:sz w:val="16"/>
                <w:szCs w:val="16"/>
              </w:rPr>
              <w:t>项目编码：</w:t>
            </w:r>
          </w:p>
        </w:tc>
        <w:tc>
          <w:tcPr>
            <w:tcW w:w="2217" w:type="dxa"/>
            <w:gridSpan w:val="9"/>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50011222T000000071411</w:t>
            </w:r>
          </w:p>
        </w:tc>
        <w:tc>
          <w:tcPr>
            <w:tcW w:w="809"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right"/>
              <w:rPr>
                <w:rFonts w:ascii="Times New Roman" w:hAnsi="Times New Roman"/>
                <w:b/>
                <w:bCs/>
                <w:color w:val="000000"/>
                <w:kern w:val="0"/>
                <w:sz w:val="16"/>
                <w:szCs w:val="16"/>
              </w:rPr>
            </w:pPr>
            <w:r>
              <w:rPr>
                <w:rFonts w:ascii="Times New Roman" w:hAnsi="Times New Roman"/>
                <w:b/>
                <w:bCs/>
                <w:color w:val="000000"/>
                <w:kern w:val="0"/>
                <w:sz w:val="16"/>
                <w:szCs w:val="16"/>
              </w:rPr>
              <w:t>自评总分：</w:t>
            </w:r>
          </w:p>
        </w:tc>
        <w:tc>
          <w:tcPr>
            <w:tcW w:w="1178" w:type="dxa"/>
            <w:gridSpan w:val="8"/>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90.00</w:t>
            </w:r>
          </w:p>
        </w:tc>
        <w:tc>
          <w:tcPr>
            <w:tcW w:w="967"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right"/>
              <w:rPr>
                <w:rFonts w:ascii="Times New Roman" w:hAnsi="Times New Roman"/>
                <w:b/>
                <w:bCs/>
                <w:color w:val="000000"/>
                <w:kern w:val="0"/>
                <w:sz w:val="16"/>
                <w:szCs w:val="16"/>
              </w:rPr>
            </w:pPr>
            <w:r>
              <w:rPr>
                <w:rFonts w:ascii="Times New Roman" w:hAnsi="Times New Roman"/>
                <w:b/>
                <w:bCs/>
                <w:color w:val="000000"/>
                <w:kern w:val="0"/>
                <w:sz w:val="16"/>
                <w:szCs w:val="16"/>
              </w:rPr>
              <w:t xml:space="preserve">　</w:t>
            </w:r>
          </w:p>
        </w:tc>
        <w:tc>
          <w:tcPr>
            <w:tcW w:w="2804" w:type="dxa"/>
            <w:gridSpan w:val="9"/>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1"/>
          <w:wAfter w:w="117" w:type="dxa"/>
          <w:trHeight w:val="900"/>
          <w:jc w:val="center"/>
        </w:trPr>
        <w:tc>
          <w:tcPr>
            <w:tcW w:w="544" w:type="dxa"/>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right"/>
              <w:rPr>
                <w:rFonts w:ascii="Times New Roman" w:hAnsi="Times New Roman"/>
                <w:b/>
                <w:bCs/>
                <w:color w:val="000000"/>
                <w:kern w:val="0"/>
                <w:sz w:val="16"/>
                <w:szCs w:val="16"/>
              </w:rPr>
            </w:pPr>
            <w:r>
              <w:rPr>
                <w:rFonts w:ascii="Times New Roman" w:hAnsi="Times New Roman"/>
                <w:b/>
                <w:bCs/>
                <w:color w:val="000000"/>
                <w:kern w:val="0"/>
                <w:sz w:val="16"/>
                <w:szCs w:val="16"/>
              </w:rPr>
              <w:t>项目主管部门：</w:t>
            </w:r>
          </w:p>
        </w:tc>
        <w:tc>
          <w:tcPr>
            <w:tcW w:w="1621" w:type="dxa"/>
            <w:gridSpan w:val="9"/>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907-</w:t>
            </w:r>
            <w:r>
              <w:rPr>
                <w:rFonts w:ascii="Times New Roman" w:hAnsi="Times New Roman"/>
                <w:color w:val="000000"/>
                <w:kern w:val="0"/>
                <w:sz w:val="16"/>
                <w:szCs w:val="16"/>
              </w:rPr>
              <w:t>重庆市渝北区人民政府龙塔街道办事处</w:t>
            </w:r>
          </w:p>
        </w:tc>
        <w:tc>
          <w:tcPr>
            <w:tcW w:w="787"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right"/>
              <w:rPr>
                <w:rFonts w:ascii="Times New Roman" w:hAnsi="Times New Roman"/>
                <w:b/>
                <w:bCs/>
                <w:color w:val="000000"/>
                <w:kern w:val="0"/>
                <w:sz w:val="16"/>
                <w:szCs w:val="16"/>
              </w:rPr>
            </w:pPr>
            <w:r>
              <w:rPr>
                <w:rFonts w:ascii="Times New Roman" w:hAnsi="Times New Roman"/>
                <w:b/>
                <w:bCs/>
                <w:color w:val="000000"/>
                <w:kern w:val="0"/>
                <w:sz w:val="16"/>
                <w:szCs w:val="16"/>
              </w:rPr>
              <w:t>财政归口处室：</w:t>
            </w:r>
          </w:p>
        </w:tc>
        <w:tc>
          <w:tcPr>
            <w:tcW w:w="2217" w:type="dxa"/>
            <w:gridSpan w:val="9"/>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002-</w:t>
            </w:r>
            <w:r>
              <w:rPr>
                <w:rFonts w:ascii="Times New Roman" w:hAnsi="Times New Roman"/>
                <w:color w:val="000000"/>
                <w:kern w:val="0"/>
                <w:sz w:val="16"/>
                <w:szCs w:val="16"/>
              </w:rPr>
              <w:t>预算科</w:t>
            </w:r>
          </w:p>
        </w:tc>
        <w:tc>
          <w:tcPr>
            <w:tcW w:w="809"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right"/>
              <w:rPr>
                <w:rFonts w:ascii="Times New Roman" w:hAnsi="Times New Roman"/>
                <w:b/>
                <w:bCs/>
                <w:color w:val="000000"/>
                <w:kern w:val="0"/>
                <w:sz w:val="16"/>
                <w:szCs w:val="16"/>
              </w:rPr>
            </w:pPr>
            <w:r>
              <w:rPr>
                <w:rFonts w:ascii="Times New Roman" w:hAnsi="Times New Roman"/>
                <w:b/>
                <w:bCs/>
                <w:color w:val="000000"/>
                <w:kern w:val="0"/>
                <w:sz w:val="16"/>
                <w:szCs w:val="16"/>
              </w:rPr>
              <w:t>部门联系人：</w:t>
            </w:r>
          </w:p>
        </w:tc>
        <w:tc>
          <w:tcPr>
            <w:tcW w:w="1178" w:type="dxa"/>
            <w:gridSpan w:val="8"/>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彭琴</w:t>
            </w:r>
          </w:p>
        </w:tc>
        <w:tc>
          <w:tcPr>
            <w:tcW w:w="967"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right"/>
              <w:rPr>
                <w:rFonts w:ascii="Times New Roman" w:hAnsi="Times New Roman"/>
                <w:b/>
                <w:bCs/>
                <w:color w:val="000000"/>
                <w:kern w:val="0"/>
                <w:sz w:val="16"/>
                <w:szCs w:val="16"/>
              </w:rPr>
            </w:pPr>
            <w:r>
              <w:rPr>
                <w:rFonts w:ascii="Times New Roman" w:hAnsi="Times New Roman"/>
                <w:b/>
                <w:bCs/>
                <w:color w:val="000000"/>
                <w:kern w:val="0"/>
                <w:sz w:val="16"/>
                <w:szCs w:val="16"/>
              </w:rPr>
              <w:t>联系电话：</w:t>
            </w:r>
          </w:p>
        </w:tc>
        <w:tc>
          <w:tcPr>
            <w:tcW w:w="2804" w:type="dxa"/>
            <w:gridSpan w:val="9"/>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86812401</w:t>
            </w:r>
          </w:p>
        </w:tc>
      </w:tr>
      <w:tr w:rsidR="009F528C" w:rsidTr="00254D0A">
        <w:trPr>
          <w:gridAfter w:val="1"/>
          <w:wAfter w:w="117" w:type="dxa"/>
          <w:trHeight w:val="402"/>
          <w:jc w:val="center"/>
        </w:trPr>
        <w:tc>
          <w:tcPr>
            <w:tcW w:w="10927" w:type="dxa"/>
            <w:gridSpan w:val="49"/>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jc w:val="center"/>
              <w:rPr>
                <w:rFonts w:ascii="Times New Roman" w:hAnsi="Times New Roman"/>
                <w:b/>
                <w:bCs/>
                <w:color w:val="7F7F7F"/>
                <w:kern w:val="0"/>
                <w:sz w:val="16"/>
                <w:szCs w:val="16"/>
              </w:rPr>
            </w:pPr>
            <w:r>
              <w:rPr>
                <w:rFonts w:ascii="Times New Roman" w:hAnsi="Times New Roman"/>
                <w:b/>
                <w:bCs/>
                <w:color w:val="7F7F7F"/>
                <w:kern w:val="0"/>
                <w:sz w:val="16"/>
                <w:szCs w:val="16"/>
              </w:rPr>
              <w:t>资金情况</w:t>
            </w:r>
          </w:p>
        </w:tc>
      </w:tr>
      <w:tr w:rsidR="009F528C" w:rsidTr="00254D0A">
        <w:trPr>
          <w:gridAfter w:val="1"/>
          <w:wAfter w:w="117" w:type="dxa"/>
          <w:trHeight w:val="499"/>
          <w:jc w:val="center"/>
        </w:trPr>
        <w:tc>
          <w:tcPr>
            <w:tcW w:w="1378"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center"/>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1574" w:type="dxa"/>
            <w:gridSpan w:val="11"/>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年初预算数</w:t>
            </w:r>
          </w:p>
        </w:tc>
        <w:tc>
          <w:tcPr>
            <w:tcW w:w="2217" w:type="dxa"/>
            <w:gridSpan w:val="9"/>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全年（调整）预算数</w:t>
            </w:r>
          </w:p>
        </w:tc>
        <w:tc>
          <w:tcPr>
            <w:tcW w:w="1344" w:type="dxa"/>
            <w:gridSpan w:val="8"/>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全年执行数</w:t>
            </w:r>
          </w:p>
        </w:tc>
        <w:tc>
          <w:tcPr>
            <w:tcW w:w="1610" w:type="dxa"/>
            <w:gridSpan w:val="8"/>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执行率</w:t>
            </w:r>
          </w:p>
        </w:tc>
        <w:tc>
          <w:tcPr>
            <w:tcW w:w="2150" w:type="dxa"/>
            <w:gridSpan w:val="7"/>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执行率权重</w:t>
            </w:r>
          </w:p>
        </w:tc>
        <w:tc>
          <w:tcPr>
            <w:tcW w:w="654"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执行率得分</w:t>
            </w:r>
          </w:p>
        </w:tc>
      </w:tr>
      <w:tr w:rsidR="009F528C" w:rsidTr="00254D0A">
        <w:trPr>
          <w:gridAfter w:val="1"/>
          <w:wAfter w:w="117" w:type="dxa"/>
          <w:trHeight w:val="499"/>
          <w:jc w:val="center"/>
        </w:trPr>
        <w:tc>
          <w:tcPr>
            <w:tcW w:w="1378"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ind w:firstLineChars="100" w:firstLine="160"/>
              <w:jc w:val="right"/>
              <w:rPr>
                <w:rFonts w:ascii="Times New Roman" w:hAnsi="Times New Roman"/>
                <w:color w:val="000000"/>
                <w:kern w:val="0"/>
                <w:sz w:val="16"/>
                <w:szCs w:val="16"/>
              </w:rPr>
            </w:pPr>
            <w:r>
              <w:rPr>
                <w:rFonts w:ascii="Times New Roman" w:hAnsi="Times New Roman"/>
                <w:color w:val="000000"/>
                <w:kern w:val="0"/>
                <w:sz w:val="16"/>
                <w:szCs w:val="16"/>
              </w:rPr>
              <w:t>年度总金额</w:t>
            </w:r>
          </w:p>
        </w:tc>
        <w:tc>
          <w:tcPr>
            <w:tcW w:w="1574" w:type="dxa"/>
            <w:gridSpan w:val="11"/>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77600.00 </w:t>
            </w:r>
          </w:p>
        </w:tc>
        <w:tc>
          <w:tcPr>
            <w:tcW w:w="2217" w:type="dxa"/>
            <w:gridSpan w:val="9"/>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23516.00 </w:t>
            </w:r>
          </w:p>
        </w:tc>
        <w:tc>
          <w:tcPr>
            <w:tcW w:w="1344" w:type="dxa"/>
            <w:gridSpan w:val="8"/>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23516.00 </w:t>
            </w:r>
          </w:p>
        </w:tc>
        <w:tc>
          <w:tcPr>
            <w:tcW w:w="1610" w:type="dxa"/>
            <w:gridSpan w:val="8"/>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2150" w:type="dxa"/>
            <w:gridSpan w:val="7"/>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kern w:val="0"/>
                <w:sz w:val="16"/>
                <w:szCs w:val="16"/>
              </w:rPr>
            </w:pPr>
            <w:r>
              <w:rPr>
                <w:rFonts w:ascii="Times New Roman" w:hAnsi="Times New Roman"/>
                <w:kern w:val="0"/>
                <w:sz w:val="16"/>
                <w:szCs w:val="16"/>
              </w:rPr>
              <w:t xml:space="preserve">　</w:t>
            </w:r>
          </w:p>
        </w:tc>
        <w:tc>
          <w:tcPr>
            <w:tcW w:w="654"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kern w:val="0"/>
                <w:sz w:val="16"/>
                <w:szCs w:val="16"/>
              </w:rPr>
            </w:pPr>
            <w:r>
              <w:rPr>
                <w:rFonts w:ascii="Times New Roman" w:hAnsi="Times New Roman"/>
                <w:kern w:val="0"/>
                <w:sz w:val="16"/>
                <w:szCs w:val="16"/>
              </w:rPr>
              <w:t xml:space="preserve">　</w:t>
            </w:r>
          </w:p>
        </w:tc>
      </w:tr>
      <w:tr w:rsidR="009F528C" w:rsidTr="00254D0A">
        <w:trPr>
          <w:gridAfter w:val="1"/>
          <w:wAfter w:w="117" w:type="dxa"/>
          <w:trHeight w:val="499"/>
          <w:jc w:val="center"/>
        </w:trPr>
        <w:tc>
          <w:tcPr>
            <w:tcW w:w="1378"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ind w:firstLineChars="100" w:firstLine="160"/>
              <w:jc w:val="right"/>
              <w:rPr>
                <w:rFonts w:ascii="Times New Roman" w:hAnsi="Times New Roman"/>
                <w:color w:val="000000"/>
                <w:kern w:val="0"/>
                <w:sz w:val="16"/>
                <w:szCs w:val="16"/>
              </w:rPr>
            </w:pPr>
            <w:r>
              <w:rPr>
                <w:rFonts w:ascii="Times New Roman" w:hAnsi="Times New Roman"/>
                <w:color w:val="000000"/>
                <w:kern w:val="0"/>
                <w:sz w:val="16"/>
                <w:szCs w:val="16"/>
              </w:rPr>
              <w:t>其中：财政拨款</w:t>
            </w:r>
          </w:p>
        </w:tc>
        <w:tc>
          <w:tcPr>
            <w:tcW w:w="1574" w:type="dxa"/>
            <w:gridSpan w:val="11"/>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77600.00 </w:t>
            </w:r>
          </w:p>
        </w:tc>
        <w:tc>
          <w:tcPr>
            <w:tcW w:w="2217" w:type="dxa"/>
            <w:gridSpan w:val="9"/>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23516.00 </w:t>
            </w:r>
          </w:p>
        </w:tc>
        <w:tc>
          <w:tcPr>
            <w:tcW w:w="1344" w:type="dxa"/>
            <w:gridSpan w:val="8"/>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23516.00 </w:t>
            </w:r>
          </w:p>
        </w:tc>
        <w:tc>
          <w:tcPr>
            <w:tcW w:w="1610" w:type="dxa"/>
            <w:gridSpan w:val="8"/>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100.00 </w:t>
            </w:r>
          </w:p>
        </w:tc>
        <w:tc>
          <w:tcPr>
            <w:tcW w:w="2150" w:type="dxa"/>
            <w:gridSpan w:val="7"/>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kern w:val="0"/>
                <w:sz w:val="16"/>
                <w:szCs w:val="16"/>
              </w:rPr>
            </w:pPr>
            <w:r>
              <w:rPr>
                <w:rFonts w:ascii="Times New Roman" w:hAnsi="Times New Roman"/>
                <w:kern w:val="0"/>
                <w:sz w:val="16"/>
                <w:szCs w:val="16"/>
              </w:rPr>
              <w:t>10.00</w:t>
            </w:r>
          </w:p>
        </w:tc>
        <w:tc>
          <w:tcPr>
            <w:tcW w:w="654"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kern w:val="0"/>
                <w:sz w:val="16"/>
                <w:szCs w:val="16"/>
              </w:rPr>
            </w:pPr>
            <w:r>
              <w:rPr>
                <w:rFonts w:ascii="Times New Roman" w:hAnsi="Times New Roman"/>
                <w:kern w:val="0"/>
                <w:sz w:val="16"/>
                <w:szCs w:val="16"/>
              </w:rPr>
              <w:t xml:space="preserve">10.00 </w:t>
            </w:r>
          </w:p>
        </w:tc>
      </w:tr>
      <w:tr w:rsidR="009F528C" w:rsidTr="00254D0A">
        <w:trPr>
          <w:gridAfter w:val="1"/>
          <w:wAfter w:w="117" w:type="dxa"/>
          <w:trHeight w:val="402"/>
          <w:jc w:val="center"/>
        </w:trPr>
        <w:tc>
          <w:tcPr>
            <w:tcW w:w="10927" w:type="dxa"/>
            <w:gridSpan w:val="49"/>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center"/>
              <w:rPr>
                <w:rFonts w:ascii="Times New Roman" w:hAnsi="Times New Roman"/>
                <w:b/>
                <w:bCs/>
                <w:color w:val="7F7F7F"/>
                <w:kern w:val="0"/>
                <w:sz w:val="16"/>
                <w:szCs w:val="16"/>
              </w:rPr>
            </w:pPr>
            <w:r>
              <w:rPr>
                <w:rFonts w:ascii="Times New Roman" w:hAnsi="Times New Roman"/>
                <w:b/>
                <w:bCs/>
                <w:color w:val="7F7F7F"/>
                <w:kern w:val="0"/>
                <w:sz w:val="16"/>
                <w:szCs w:val="16"/>
              </w:rPr>
              <w:t>绩效目标</w:t>
            </w:r>
          </w:p>
        </w:tc>
      </w:tr>
      <w:tr w:rsidR="009F528C" w:rsidTr="00254D0A">
        <w:trPr>
          <w:gridAfter w:val="1"/>
          <w:wAfter w:w="117" w:type="dxa"/>
          <w:trHeight w:val="499"/>
          <w:jc w:val="center"/>
        </w:trPr>
        <w:tc>
          <w:tcPr>
            <w:tcW w:w="2952" w:type="dxa"/>
            <w:gridSpan w:val="15"/>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lastRenderedPageBreak/>
              <w:t>年初绩效目标</w:t>
            </w:r>
          </w:p>
        </w:tc>
        <w:tc>
          <w:tcPr>
            <w:tcW w:w="3561" w:type="dxa"/>
            <w:gridSpan w:val="17"/>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全年（调整）绩效目标</w:t>
            </w:r>
          </w:p>
        </w:tc>
        <w:tc>
          <w:tcPr>
            <w:tcW w:w="4414" w:type="dxa"/>
            <w:gridSpan w:val="17"/>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全年目标实际完成情况</w:t>
            </w:r>
          </w:p>
        </w:tc>
      </w:tr>
      <w:tr w:rsidR="009F528C" w:rsidTr="00254D0A">
        <w:trPr>
          <w:gridAfter w:val="1"/>
          <w:wAfter w:w="117" w:type="dxa"/>
          <w:trHeight w:val="1304"/>
          <w:jc w:val="center"/>
        </w:trPr>
        <w:tc>
          <w:tcPr>
            <w:tcW w:w="2952" w:type="dxa"/>
            <w:gridSpan w:val="15"/>
            <w:tcBorders>
              <w:top w:val="single" w:sz="4" w:space="0" w:color="auto"/>
              <w:left w:val="single" w:sz="4" w:space="0" w:color="auto"/>
              <w:bottom w:val="single" w:sz="4" w:space="0" w:color="auto"/>
              <w:right w:val="single" w:sz="4" w:space="0" w:color="auto"/>
            </w:tcBorders>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执行《军人抚恤优待条例》、退役军人部发【</w:t>
            </w:r>
            <w:r>
              <w:rPr>
                <w:rFonts w:ascii="Times New Roman" w:hAnsi="Times New Roman"/>
                <w:color w:val="000000"/>
                <w:kern w:val="0"/>
                <w:sz w:val="16"/>
                <w:szCs w:val="16"/>
              </w:rPr>
              <w:t>2019</w:t>
            </w:r>
            <w:r>
              <w:rPr>
                <w:rFonts w:ascii="Times New Roman" w:hAnsi="Times New Roman"/>
                <w:color w:val="000000"/>
                <w:kern w:val="0"/>
                <w:sz w:val="16"/>
                <w:szCs w:val="16"/>
              </w:rPr>
              <w:t>】</w:t>
            </w:r>
            <w:r>
              <w:rPr>
                <w:rFonts w:ascii="Times New Roman" w:hAnsi="Times New Roman"/>
                <w:color w:val="000000"/>
                <w:kern w:val="0"/>
                <w:sz w:val="16"/>
                <w:szCs w:val="16"/>
              </w:rPr>
              <w:t>57</w:t>
            </w:r>
            <w:r>
              <w:rPr>
                <w:rFonts w:ascii="Times New Roman" w:hAnsi="Times New Roman"/>
                <w:color w:val="000000"/>
                <w:kern w:val="0"/>
                <w:sz w:val="16"/>
                <w:szCs w:val="16"/>
              </w:rPr>
              <w:t>号文件精神，关怀优抚对象，在节假日及时将党和政府的关怀温暖传递给每一名优抚对象。</w:t>
            </w:r>
          </w:p>
        </w:tc>
        <w:tc>
          <w:tcPr>
            <w:tcW w:w="3561" w:type="dxa"/>
            <w:gridSpan w:val="17"/>
            <w:tcBorders>
              <w:top w:val="single" w:sz="4" w:space="0" w:color="auto"/>
              <w:left w:val="single" w:sz="4" w:space="0" w:color="auto"/>
              <w:bottom w:val="single" w:sz="4" w:space="0" w:color="auto"/>
              <w:right w:val="single" w:sz="4" w:space="0" w:color="auto"/>
            </w:tcBorders>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4414" w:type="dxa"/>
            <w:gridSpan w:val="17"/>
            <w:tcBorders>
              <w:top w:val="single" w:sz="4" w:space="0" w:color="auto"/>
              <w:left w:val="single" w:sz="4" w:space="0" w:color="auto"/>
              <w:bottom w:val="single" w:sz="4" w:space="0" w:color="auto"/>
              <w:right w:val="single" w:sz="4" w:space="0" w:color="auto"/>
            </w:tcBorders>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hint="eastAsia"/>
                <w:color w:val="000000"/>
                <w:kern w:val="0"/>
                <w:sz w:val="16"/>
                <w:szCs w:val="16"/>
              </w:rPr>
              <w:t>已</w:t>
            </w:r>
            <w:r>
              <w:rPr>
                <w:rFonts w:ascii="Times New Roman" w:hAnsi="Times New Roman"/>
                <w:color w:val="000000"/>
                <w:kern w:val="0"/>
                <w:sz w:val="16"/>
                <w:szCs w:val="16"/>
              </w:rPr>
              <w:t>按区级要求及标准及时足额发放到位</w:t>
            </w:r>
          </w:p>
        </w:tc>
      </w:tr>
      <w:tr w:rsidR="009F528C" w:rsidTr="00254D0A">
        <w:trPr>
          <w:gridAfter w:val="1"/>
          <w:wAfter w:w="117" w:type="dxa"/>
          <w:trHeight w:val="402"/>
          <w:jc w:val="center"/>
        </w:trPr>
        <w:tc>
          <w:tcPr>
            <w:tcW w:w="10927" w:type="dxa"/>
            <w:gridSpan w:val="49"/>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center"/>
              <w:rPr>
                <w:rFonts w:ascii="Times New Roman" w:hAnsi="Times New Roman"/>
                <w:b/>
                <w:bCs/>
                <w:color w:val="7F7F7F"/>
                <w:kern w:val="0"/>
                <w:sz w:val="16"/>
                <w:szCs w:val="16"/>
              </w:rPr>
            </w:pPr>
            <w:r>
              <w:rPr>
                <w:rFonts w:ascii="Times New Roman" w:hAnsi="Times New Roman"/>
                <w:b/>
                <w:bCs/>
                <w:color w:val="7F7F7F"/>
                <w:kern w:val="0"/>
                <w:sz w:val="16"/>
                <w:szCs w:val="16"/>
              </w:rPr>
              <w:t>绩效指标</w:t>
            </w:r>
          </w:p>
        </w:tc>
      </w:tr>
      <w:tr w:rsidR="009F528C" w:rsidTr="00254D0A">
        <w:trPr>
          <w:gridAfter w:val="1"/>
          <w:wAfter w:w="117" w:type="dxa"/>
          <w:trHeight w:val="900"/>
          <w:jc w:val="center"/>
        </w:trPr>
        <w:tc>
          <w:tcPr>
            <w:tcW w:w="544" w:type="dxa"/>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指标名称</w:t>
            </w:r>
          </w:p>
        </w:tc>
        <w:tc>
          <w:tcPr>
            <w:tcW w:w="834"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计量单位</w:t>
            </w:r>
          </w:p>
        </w:tc>
        <w:tc>
          <w:tcPr>
            <w:tcW w:w="787" w:type="dxa"/>
            <w:gridSpan w:val="6"/>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指标性质</w:t>
            </w:r>
          </w:p>
        </w:tc>
        <w:tc>
          <w:tcPr>
            <w:tcW w:w="787"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指标值</w:t>
            </w: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全年完成值</w:t>
            </w:r>
          </w:p>
        </w:tc>
        <w:tc>
          <w:tcPr>
            <w:tcW w:w="1141"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偏离度（</w:t>
            </w:r>
            <w:r>
              <w:rPr>
                <w:rFonts w:ascii="Times New Roman" w:hAnsi="Times New Roman"/>
                <w:b/>
                <w:bCs/>
                <w:color w:val="000000"/>
                <w:kern w:val="0"/>
                <w:sz w:val="16"/>
                <w:szCs w:val="16"/>
              </w:rPr>
              <w:t>%</w:t>
            </w:r>
            <w:r>
              <w:rPr>
                <w:rFonts w:ascii="Times New Roman" w:hAnsi="Times New Roman"/>
                <w:b/>
                <w:bCs/>
                <w:color w:val="000000"/>
                <w:kern w:val="0"/>
                <w:sz w:val="16"/>
                <w:szCs w:val="16"/>
              </w:rPr>
              <w:t>）</w:t>
            </w:r>
          </w:p>
        </w:tc>
        <w:tc>
          <w:tcPr>
            <w:tcW w:w="809"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得分系数（</w:t>
            </w:r>
            <w:r>
              <w:rPr>
                <w:rFonts w:ascii="Times New Roman" w:hAnsi="Times New Roman"/>
                <w:b/>
                <w:bCs/>
                <w:color w:val="000000"/>
                <w:kern w:val="0"/>
                <w:sz w:val="16"/>
                <w:szCs w:val="16"/>
              </w:rPr>
              <w:t>%</w:t>
            </w:r>
            <w:r>
              <w:rPr>
                <w:rFonts w:ascii="Times New Roman" w:hAnsi="Times New Roman"/>
                <w:b/>
                <w:bCs/>
                <w:color w:val="000000"/>
                <w:kern w:val="0"/>
                <w:sz w:val="16"/>
                <w:szCs w:val="16"/>
              </w:rPr>
              <w:t>）</w:t>
            </w:r>
          </w:p>
        </w:tc>
        <w:tc>
          <w:tcPr>
            <w:tcW w:w="535"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指标权重</w:t>
            </w:r>
          </w:p>
        </w:tc>
        <w:tc>
          <w:tcPr>
            <w:tcW w:w="643"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指标得分</w:t>
            </w:r>
          </w:p>
        </w:tc>
        <w:tc>
          <w:tcPr>
            <w:tcW w:w="967"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是否核心指标</w:t>
            </w:r>
          </w:p>
        </w:tc>
        <w:tc>
          <w:tcPr>
            <w:tcW w:w="2150" w:type="dxa"/>
            <w:gridSpan w:val="7"/>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说明</w:t>
            </w:r>
          </w:p>
        </w:tc>
        <w:tc>
          <w:tcPr>
            <w:tcW w:w="654"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center"/>
              <w:rPr>
                <w:rFonts w:ascii="Times New Roman" w:hAnsi="Times New Roman"/>
                <w:b/>
                <w:bCs/>
                <w:color w:val="000000"/>
                <w:kern w:val="0"/>
                <w:sz w:val="16"/>
                <w:szCs w:val="16"/>
              </w:rPr>
            </w:pPr>
            <w:r>
              <w:rPr>
                <w:rFonts w:ascii="Times New Roman" w:hAnsi="Times New Roman"/>
                <w:b/>
                <w:bCs/>
                <w:color w:val="000000"/>
                <w:kern w:val="0"/>
                <w:sz w:val="16"/>
                <w:szCs w:val="16"/>
              </w:rPr>
              <w:t>区财政局建议</w:t>
            </w:r>
          </w:p>
        </w:tc>
      </w:tr>
      <w:tr w:rsidR="009F528C" w:rsidTr="00254D0A">
        <w:trPr>
          <w:gridAfter w:val="1"/>
          <w:wAfter w:w="117" w:type="dxa"/>
          <w:trHeight w:val="900"/>
          <w:jc w:val="center"/>
        </w:trPr>
        <w:tc>
          <w:tcPr>
            <w:tcW w:w="544" w:type="dxa"/>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hint="eastAsia"/>
                <w:color w:val="000000"/>
                <w:kern w:val="0"/>
                <w:sz w:val="16"/>
                <w:szCs w:val="16"/>
              </w:rPr>
            </w:pPr>
            <w:r>
              <w:rPr>
                <w:rFonts w:ascii="Times New Roman" w:hAnsi="Times New Roman"/>
                <w:color w:val="000000"/>
                <w:kern w:val="0"/>
                <w:sz w:val="16"/>
                <w:szCs w:val="16"/>
              </w:rPr>
              <w:t>目前享受定期补助的各项优抚对象共</w:t>
            </w:r>
            <w:r>
              <w:rPr>
                <w:rFonts w:ascii="Times New Roman" w:hAnsi="Times New Roman"/>
                <w:color w:val="000000"/>
                <w:kern w:val="0"/>
                <w:sz w:val="16"/>
                <w:szCs w:val="16"/>
              </w:rPr>
              <w:t>94</w:t>
            </w:r>
            <w:r>
              <w:rPr>
                <w:rFonts w:ascii="Times New Roman" w:hAnsi="Times New Roman"/>
                <w:color w:val="000000"/>
                <w:kern w:val="0"/>
                <w:sz w:val="16"/>
                <w:szCs w:val="16"/>
              </w:rPr>
              <w:t>人，预计</w:t>
            </w:r>
            <w:r>
              <w:rPr>
                <w:rFonts w:ascii="Times New Roman" w:hAnsi="Times New Roman"/>
                <w:color w:val="000000"/>
                <w:kern w:val="0"/>
                <w:sz w:val="16"/>
                <w:szCs w:val="16"/>
              </w:rPr>
              <w:t>2020</w:t>
            </w:r>
            <w:r>
              <w:rPr>
                <w:rFonts w:ascii="Times New Roman" w:hAnsi="Times New Roman"/>
                <w:color w:val="000000"/>
                <w:kern w:val="0"/>
                <w:sz w:val="16"/>
                <w:szCs w:val="16"/>
              </w:rPr>
              <w:t>年新增</w:t>
            </w:r>
            <w:r>
              <w:rPr>
                <w:rFonts w:ascii="Times New Roman" w:hAnsi="Times New Roman"/>
                <w:color w:val="000000"/>
                <w:kern w:val="0"/>
                <w:sz w:val="16"/>
                <w:szCs w:val="16"/>
              </w:rPr>
              <w:t>3</w:t>
            </w:r>
            <w:r>
              <w:rPr>
                <w:rFonts w:ascii="Times New Roman" w:hAnsi="Times New Roman"/>
                <w:color w:val="000000"/>
                <w:kern w:val="0"/>
                <w:sz w:val="16"/>
                <w:szCs w:val="16"/>
              </w:rPr>
              <w:t>人</w:t>
            </w:r>
            <w:r>
              <w:rPr>
                <w:rFonts w:ascii="Times New Roman" w:hAnsi="Times New Roman" w:hint="eastAsia"/>
                <w:color w:val="000000"/>
                <w:kern w:val="0"/>
                <w:sz w:val="16"/>
                <w:szCs w:val="16"/>
              </w:rPr>
              <w:t>。</w:t>
            </w:r>
          </w:p>
        </w:tc>
        <w:tc>
          <w:tcPr>
            <w:tcW w:w="834"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787" w:type="dxa"/>
            <w:gridSpan w:val="6"/>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w:t>
            </w:r>
          </w:p>
        </w:tc>
        <w:tc>
          <w:tcPr>
            <w:tcW w:w="787" w:type="dxa"/>
            <w:gridSpan w:val="5"/>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94</w:t>
            </w:r>
          </w:p>
        </w:tc>
        <w:tc>
          <w:tcPr>
            <w:tcW w:w="1076"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94</w:t>
            </w:r>
          </w:p>
        </w:tc>
        <w:tc>
          <w:tcPr>
            <w:tcW w:w="1141" w:type="dxa"/>
            <w:gridSpan w:val="5"/>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809"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535"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643"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967"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2150" w:type="dxa"/>
            <w:gridSpan w:val="7"/>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654"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1"/>
          <w:wAfter w:w="117" w:type="dxa"/>
          <w:trHeight w:val="900"/>
          <w:jc w:val="center"/>
        </w:trPr>
        <w:tc>
          <w:tcPr>
            <w:tcW w:w="544" w:type="dxa"/>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2022</w:t>
            </w:r>
            <w:r>
              <w:rPr>
                <w:rFonts w:ascii="Times New Roman" w:hAnsi="Times New Roman"/>
                <w:color w:val="000000"/>
                <w:kern w:val="0"/>
                <w:sz w:val="16"/>
                <w:szCs w:val="16"/>
              </w:rPr>
              <w:t>年底前</w:t>
            </w:r>
          </w:p>
        </w:tc>
        <w:tc>
          <w:tcPr>
            <w:tcW w:w="834"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787" w:type="dxa"/>
            <w:gridSpan w:val="6"/>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787" w:type="dxa"/>
            <w:gridSpan w:val="5"/>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1076"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1141" w:type="dxa"/>
            <w:gridSpan w:val="5"/>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809"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535"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643"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967"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2150" w:type="dxa"/>
            <w:gridSpan w:val="7"/>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654"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1"/>
          <w:wAfter w:w="117" w:type="dxa"/>
          <w:trHeight w:val="900"/>
          <w:jc w:val="center"/>
        </w:trPr>
        <w:tc>
          <w:tcPr>
            <w:tcW w:w="544" w:type="dxa"/>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每人每年慰问金</w:t>
            </w:r>
            <w:r>
              <w:rPr>
                <w:rFonts w:ascii="Times New Roman" w:hAnsi="Times New Roman"/>
                <w:color w:val="000000"/>
                <w:kern w:val="0"/>
                <w:sz w:val="16"/>
                <w:szCs w:val="16"/>
              </w:rPr>
              <w:t>800</w:t>
            </w:r>
            <w:r>
              <w:rPr>
                <w:rFonts w:ascii="Times New Roman" w:hAnsi="Times New Roman"/>
                <w:color w:val="000000"/>
                <w:kern w:val="0"/>
                <w:sz w:val="16"/>
                <w:szCs w:val="16"/>
              </w:rPr>
              <w:t>元</w:t>
            </w:r>
          </w:p>
        </w:tc>
        <w:tc>
          <w:tcPr>
            <w:tcW w:w="834" w:type="dxa"/>
            <w:gridSpan w:val="3"/>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787" w:type="dxa"/>
            <w:gridSpan w:val="6"/>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w:t>
            </w:r>
          </w:p>
        </w:tc>
        <w:tc>
          <w:tcPr>
            <w:tcW w:w="787" w:type="dxa"/>
            <w:gridSpan w:val="5"/>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77600</w:t>
            </w:r>
          </w:p>
        </w:tc>
        <w:tc>
          <w:tcPr>
            <w:tcW w:w="1076"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23516</w:t>
            </w:r>
          </w:p>
        </w:tc>
        <w:tc>
          <w:tcPr>
            <w:tcW w:w="1141" w:type="dxa"/>
            <w:gridSpan w:val="5"/>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69.7</w:t>
            </w:r>
          </w:p>
        </w:tc>
        <w:tc>
          <w:tcPr>
            <w:tcW w:w="809"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535"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643"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967" w:type="dxa"/>
            <w:gridSpan w:val="4"/>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2150" w:type="dxa"/>
            <w:gridSpan w:val="7"/>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部分经费后续有区级拨款保障</w:t>
            </w:r>
          </w:p>
        </w:tc>
        <w:tc>
          <w:tcPr>
            <w:tcW w:w="654" w:type="dxa"/>
            <w:gridSpan w:val="2"/>
            <w:tcBorders>
              <w:top w:val="single" w:sz="4" w:space="0" w:color="auto"/>
              <w:left w:val="single" w:sz="4" w:space="0" w:color="auto"/>
              <w:bottom w:val="single" w:sz="4" w:space="0" w:color="auto"/>
              <w:right w:val="single" w:sz="4" w:space="0" w:color="auto"/>
            </w:tcBorders>
            <w:noWrap/>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1"/>
          <w:wAfter w:w="117" w:type="dxa"/>
          <w:trHeight w:val="900"/>
          <w:jc w:val="center"/>
        </w:trPr>
        <w:tc>
          <w:tcPr>
            <w:tcW w:w="544" w:type="dxa"/>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关怀优抚对象</w:t>
            </w:r>
          </w:p>
        </w:tc>
        <w:tc>
          <w:tcPr>
            <w:tcW w:w="834"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787" w:type="dxa"/>
            <w:gridSpan w:val="6"/>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787"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1141"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809"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535"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643"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967"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2150" w:type="dxa"/>
            <w:gridSpan w:val="7"/>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654"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1"/>
          <w:wAfter w:w="117" w:type="dxa"/>
          <w:trHeight w:val="499"/>
          <w:jc w:val="center"/>
        </w:trPr>
        <w:tc>
          <w:tcPr>
            <w:tcW w:w="544" w:type="dxa"/>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提高优抚对象归属感和荣誉感</w:t>
            </w:r>
          </w:p>
        </w:tc>
        <w:tc>
          <w:tcPr>
            <w:tcW w:w="834"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787" w:type="dxa"/>
            <w:gridSpan w:val="6"/>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787"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1141"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809"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535"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643"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967"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2150" w:type="dxa"/>
            <w:gridSpan w:val="7"/>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654"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1"/>
          <w:wAfter w:w="117" w:type="dxa"/>
          <w:trHeight w:val="499"/>
          <w:jc w:val="center"/>
        </w:trPr>
        <w:tc>
          <w:tcPr>
            <w:tcW w:w="544" w:type="dxa"/>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70%</w:t>
            </w:r>
          </w:p>
        </w:tc>
        <w:tc>
          <w:tcPr>
            <w:tcW w:w="834" w:type="dxa"/>
            <w:gridSpan w:val="3"/>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787" w:type="dxa"/>
            <w:gridSpan w:val="6"/>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w:t>
            </w:r>
          </w:p>
        </w:tc>
        <w:tc>
          <w:tcPr>
            <w:tcW w:w="787"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70</w:t>
            </w: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70</w:t>
            </w:r>
          </w:p>
        </w:tc>
        <w:tc>
          <w:tcPr>
            <w:tcW w:w="1141" w:type="dxa"/>
            <w:gridSpan w:val="5"/>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809"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535"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643"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967"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2150" w:type="dxa"/>
            <w:gridSpan w:val="7"/>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654" w:type="dxa"/>
            <w:gridSpan w:val="2"/>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9F528C" w:rsidTr="00254D0A">
        <w:trPr>
          <w:gridAfter w:val="1"/>
          <w:wAfter w:w="117" w:type="dxa"/>
          <w:trHeight w:val="499"/>
          <w:jc w:val="center"/>
        </w:trPr>
        <w:tc>
          <w:tcPr>
            <w:tcW w:w="1378" w:type="dxa"/>
            <w:gridSpan w:val="4"/>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lastRenderedPageBreak/>
              <w:t>未完成绩效目标或偏离较多的原因、改进措施及其他说明</w:t>
            </w:r>
          </w:p>
        </w:tc>
        <w:tc>
          <w:tcPr>
            <w:tcW w:w="9549" w:type="dxa"/>
            <w:gridSpan w:val="45"/>
            <w:tcBorders>
              <w:top w:val="single" w:sz="4" w:space="0" w:color="auto"/>
              <w:left w:val="single" w:sz="4" w:space="0" w:color="auto"/>
              <w:bottom w:val="single" w:sz="4" w:space="0" w:color="auto"/>
              <w:right w:val="single" w:sz="4" w:space="0" w:color="auto"/>
            </w:tcBorders>
            <w:vAlign w:val="center"/>
          </w:tcPr>
          <w:p w:rsidR="009F528C" w:rsidRDefault="009F528C" w:rsidP="001D6224">
            <w:pPr>
              <w:widowControl/>
              <w:spacing w:line="240" w:lineRule="exact"/>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bl>
    <w:p w:rsidR="009F528C" w:rsidRDefault="009F528C">
      <w:pPr>
        <w:pStyle w:val="a7"/>
        <w:widowControl/>
        <w:spacing w:before="0" w:beforeAutospacing="0" w:after="0" w:afterAutospacing="0" w:line="600" w:lineRule="exact"/>
        <w:rPr>
          <w:rFonts w:ascii="Times New Roman" w:eastAsia="方正仿宋_GBK" w:hAnsi="Times New Roman"/>
          <w:kern w:val="2"/>
          <w:sz w:val="21"/>
          <w:szCs w:val="21"/>
        </w:rPr>
      </w:pPr>
    </w:p>
    <w:p w:rsidR="009F528C" w:rsidRDefault="00177356">
      <w:pPr>
        <w:spacing w:line="560" w:lineRule="atLeas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sidR="009F528C">
        <w:rPr>
          <w:rFonts w:ascii="Times New Roman" w:eastAsia="方正仿宋_GBK" w:hAnsi="Times New Roman"/>
          <w:sz w:val="32"/>
          <w:szCs w:val="32"/>
        </w:rPr>
        <w:t>部门绩效评价情况</w:t>
      </w:r>
    </w:p>
    <w:p w:rsidR="009F528C" w:rsidRDefault="009F528C">
      <w:pPr>
        <w:spacing w:line="560" w:lineRule="atLeast"/>
        <w:ind w:firstLineChars="200" w:firstLine="640"/>
        <w:rPr>
          <w:rFonts w:ascii="Times New Roman" w:eastAsia="方正仿宋_GBK" w:hAnsi="Times New Roman"/>
          <w:sz w:val="32"/>
          <w:szCs w:val="32"/>
        </w:rPr>
      </w:pPr>
      <w:r>
        <w:rPr>
          <w:rFonts w:ascii="Times New Roman" w:eastAsia="方正仿宋_GBK" w:hAnsi="Times New Roman"/>
          <w:sz w:val="32"/>
          <w:szCs w:val="32"/>
        </w:rPr>
        <w:t>本单位未委托第三方开展绩效自评。</w:t>
      </w:r>
    </w:p>
    <w:p w:rsidR="009F528C" w:rsidRDefault="009F528C">
      <w:pPr>
        <w:spacing w:line="560" w:lineRule="atLeast"/>
        <w:ind w:firstLineChars="200" w:firstLine="640"/>
        <w:rPr>
          <w:rFonts w:ascii="方正楷体_GBK" w:eastAsia="方正楷体_GBK" w:hAnsi="方正楷体_GBK" w:cs="方正楷体_GBK" w:hint="eastAsia"/>
          <w:sz w:val="32"/>
          <w:szCs w:val="32"/>
        </w:rPr>
      </w:pPr>
      <w:r>
        <w:rPr>
          <w:rFonts w:ascii="方正楷体_GBK" w:eastAsia="方正楷体_GBK" w:hAnsi="方正楷体_GBK" w:cs="方正楷体_GBK" w:hint="eastAsia"/>
          <w:sz w:val="32"/>
          <w:szCs w:val="32"/>
        </w:rPr>
        <w:t>（三）财政绩效评价情况</w:t>
      </w:r>
    </w:p>
    <w:p w:rsidR="009F528C" w:rsidRDefault="009F528C">
      <w:pPr>
        <w:pStyle w:val="a7"/>
        <w:spacing w:before="0" w:beforeAutospacing="0" w:after="0" w:afterAutospacing="0" w:line="600" w:lineRule="exact"/>
        <w:ind w:firstLineChars="200" w:firstLine="640"/>
        <w:rPr>
          <w:rStyle w:val="a8"/>
          <w:rFonts w:ascii="Times New Roman" w:eastAsia="方正黑体_GBK" w:hAnsi="Times New Roman"/>
          <w:b w:val="0"/>
          <w:bCs/>
          <w:sz w:val="32"/>
          <w:szCs w:val="32"/>
        </w:rPr>
      </w:pPr>
      <w:r>
        <w:rPr>
          <w:rFonts w:ascii="Times New Roman" w:eastAsia="方正仿宋_GBK" w:hAnsi="Times New Roman" w:hint="eastAsia"/>
          <w:sz w:val="32"/>
          <w:szCs w:val="32"/>
        </w:rPr>
        <w:t>本单位未有财政局委托第三方开展重点绩效评价的项目。</w:t>
      </w:r>
    </w:p>
    <w:p w:rsidR="009F528C" w:rsidRDefault="009F528C" w:rsidP="009F74AD">
      <w:pPr>
        <w:pStyle w:val="a7"/>
        <w:spacing w:before="0" w:beforeAutospacing="0" w:after="0" w:afterAutospacing="0" w:line="600" w:lineRule="exact"/>
        <w:ind w:firstLineChars="200" w:firstLine="640"/>
        <w:rPr>
          <w:rStyle w:val="a8"/>
          <w:rFonts w:ascii="Times New Roman" w:eastAsia="方正黑体_GBK" w:hAnsi="Times New Roman"/>
          <w:b w:val="0"/>
          <w:bCs/>
          <w:sz w:val="32"/>
          <w:szCs w:val="32"/>
        </w:rPr>
      </w:pPr>
      <w:r>
        <w:rPr>
          <w:rStyle w:val="a8"/>
          <w:rFonts w:ascii="Times New Roman" w:eastAsia="方正黑体_GBK" w:hAnsi="Times New Roman"/>
          <w:b w:val="0"/>
          <w:bCs/>
          <w:sz w:val="32"/>
          <w:szCs w:val="32"/>
        </w:rPr>
        <w:t>六、专业名词解释</w:t>
      </w:r>
    </w:p>
    <w:p w:rsidR="009F528C" w:rsidRDefault="009F528C" w:rsidP="009F74AD">
      <w:pPr>
        <w:pStyle w:val="a7"/>
        <w:spacing w:before="0" w:beforeAutospacing="0" w:after="0" w:afterAutospacing="0" w:line="600" w:lineRule="exact"/>
        <w:ind w:firstLineChars="200" w:firstLine="640"/>
        <w:rPr>
          <w:rFonts w:ascii="Times New Roman" w:eastAsia="方正仿宋_GBK" w:hAnsi="Times New Roman"/>
          <w:kern w:val="2"/>
          <w:sz w:val="32"/>
          <w:szCs w:val="32"/>
        </w:rPr>
      </w:pPr>
      <w:r>
        <w:rPr>
          <w:rStyle w:val="a8"/>
          <w:rFonts w:ascii="Times New Roman" w:eastAsia="方正楷体_GBK" w:hAnsi="Times New Roman"/>
          <w:b w:val="0"/>
          <w:bCs/>
          <w:sz w:val="32"/>
          <w:szCs w:val="32"/>
        </w:rPr>
        <w:t>（一）财政拨款收入：</w:t>
      </w:r>
      <w:r>
        <w:rPr>
          <w:rFonts w:ascii="Times New Roman" w:eastAsia="方正仿宋_GBK" w:hAnsi="Times New Roman"/>
          <w:kern w:val="2"/>
          <w:sz w:val="32"/>
          <w:szCs w:val="32"/>
        </w:rPr>
        <w:t>指本年度从本级财政部门取得的财政拨款，包括一般公共预算财政拨款和政府性基金预算财政拨款。</w:t>
      </w:r>
    </w:p>
    <w:p w:rsidR="009F528C" w:rsidRDefault="009F528C">
      <w:pPr>
        <w:pStyle w:val="a7"/>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（二）事业收入：</w:t>
      </w:r>
      <w:r>
        <w:rPr>
          <w:rFonts w:ascii="Times New Roman" w:eastAsia="方正仿宋_GBK" w:hAnsi="Times New Roman"/>
          <w:kern w:val="2"/>
          <w:sz w:val="32"/>
          <w:szCs w:val="32"/>
        </w:rPr>
        <w:t>指事业单位开展专业业务活动及其辅助活动取得的现金流入；事业单位收到的财政专户实际核拨的教育收费等资金在此反映。</w:t>
      </w:r>
    </w:p>
    <w:p w:rsidR="009F528C" w:rsidRDefault="009F528C">
      <w:pPr>
        <w:pStyle w:val="a7"/>
        <w:widowControl/>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（三）经营收入：</w:t>
      </w:r>
      <w:r>
        <w:rPr>
          <w:rFonts w:ascii="Times New Roman" w:eastAsia="方正仿宋_GBK" w:hAnsi="Times New Roman"/>
          <w:kern w:val="2"/>
          <w:sz w:val="32"/>
          <w:szCs w:val="32"/>
        </w:rPr>
        <w:t>指事业单位在专业业务活动及其辅助活动之外开展非独立核算经营活动取得的现金流入。</w:t>
      </w:r>
    </w:p>
    <w:p w:rsidR="009F528C" w:rsidRDefault="009F528C">
      <w:pPr>
        <w:pStyle w:val="a7"/>
        <w:widowControl/>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（四）其他收入：</w:t>
      </w:r>
      <w:r>
        <w:rPr>
          <w:rFonts w:ascii="Times New Roman" w:eastAsia="方正仿宋_GBK" w:hAnsi="Times New Roman"/>
          <w:kern w:val="2"/>
          <w:sz w:val="32"/>
          <w:szCs w:val="32"/>
        </w:rPr>
        <w:t>指单位取得的除</w:t>
      </w:r>
      <w:r>
        <w:rPr>
          <w:rFonts w:ascii="Times New Roman" w:eastAsia="方正仿宋_GBK" w:hAnsi="Times New Roman"/>
          <w:kern w:val="2"/>
          <w:sz w:val="32"/>
          <w:szCs w:val="32"/>
        </w:rPr>
        <w:t>“</w:t>
      </w:r>
      <w:r>
        <w:rPr>
          <w:rFonts w:ascii="Times New Roman" w:eastAsia="方正仿宋_GBK" w:hAnsi="Times New Roman"/>
          <w:kern w:val="2"/>
          <w:sz w:val="32"/>
          <w:szCs w:val="32"/>
        </w:rPr>
        <w:t>财政拨款收入</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事业收入</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经营收入</w:t>
      </w:r>
      <w:r>
        <w:rPr>
          <w:rFonts w:ascii="Times New Roman" w:eastAsia="方正仿宋_GBK" w:hAnsi="Times New Roman"/>
          <w:kern w:val="2"/>
          <w:sz w:val="32"/>
          <w:szCs w:val="32"/>
        </w:rPr>
        <w:t>”</w:t>
      </w:r>
      <w:r>
        <w:rPr>
          <w:rFonts w:ascii="Times New Roman" w:eastAsia="方正仿宋_GBK" w:hAnsi="Times New Roman"/>
          <w:kern w:val="2"/>
          <w:sz w:val="32"/>
          <w:szCs w:val="32"/>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w:t>
      </w:r>
      <w:r>
        <w:rPr>
          <w:rFonts w:ascii="Times New Roman" w:eastAsia="方正仿宋_GBK" w:hAnsi="Times New Roman"/>
          <w:kern w:val="2"/>
          <w:sz w:val="32"/>
          <w:szCs w:val="32"/>
        </w:rPr>
        <w:lastRenderedPageBreak/>
        <w:t>级单位取得的经费、从非本级财政部门取得的经费，以及行政单位收到的财政专户管理资金反映在本项内。</w:t>
      </w:r>
    </w:p>
    <w:p w:rsidR="009F528C" w:rsidRDefault="009F528C">
      <w:pPr>
        <w:pStyle w:val="a7"/>
        <w:widowControl/>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（五）使用非财政拨款结余：</w:t>
      </w:r>
      <w:r>
        <w:rPr>
          <w:rFonts w:ascii="Times New Roman" w:eastAsia="方正仿宋_GBK" w:hAnsi="Times New Roman"/>
          <w:kern w:val="2"/>
          <w:sz w:val="32"/>
          <w:szCs w:val="32"/>
        </w:rPr>
        <w:t>指单位在当年的</w:t>
      </w:r>
      <w:r>
        <w:rPr>
          <w:rFonts w:ascii="Times New Roman" w:eastAsia="方正仿宋_GBK" w:hAnsi="Times New Roman"/>
          <w:kern w:val="2"/>
          <w:sz w:val="32"/>
          <w:szCs w:val="32"/>
        </w:rPr>
        <w:t>“</w:t>
      </w:r>
      <w:r>
        <w:rPr>
          <w:rFonts w:ascii="Times New Roman" w:eastAsia="方正仿宋_GBK" w:hAnsi="Times New Roman"/>
          <w:kern w:val="2"/>
          <w:sz w:val="32"/>
          <w:szCs w:val="32"/>
        </w:rPr>
        <w:t>财政拨款收入</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事业收入</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经营收入</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其他收入</w:t>
      </w:r>
      <w:r>
        <w:rPr>
          <w:rFonts w:ascii="Times New Roman" w:eastAsia="方正仿宋_GBK" w:hAnsi="Times New Roman"/>
          <w:kern w:val="2"/>
          <w:sz w:val="32"/>
          <w:szCs w:val="32"/>
        </w:rPr>
        <w:t>”</w:t>
      </w:r>
      <w:r>
        <w:rPr>
          <w:rFonts w:ascii="Times New Roman" w:eastAsia="方正仿宋_GBK" w:hAnsi="Times New Roman"/>
          <w:kern w:val="2"/>
          <w:sz w:val="32"/>
          <w:szCs w:val="32"/>
        </w:rPr>
        <w:t>等不足以安排当年支出的情况下，使用以前年度积累的非财政拨款结余弥补本年度收支缺口的资金。</w:t>
      </w:r>
    </w:p>
    <w:p w:rsidR="009F528C" w:rsidRDefault="009F528C">
      <w:pPr>
        <w:pStyle w:val="a7"/>
        <w:widowControl/>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（六）年初结转和结余：</w:t>
      </w:r>
      <w:r>
        <w:rPr>
          <w:rFonts w:ascii="Times New Roman" w:eastAsia="方正仿宋_GBK" w:hAnsi="Times New Roman"/>
          <w:kern w:val="2"/>
          <w:sz w:val="32"/>
          <w:szCs w:val="32"/>
        </w:rPr>
        <w:t>指单位上年结转本年使用的基本支出结转、项目支出结转和结余、经营结余。</w:t>
      </w:r>
    </w:p>
    <w:p w:rsidR="009F528C" w:rsidRDefault="009F528C">
      <w:pPr>
        <w:pStyle w:val="a7"/>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（七）结余分配：</w:t>
      </w:r>
      <w:r>
        <w:rPr>
          <w:rFonts w:ascii="Times New Roman" w:eastAsia="方正仿宋_GBK" w:hAnsi="Times New Roman"/>
          <w:kern w:val="2"/>
          <w:sz w:val="32"/>
          <w:szCs w:val="32"/>
        </w:rPr>
        <w:t>指单位按照国家有关规定，缴纳所得税、提取专用基金、转入非财政拨款结余等当年结余的分配情况。</w:t>
      </w:r>
    </w:p>
    <w:p w:rsidR="009F528C" w:rsidRDefault="009F528C">
      <w:pPr>
        <w:pStyle w:val="a7"/>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（八）年末结转和结余：</w:t>
      </w:r>
      <w:r>
        <w:rPr>
          <w:rFonts w:ascii="Times New Roman" w:eastAsia="方正仿宋_GBK" w:hAnsi="Times New Roman"/>
          <w:kern w:val="2"/>
          <w:sz w:val="32"/>
          <w:szCs w:val="32"/>
        </w:rPr>
        <w:t>指单位结转下年的基本支出结转、项目支出结转和结余、经营结余。</w:t>
      </w:r>
    </w:p>
    <w:p w:rsidR="009F528C" w:rsidRDefault="009F528C">
      <w:pPr>
        <w:pStyle w:val="a7"/>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（九）基本支出：</w:t>
      </w:r>
      <w:r>
        <w:rPr>
          <w:rFonts w:ascii="Times New Roman" w:eastAsia="方正仿宋_GBK" w:hAnsi="Times New Roman"/>
          <w:kern w:val="2"/>
          <w:sz w:val="32"/>
          <w:szCs w:val="32"/>
        </w:rPr>
        <w:t>指为保障机构正常运转、完成日常工作任务而发生的人员经费和公用经费。其中：人员经费指政府收支分类经济科目中的</w:t>
      </w:r>
      <w:r>
        <w:rPr>
          <w:rFonts w:ascii="Times New Roman" w:eastAsia="方正仿宋_GBK" w:hAnsi="Times New Roman"/>
          <w:kern w:val="2"/>
          <w:sz w:val="32"/>
          <w:szCs w:val="32"/>
        </w:rPr>
        <w:t>“</w:t>
      </w:r>
      <w:r>
        <w:rPr>
          <w:rFonts w:ascii="Times New Roman" w:eastAsia="方正仿宋_GBK" w:hAnsi="Times New Roman"/>
          <w:kern w:val="2"/>
          <w:sz w:val="32"/>
          <w:szCs w:val="32"/>
        </w:rPr>
        <w:t>工资福利支出</w:t>
      </w:r>
      <w:r>
        <w:rPr>
          <w:rFonts w:ascii="Times New Roman" w:eastAsia="方正仿宋_GBK" w:hAnsi="Times New Roman"/>
          <w:kern w:val="2"/>
          <w:sz w:val="32"/>
          <w:szCs w:val="32"/>
        </w:rPr>
        <w:t>”</w:t>
      </w:r>
      <w:r>
        <w:rPr>
          <w:rFonts w:ascii="Times New Roman" w:eastAsia="方正仿宋_GBK" w:hAnsi="Times New Roman"/>
          <w:kern w:val="2"/>
          <w:sz w:val="32"/>
          <w:szCs w:val="32"/>
        </w:rPr>
        <w:t>和</w:t>
      </w:r>
      <w:r>
        <w:rPr>
          <w:rFonts w:ascii="Times New Roman" w:eastAsia="方正仿宋_GBK" w:hAnsi="Times New Roman"/>
          <w:kern w:val="2"/>
          <w:sz w:val="32"/>
          <w:szCs w:val="32"/>
        </w:rPr>
        <w:t>“</w:t>
      </w:r>
      <w:r>
        <w:rPr>
          <w:rFonts w:ascii="Times New Roman" w:eastAsia="方正仿宋_GBK" w:hAnsi="Times New Roman"/>
          <w:kern w:val="2"/>
          <w:sz w:val="32"/>
          <w:szCs w:val="32"/>
        </w:rPr>
        <w:t>对个人和家庭的补助</w:t>
      </w:r>
      <w:r>
        <w:rPr>
          <w:rFonts w:ascii="Times New Roman" w:eastAsia="方正仿宋_GBK" w:hAnsi="Times New Roman"/>
          <w:kern w:val="2"/>
          <w:sz w:val="32"/>
          <w:szCs w:val="32"/>
        </w:rPr>
        <w:t>”</w:t>
      </w:r>
      <w:r>
        <w:rPr>
          <w:rFonts w:ascii="Times New Roman" w:eastAsia="方正仿宋_GBK" w:hAnsi="Times New Roman"/>
          <w:kern w:val="2"/>
          <w:sz w:val="32"/>
          <w:szCs w:val="32"/>
        </w:rPr>
        <w:t>；公用经费指政府收支分类经济科目中除</w:t>
      </w:r>
      <w:r>
        <w:rPr>
          <w:rFonts w:ascii="Times New Roman" w:eastAsia="方正仿宋_GBK" w:hAnsi="Times New Roman"/>
          <w:kern w:val="2"/>
          <w:sz w:val="32"/>
          <w:szCs w:val="32"/>
        </w:rPr>
        <w:t>“</w:t>
      </w:r>
      <w:r>
        <w:rPr>
          <w:rFonts w:ascii="Times New Roman" w:eastAsia="方正仿宋_GBK" w:hAnsi="Times New Roman"/>
          <w:kern w:val="2"/>
          <w:sz w:val="32"/>
          <w:szCs w:val="32"/>
        </w:rPr>
        <w:t>工资福利支出</w:t>
      </w:r>
      <w:r>
        <w:rPr>
          <w:rFonts w:ascii="Times New Roman" w:eastAsia="方正仿宋_GBK" w:hAnsi="Times New Roman"/>
          <w:kern w:val="2"/>
          <w:sz w:val="32"/>
          <w:szCs w:val="32"/>
        </w:rPr>
        <w:t>”</w:t>
      </w:r>
      <w:r>
        <w:rPr>
          <w:rFonts w:ascii="Times New Roman" w:eastAsia="方正仿宋_GBK" w:hAnsi="Times New Roman"/>
          <w:kern w:val="2"/>
          <w:sz w:val="32"/>
          <w:szCs w:val="32"/>
        </w:rPr>
        <w:t>和</w:t>
      </w:r>
      <w:r>
        <w:rPr>
          <w:rFonts w:ascii="Times New Roman" w:eastAsia="方正仿宋_GBK" w:hAnsi="Times New Roman"/>
          <w:kern w:val="2"/>
          <w:sz w:val="32"/>
          <w:szCs w:val="32"/>
        </w:rPr>
        <w:t>“</w:t>
      </w:r>
      <w:r>
        <w:rPr>
          <w:rFonts w:ascii="Times New Roman" w:eastAsia="方正仿宋_GBK" w:hAnsi="Times New Roman"/>
          <w:kern w:val="2"/>
          <w:sz w:val="32"/>
          <w:szCs w:val="32"/>
        </w:rPr>
        <w:t>对个人和家庭的补助</w:t>
      </w:r>
      <w:r>
        <w:rPr>
          <w:rFonts w:ascii="Times New Roman" w:eastAsia="方正仿宋_GBK" w:hAnsi="Times New Roman"/>
          <w:kern w:val="2"/>
          <w:sz w:val="32"/>
          <w:szCs w:val="32"/>
        </w:rPr>
        <w:t>”</w:t>
      </w:r>
      <w:r>
        <w:rPr>
          <w:rFonts w:ascii="Times New Roman" w:eastAsia="方正仿宋_GBK" w:hAnsi="Times New Roman"/>
          <w:kern w:val="2"/>
          <w:sz w:val="32"/>
          <w:szCs w:val="32"/>
        </w:rPr>
        <w:t>外的其他支出。</w:t>
      </w:r>
    </w:p>
    <w:p w:rsidR="009F528C" w:rsidRDefault="009F528C">
      <w:pPr>
        <w:pStyle w:val="a7"/>
        <w:widowControl/>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（十）项目支出：</w:t>
      </w:r>
      <w:r>
        <w:rPr>
          <w:rFonts w:ascii="Times New Roman" w:eastAsia="方正仿宋_GBK" w:hAnsi="Times New Roman"/>
          <w:kern w:val="2"/>
          <w:sz w:val="32"/>
          <w:szCs w:val="32"/>
        </w:rPr>
        <w:t>指在基本支出之外为完成特定行政任务和事业发展目标所发生的支出。</w:t>
      </w:r>
    </w:p>
    <w:p w:rsidR="009F528C" w:rsidRDefault="009F528C">
      <w:pPr>
        <w:pStyle w:val="a7"/>
        <w:widowControl/>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（十一）经营支出：</w:t>
      </w:r>
      <w:r>
        <w:rPr>
          <w:rFonts w:ascii="Times New Roman" w:eastAsia="方正仿宋_GBK" w:hAnsi="Times New Roman"/>
          <w:kern w:val="2"/>
          <w:sz w:val="32"/>
          <w:szCs w:val="32"/>
        </w:rPr>
        <w:t>指事业单位在专业业务活动及其辅助活动之外开展非独立核算经营活动发生的支出。</w:t>
      </w:r>
    </w:p>
    <w:p w:rsidR="009F528C" w:rsidRDefault="009F528C">
      <w:pPr>
        <w:pStyle w:val="a7"/>
        <w:widowControl/>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lastRenderedPageBreak/>
        <w:t>（十二）</w:t>
      </w:r>
      <w:r>
        <w:rPr>
          <w:rStyle w:val="a8"/>
          <w:rFonts w:ascii="Times New Roman" w:eastAsia="方正楷体_GBK" w:hAnsi="Times New Roman"/>
          <w:b w:val="0"/>
          <w:bCs/>
          <w:sz w:val="32"/>
          <w:szCs w:val="32"/>
        </w:rPr>
        <w:t>“</w:t>
      </w:r>
      <w:r>
        <w:rPr>
          <w:rStyle w:val="a8"/>
          <w:rFonts w:ascii="Times New Roman" w:eastAsia="方正楷体_GBK" w:hAnsi="Times New Roman"/>
          <w:b w:val="0"/>
          <w:bCs/>
          <w:sz w:val="32"/>
          <w:szCs w:val="32"/>
        </w:rPr>
        <w:t>三公</w:t>
      </w:r>
      <w:r>
        <w:rPr>
          <w:rStyle w:val="a8"/>
          <w:rFonts w:ascii="Times New Roman" w:eastAsia="方正楷体_GBK" w:hAnsi="Times New Roman"/>
          <w:b w:val="0"/>
          <w:bCs/>
          <w:sz w:val="32"/>
          <w:szCs w:val="32"/>
        </w:rPr>
        <w:t>”</w:t>
      </w:r>
      <w:r>
        <w:rPr>
          <w:rStyle w:val="a8"/>
          <w:rFonts w:ascii="Times New Roman" w:eastAsia="方正楷体_GBK" w:hAnsi="Times New Roman"/>
          <w:b w:val="0"/>
          <w:bCs/>
          <w:sz w:val="32"/>
          <w:szCs w:val="32"/>
        </w:rPr>
        <w:t>经费：</w:t>
      </w:r>
      <w:r>
        <w:rPr>
          <w:rFonts w:ascii="Times New Roman" w:eastAsia="方正仿宋_GBK" w:hAnsi="Times New Roman"/>
          <w:kern w:val="2"/>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9F528C" w:rsidRDefault="009F528C">
      <w:pPr>
        <w:pStyle w:val="a7"/>
        <w:widowControl/>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（十三）机关运行经费：</w:t>
      </w:r>
      <w:r>
        <w:rPr>
          <w:rFonts w:ascii="Times New Roman" w:eastAsia="方正仿宋_GBK" w:hAnsi="Times New Roman"/>
          <w:kern w:val="2"/>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9F528C" w:rsidRDefault="009F528C">
      <w:pPr>
        <w:pStyle w:val="a7"/>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（十四）工资福利支出（支出经济分类科目类级）：</w:t>
      </w:r>
      <w:r>
        <w:rPr>
          <w:rFonts w:ascii="Times New Roman" w:eastAsia="方正仿宋_GBK" w:hAnsi="Times New Roman"/>
          <w:kern w:val="2"/>
          <w:sz w:val="32"/>
          <w:szCs w:val="32"/>
        </w:rPr>
        <w:t>反映单位开支的在职职工和编制外长期聘用人员的各类劳动报酬，以及为上述人员缴纳的各项社会保险费等。</w:t>
      </w:r>
    </w:p>
    <w:p w:rsidR="009F528C" w:rsidRDefault="009F528C">
      <w:pPr>
        <w:pStyle w:val="a7"/>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（十五）商品和服务支出（支出经济分类科目类级）：</w:t>
      </w:r>
      <w:r>
        <w:rPr>
          <w:rFonts w:ascii="Times New Roman" w:eastAsia="方正仿宋_GBK" w:hAnsi="Times New Roman"/>
          <w:kern w:val="2"/>
          <w:sz w:val="32"/>
          <w:szCs w:val="32"/>
        </w:rPr>
        <w:t>反映单位购买商品和服务的支出（不包括用于购置固定资产的支出、战略性和应急储备支出）。</w:t>
      </w:r>
    </w:p>
    <w:p w:rsidR="009F528C" w:rsidRDefault="009F528C">
      <w:pPr>
        <w:pStyle w:val="a7"/>
        <w:widowControl/>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lastRenderedPageBreak/>
        <w:t>（十六）对个人和家庭的补助（支出经济分类科目类级）：</w:t>
      </w:r>
      <w:r>
        <w:rPr>
          <w:rFonts w:ascii="Times New Roman" w:eastAsia="方正仿宋_GBK" w:hAnsi="Times New Roman"/>
          <w:kern w:val="2"/>
          <w:sz w:val="32"/>
          <w:szCs w:val="32"/>
        </w:rPr>
        <w:t>反映用于对个人和家庭的补助支出。</w:t>
      </w:r>
    </w:p>
    <w:p w:rsidR="009F528C" w:rsidRDefault="009F528C">
      <w:pPr>
        <w:pStyle w:val="a7"/>
        <w:widowControl/>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（十七）其他资本性支出（支出经济分类科目类级）：</w:t>
      </w:r>
      <w:r>
        <w:rPr>
          <w:rFonts w:ascii="Times New Roman" w:eastAsia="方正仿宋_GBK" w:hAnsi="Times New Roman"/>
          <w:kern w:val="2"/>
          <w:sz w:val="32"/>
          <w:szCs w:val="32"/>
        </w:rPr>
        <w:t>反映非各级发展与改革部门集中安排的用于购置固定资产、战略性和应急性储备、土地和无形资产，以及构建基础设施、大型修缮和财政支持企业更新改造所发生的支出。</w:t>
      </w:r>
    </w:p>
    <w:p w:rsidR="009F528C" w:rsidRDefault="009F528C" w:rsidP="009F74AD">
      <w:pPr>
        <w:pStyle w:val="a7"/>
        <w:widowControl/>
        <w:spacing w:before="0" w:beforeAutospacing="0" w:after="0" w:afterAutospacing="0" w:line="600" w:lineRule="exact"/>
        <w:ind w:firstLineChars="200" w:firstLine="640"/>
        <w:rPr>
          <w:rStyle w:val="a8"/>
          <w:rFonts w:ascii="Times New Roman" w:eastAsia="方正黑体_GBK" w:hAnsi="Times New Roman"/>
          <w:b w:val="0"/>
          <w:bCs/>
          <w:sz w:val="32"/>
          <w:szCs w:val="32"/>
        </w:rPr>
      </w:pPr>
      <w:r>
        <w:rPr>
          <w:rStyle w:val="a8"/>
          <w:rFonts w:ascii="Times New Roman" w:eastAsia="方正黑体_GBK" w:hAnsi="Times New Roman"/>
          <w:b w:val="0"/>
          <w:bCs/>
          <w:sz w:val="32"/>
          <w:szCs w:val="32"/>
        </w:rPr>
        <w:t>七、决算公开联系方式及信息反馈渠道</w:t>
      </w:r>
    </w:p>
    <w:p w:rsidR="009F528C" w:rsidRDefault="009F528C">
      <w:pPr>
        <w:pStyle w:val="a7"/>
        <w:widowControl/>
        <w:spacing w:before="0" w:beforeAutospacing="0" w:after="0" w:afterAutospacing="0" w:line="600" w:lineRule="exact"/>
        <w:ind w:firstLineChars="200" w:firstLine="640"/>
        <w:rPr>
          <w:rFonts w:ascii="方正仿宋_GBK" w:eastAsia="方正仿宋_GBK" w:hAnsi="方正仿宋_GBK" w:cs="方正仿宋_GBK" w:hint="eastAsia"/>
          <w:kern w:val="2"/>
          <w:sz w:val="32"/>
          <w:szCs w:val="32"/>
        </w:rPr>
      </w:pPr>
      <w:r>
        <w:rPr>
          <w:rFonts w:ascii="方正仿宋_GBK" w:eastAsia="方正仿宋_GBK" w:hAnsi="方正仿宋_GBK" w:cs="方正仿宋_GBK" w:hint="eastAsia"/>
          <w:kern w:val="2"/>
          <w:sz w:val="32"/>
          <w:szCs w:val="32"/>
        </w:rPr>
        <w:t>本单位决算公开信息反馈和联系方式：</w:t>
      </w:r>
    </w:p>
    <w:p w:rsidR="009F528C" w:rsidRDefault="009F528C">
      <w:pPr>
        <w:pStyle w:val="a7"/>
        <w:widowControl/>
        <w:spacing w:before="0" w:beforeAutospacing="0" w:after="0" w:afterAutospacing="0" w:line="600" w:lineRule="exact"/>
        <w:ind w:firstLineChars="200" w:firstLine="640"/>
        <w:rPr>
          <w:rFonts w:ascii="方正仿宋_GBK" w:eastAsia="方正仿宋_GBK" w:hAnsi="方正仿宋_GBK" w:cs="方正仿宋_GBK" w:hint="eastAsia"/>
          <w:kern w:val="2"/>
          <w:sz w:val="32"/>
          <w:szCs w:val="32"/>
        </w:rPr>
      </w:pPr>
      <w:r>
        <w:rPr>
          <w:rFonts w:ascii="方正仿宋_GBK" w:eastAsia="方正仿宋_GBK" w:hAnsi="方正仿宋_GBK" w:cs="方正仿宋_GBK" w:hint="eastAsia"/>
          <w:kern w:val="2"/>
          <w:sz w:val="32"/>
          <w:szCs w:val="32"/>
        </w:rPr>
        <w:t xml:space="preserve">何晓彦  023-86812425 </w:t>
      </w:r>
    </w:p>
    <w:p w:rsidR="009F528C" w:rsidRDefault="009F528C">
      <w:pPr>
        <w:rPr>
          <w:rFonts w:ascii="Times New Roman" w:hAnsi="Times New Roman"/>
        </w:rPr>
      </w:pPr>
    </w:p>
    <w:sectPr w:rsidR="009F528C" w:rsidSect="00D64268">
      <w:footerReference w:type="default" r:id="rId8"/>
      <w:pgSz w:w="11906" w:h="16838" w:code="9"/>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BED" w:rsidRDefault="004E7BED">
      <w:r>
        <w:separator/>
      </w:r>
    </w:p>
  </w:endnote>
  <w:endnote w:type="continuationSeparator" w:id="0">
    <w:p w:rsidR="004E7BED" w:rsidRDefault="004E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8C" w:rsidRDefault="000F79C1">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7118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28C" w:rsidRDefault="009F528C">
                          <w:pPr>
                            <w:pStyle w:val="a5"/>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F79C1" w:rsidRPr="000F79C1">
                            <w:rPr>
                              <w:rFonts w:ascii="宋体" w:hAnsi="宋体" w:cs="宋体"/>
                              <w:noProof/>
                              <w:sz w:val="28"/>
                              <w:szCs w:val="28"/>
                              <w:lang w:val="en-US" w:eastAsia="zh-CN"/>
                            </w:rPr>
                            <w:t>1</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85pt;margin-top:0;width:56.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" filled="f" stroked="f">
              <v:textbox style="mso-fit-shape-to-text:t" inset="0,0,0,0">
                <w:txbxContent>
                  <w:p w:rsidR="009F528C" w:rsidRDefault="009F528C">
                    <w:pPr>
                      <w:pStyle w:val="a5"/>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F79C1" w:rsidRPr="000F79C1">
                      <w:rPr>
                        <w:rFonts w:ascii="宋体" w:hAnsi="宋体" w:cs="宋体"/>
                        <w:noProof/>
                        <w:sz w:val="28"/>
                        <w:szCs w:val="28"/>
                        <w:lang w:val="en-US" w:eastAsia="zh-CN"/>
                      </w:rPr>
                      <w:t>1</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BED" w:rsidRDefault="004E7BED">
      <w:r>
        <w:separator/>
      </w:r>
    </w:p>
  </w:footnote>
  <w:footnote w:type="continuationSeparator" w:id="0">
    <w:p w:rsidR="004E7BED" w:rsidRDefault="004E7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CA3195"/>
    <w:multiLevelType w:val="singleLevel"/>
    <w:tmpl w:val="86CA3195"/>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1MWRlNDFhNmFkNmJhYTE1MjE2ZDc3NGJhYTc0YzUifQ=="/>
  </w:docVars>
  <w:rsids>
    <w:rsidRoot w:val="00A559D5"/>
    <w:rsid w:val="00017907"/>
    <w:rsid w:val="000232B9"/>
    <w:rsid w:val="000474BE"/>
    <w:rsid w:val="000A06DC"/>
    <w:rsid w:val="000B396F"/>
    <w:rsid w:val="000E5D09"/>
    <w:rsid w:val="000E7C00"/>
    <w:rsid w:val="000F79C1"/>
    <w:rsid w:val="00177356"/>
    <w:rsid w:val="00186AE4"/>
    <w:rsid w:val="001A4365"/>
    <w:rsid w:val="001B3F95"/>
    <w:rsid w:val="001D6224"/>
    <w:rsid w:val="002128CA"/>
    <w:rsid w:val="002442B3"/>
    <w:rsid w:val="0024780A"/>
    <w:rsid w:val="00254D0A"/>
    <w:rsid w:val="002A4F7F"/>
    <w:rsid w:val="002C43D7"/>
    <w:rsid w:val="002E3A32"/>
    <w:rsid w:val="00314050"/>
    <w:rsid w:val="00327A4E"/>
    <w:rsid w:val="0035105E"/>
    <w:rsid w:val="0036143A"/>
    <w:rsid w:val="003877C3"/>
    <w:rsid w:val="003A75A6"/>
    <w:rsid w:val="003D2266"/>
    <w:rsid w:val="003E0B2F"/>
    <w:rsid w:val="00400E0B"/>
    <w:rsid w:val="00455B5A"/>
    <w:rsid w:val="004818B7"/>
    <w:rsid w:val="00497705"/>
    <w:rsid w:val="004A7C70"/>
    <w:rsid w:val="004E7BED"/>
    <w:rsid w:val="005612F2"/>
    <w:rsid w:val="005665B0"/>
    <w:rsid w:val="00600BE8"/>
    <w:rsid w:val="00610EFF"/>
    <w:rsid w:val="00655B51"/>
    <w:rsid w:val="006B2EEF"/>
    <w:rsid w:val="006C47D9"/>
    <w:rsid w:val="006C5FA5"/>
    <w:rsid w:val="007C6645"/>
    <w:rsid w:val="0081685D"/>
    <w:rsid w:val="00870450"/>
    <w:rsid w:val="00873D58"/>
    <w:rsid w:val="008B28AA"/>
    <w:rsid w:val="008C515F"/>
    <w:rsid w:val="008E3C51"/>
    <w:rsid w:val="009D7D24"/>
    <w:rsid w:val="009F528C"/>
    <w:rsid w:val="009F74AD"/>
    <w:rsid w:val="00A00406"/>
    <w:rsid w:val="00A227C1"/>
    <w:rsid w:val="00A559D5"/>
    <w:rsid w:val="00AA05CC"/>
    <w:rsid w:val="00AA3E5D"/>
    <w:rsid w:val="00AD01E0"/>
    <w:rsid w:val="00B02846"/>
    <w:rsid w:val="00B127AF"/>
    <w:rsid w:val="00B31F8F"/>
    <w:rsid w:val="00BA4CB0"/>
    <w:rsid w:val="00BE2A5C"/>
    <w:rsid w:val="00C00922"/>
    <w:rsid w:val="00C04974"/>
    <w:rsid w:val="00C07DC5"/>
    <w:rsid w:val="00C56B72"/>
    <w:rsid w:val="00C64D90"/>
    <w:rsid w:val="00C70E14"/>
    <w:rsid w:val="00C83DFA"/>
    <w:rsid w:val="00CC12EA"/>
    <w:rsid w:val="00CD46D0"/>
    <w:rsid w:val="00D64268"/>
    <w:rsid w:val="00D720E3"/>
    <w:rsid w:val="00DD33A0"/>
    <w:rsid w:val="00E475A2"/>
    <w:rsid w:val="00E80FE7"/>
    <w:rsid w:val="00EA33E3"/>
    <w:rsid w:val="00EB58D4"/>
    <w:rsid w:val="00ED4DD4"/>
    <w:rsid w:val="00F833D7"/>
    <w:rsid w:val="017362BD"/>
    <w:rsid w:val="04AF2F6C"/>
    <w:rsid w:val="0E4E3C1C"/>
    <w:rsid w:val="0F7A1A54"/>
    <w:rsid w:val="0F837E14"/>
    <w:rsid w:val="167F4FC7"/>
    <w:rsid w:val="171C4655"/>
    <w:rsid w:val="196E3F13"/>
    <w:rsid w:val="1CBF13DB"/>
    <w:rsid w:val="1EC3112A"/>
    <w:rsid w:val="213C58F5"/>
    <w:rsid w:val="245B24C3"/>
    <w:rsid w:val="29086D8B"/>
    <w:rsid w:val="2DD67732"/>
    <w:rsid w:val="306C3481"/>
    <w:rsid w:val="348B2BFD"/>
    <w:rsid w:val="36794DCB"/>
    <w:rsid w:val="3B8D4A18"/>
    <w:rsid w:val="3CF95D6F"/>
    <w:rsid w:val="4185093D"/>
    <w:rsid w:val="43034027"/>
    <w:rsid w:val="440D4FA0"/>
    <w:rsid w:val="454D27D4"/>
    <w:rsid w:val="46D807AB"/>
    <w:rsid w:val="4A045DE2"/>
    <w:rsid w:val="4A9B4821"/>
    <w:rsid w:val="5307488A"/>
    <w:rsid w:val="559C3ECB"/>
    <w:rsid w:val="56043F56"/>
    <w:rsid w:val="5A433016"/>
    <w:rsid w:val="5D5275A8"/>
    <w:rsid w:val="5D647B1B"/>
    <w:rsid w:val="5F966DDA"/>
    <w:rsid w:val="60D14FA2"/>
    <w:rsid w:val="64D435ED"/>
    <w:rsid w:val="6DE9231B"/>
    <w:rsid w:val="6DEF5EBE"/>
    <w:rsid w:val="6FA439B3"/>
    <w:rsid w:val="731501E5"/>
    <w:rsid w:val="762E6A93"/>
    <w:rsid w:val="7A8B69C8"/>
    <w:rsid w:val="7D800830"/>
    <w:rsid w:val="7EC90314"/>
    <w:rsid w:val="7F346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6">
    <w:name w:val="index 6"/>
    <w:basedOn w:val="a"/>
    <w:next w:val="a"/>
    <w:qFormat/>
    <w:pPr>
      <w:ind w:left="2100"/>
    </w:pPr>
  </w:style>
  <w:style w:type="paragraph" w:styleId="a3">
    <w:name w:val="Body Text"/>
    <w:basedOn w:val="a"/>
    <w:next w:val="6"/>
    <w:qFormat/>
    <w:pPr>
      <w:spacing w:after="120"/>
    </w:pPr>
  </w:style>
  <w:style w:type="paragraph" w:styleId="a4">
    <w:name w:val="Balloon Text"/>
    <w:basedOn w:val="a"/>
    <w:link w:val="Char"/>
    <w:rPr>
      <w:sz w:val="18"/>
      <w:szCs w:val="18"/>
    </w:rPr>
  </w:style>
  <w:style w:type="character" w:customStyle="1" w:styleId="Char">
    <w:name w:val="批注框文本 Char"/>
    <w:basedOn w:val="a0"/>
    <w:link w:val="a4"/>
    <w:rPr>
      <w:rFonts w:ascii="Calibri" w:hAnsi="Calibri"/>
      <w:kern w:val="2"/>
      <w:sz w:val="18"/>
      <w:szCs w:val="18"/>
    </w:rPr>
  </w:style>
  <w:style w:type="paragraph" w:styleId="a5">
    <w:name w:val="footer"/>
    <w:basedOn w:val="a"/>
    <w:link w:val="Char0"/>
    <w:pPr>
      <w:tabs>
        <w:tab w:val="center" w:pos="4153"/>
        <w:tab w:val="right" w:pos="8306"/>
      </w:tabs>
      <w:snapToGrid w:val="0"/>
      <w:jc w:val="left"/>
    </w:pPr>
    <w:rPr>
      <w:sz w:val="18"/>
      <w:szCs w:val="18"/>
    </w:rPr>
  </w:style>
  <w:style w:type="character" w:customStyle="1" w:styleId="Char0">
    <w:name w:val="页脚 Char"/>
    <w:basedOn w:val="a0"/>
    <w:link w:val="a5"/>
    <w:rPr>
      <w:rFonts w:ascii="Calibri" w:hAnsi="Calibri"/>
      <w:kern w:val="2"/>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Pr>
      <w:rFonts w:ascii="Calibri" w:hAnsi="Calibri"/>
      <w:kern w:val="2"/>
      <w:sz w:val="18"/>
      <w:szCs w:val="18"/>
    </w:rPr>
  </w:style>
  <w:style w:type="paragraph" w:styleId="a7">
    <w:name w:val="Normal (Web)"/>
    <w:basedOn w:val="a"/>
    <w:pPr>
      <w:spacing w:before="100" w:beforeAutospacing="1" w:after="100" w:afterAutospacing="1"/>
      <w:jc w:val="left"/>
    </w:pPr>
    <w:rPr>
      <w:kern w:val="0"/>
      <w:sz w:val="24"/>
    </w:rPr>
  </w:style>
  <w:style w:type="character" w:styleId="a8">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6">
    <w:name w:val="index 6"/>
    <w:basedOn w:val="a"/>
    <w:next w:val="a"/>
    <w:qFormat/>
    <w:pPr>
      <w:ind w:left="2100"/>
    </w:pPr>
  </w:style>
  <w:style w:type="paragraph" w:styleId="a3">
    <w:name w:val="Body Text"/>
    <w:basedOn w:val="a"/>
    <w:next w:val="6"/>
    <w:qFormat/>
    <w:pPr>
      <w:spacing w:after="120"/>
    </w:pPr>
  </w:style>
  <w:style w:type="paragraph" w:styleId="a4">
    <w:name w:val="Balloon Text"/>
    <w:basedOn w:val="a"/>
    <w:link w:val="Char"/>
    <w:rPr>
      <w:sz w:val="18"/>
      <w:szCs w:val="18"/>
    </w:rPr>
  </w:style>
  <w:style w:type="character" w:customStyle="1" w:styleId="Char">
    <w:name w:val="批注框文本 Char"/>
    <w:basedOn w:val="a0"/>
    <w:link w:val="a4"/>
    <w:rPr>
      <w:rFonts w:ascii="Calibri" w:hAnsi="Calibri"/>
      <w:kern w:val="2"/>
      <w:sz w:val="18"/>
      <w:szCs w:val="18"/>
    </w:rPr>
  </w:style>
  <w:style w:type="paragraph" w:styleId="a5">
    <w:name w:val="footer"/>
    <w:basedOn w:val="a"/>
    <w:link w:val="Char0"/>
    <w:pPr>
      <w:tabs>
        <w:tab w:val="center" w:pos="4153"/>
        <w:tab w:val="right" w:pos="8306"/>
      </w:tabs>
      <w:snapToGrid w:val="0"/>
      <w:jc w:val="left"/>
    </w:pPr>
    <w:rPr>
      <w:sz w:val="18"/>
      <w:szCs w:val="18"/>
    </w:rPr>
  </w:style>
  <w:style w:type="character" w:customStyle="1" w:styleId="Char0">
    <w:name w:val="页脚 Char"/>
    <w:basedOn w:val="a0"/>
    <w:link w:val="a5"/>
    <w:rPr>
      <w:rFonts w:ascii="Calibri" w:hAnsi="Calibri"/>
      <w:kern w:val="2"/>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Pr>
      <w:rFonts w:ascii="Calibri" w:hAnsi="Calibri"/>
      <w:kern w:val="2"/>
      <w:sz w:val="18"/>
      <w:szCs w:val="18"/>
    </w:rPr>
  </w:style>
  <w:style w:type="paragraph" w:styleId="a7">
    <w:name w:val="Normal (Web)"/>
    <w:basedOn w:val="a"/>
    <w:pPr>
      <w:spacing w:before="100" w:beforeAutospacing="1" w:after="100" w:afterAutospacing="1"/>
      <w:jc w:val="left"/>
    </w:pPr>
    <w:rPr>
      <w:kern w:val="0"/>
      <w:sz w:val="24"/>
    </w:rPr>
  </w:style>
  <w:style w:type="character" w:styleId="a8">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1642</Words>
  <Characters>9361</Characters>
  <Application>Microsoft Office Word</Application>
  <DocSecurity>0</DocSecurity>
  <Lines>78</Lines>
  <Paragraphs>21</Paragraphs>
  <ScaleCrop>false</ScaleCrop>
  <Company>Sky123.Org</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刘定杰</cp:lastModifiedBy>
  <cp:revision>2</cp:revision>
  <cp:lastPrinted>2023-09-12T07:52:00Z</cp:lastPrinted>
  <dcterms:created xsi:type="dcterms:W3CDTF">2024-03-05T02:46:00Z</dcterms:created>
  <dcterms:modified xsi:type="dcterms:W3CDTF">2024-03-05T02:46:00Z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B17CF73A77414E95A6310D7C98D2F7C0_12</vt:lpwstr>
  </property>
</Properties>
</file>