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E0893" w14:textId="77777777" w:rsidR="00460F3D" w:rsidRDefault="00B71D78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重庆市</w:t>
      </w: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渝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北区人民政府回兴街道办事处</w:t>
      </w:r>
    </w:p>
    <w:p w14:paraId="14ABE7E4" w14:textId="34C9EBBA" w:rsidR="00460F3D" w:rsidRPr="007827FF" w:rsidRDefault="00B71D78" w:rsidP="007827FF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/>
          <w:spacing w:val="-20"/>
          <w:sz w:val="44"/>
          <w:szCs w:val="44"/>
        </w:rPr>
      </w:pPr>
      <w:r w:rsidRPr="007827FF"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  <w:t>20</w:t>
      </w:r>
      <w:r w:rsidR="007827FF" w:rsidRPr="007827FF">
        <w:rPr>
          <w:rFonts w:ascii="方正小标宋_GBK" w:eastAsia="方正小标宋_GBK" w:hAnsi="方正小标宋_GBK" w:cs="方正小标宋_GBK"/>
          <w:spacing w:val="-20"/>
          <w:sz w:val="44"/>
          <w:szCs w:val="44"/>
        </w:rPr>
        <w:t>20</w:t>
      </w:r>
      <w:r w:rsidRPr="007827FF"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  <w:t>年预算执行情况及202</w:t>
      </w:r>
      <w:r w:rsidR="007827FF" w:rsidRPr="007827FF">
        <w:rPr>
          <w:rFonts w:ascii="方正小标宋_GBK" w:eastAsia="方正小标宋_GBK" w:hAnsi="方正小标宋_GBK" w:cs="方正小标宋_GBK"/>
          <w:spacing w:val="-20"/>
          <w:sz w:val="44"/>
          <w:szCs w:val="44"/>
        </w:rPr>
        <w:t>1</w:t>
      </w:r>
      <w:r w:rsidRPr="007827FF"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  <w:t>年预算草案的报告</w:t>
      </w:r>
    </w:p>
    <w:p w14:paraId="21EBCC4E" w14:textId="77777777" w:rsidR="00460F3D" w:rsidRDefault="00460F3D">
      <w:pPr>
        <w:spacing w:line="560" w:lineRule="exact"/>
      </w:pPr>
    </w:p>
    <w:p w14:paraId="6E0981D5" w14:textId="77777777" w:rsidR="00460F3D" w:rsidRDefault="00B71D78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各位代表：</w:t>
      </w:r>
    </w:p>
    <w:p w14:paraId="7DC6BCBD" w14:textId="6B234F3F" w:rsidR="00460F3D" w:rsidRDefault="00B71D78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　　根据《预算法》、《重庆市渝北区街道预算审查监督办法（试行）》，现将回兴街道</w:t>
      </w:r>
      <w:r>
        <w:rPr>
          <w:rFonts w:ascii="Times New Roman" w:eastAsia="方正仿宋_GBK" w:hAnsi="Times New Roman" w:cs="Times New Roman"/>
          <w:sz w:val="32"/>
          <w:szCs w:val="32"/>
        </w:rPr>
        <w:t>20</w:t>
      </w:r>
      <w:r w:rsidR="007827FF">
        <w:rPr>
          <w:rFonts w:ascii="Times New Roman" w:eastAsia="方正仿宋_GBK" w:hAnsi="Times New Roman" w:cs="Times New Roman"/>
          <w:sz w:val="32"/>
          <w:szCs w:val="32"/>
        </w:rPr>
        <w:t>20</w:t>
      </w:r>
      <w:r>
        <w:rPr>
          <w:rFonts w:ascii="Times New Roman" w:eastAsia="方正仿宋_GBK" w:hAnsi="Times New Roman" w:cs="Times New Roman"/>
          <w:sz w:val="32"/>
          <w:szCs w:val="32"/>
        </w:rPr>
        <w:t>年预算执行情况及</w:t>
      </w:r>
      <w:r>
        <w:rPr>
          <w:rFonts w:ascii="Times New Roman" w:eastAsia="方正仿宋_GBK" w:hAnsi="Times New Roman" w:cs="Times New Roman"/>
          <w:sz w:val="32"/>
          <w:szCs w:val="32"/>
        </w:rPr>
        <w:t>202</w:t>
      </w:r>
      <w:r w:rsidR="007827FF"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年预算草案报告如下：</w:t>
      </w:r>
    </w:p>
    <w:p w14:paraId="4C43A24F" w14:textId="515F8846" w:rsidR="00460F3D" w:rsidRDefault="00B71D78">
      <w:pPr>
        <w:spacing w:line="56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　　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一、</w:t>
      </w:r>
      <w:r>
        <w:rPr>
          <w:rFonts w:ascii="Times New Roman" w:eastAsia="方正黑体_GBK" w:hAnsi="Times New Roman" w:cs="Times New Roman"/>
          <w:sz w:val="32"/>
          <w:szCs w:val="32"/>
        </w:rPr>
        <w:t>20</w:t>
      </w:r>
      <w:r w:rsidR="007827FF">
        <w:rPr>
          <w:rFonts w:ascii="Times New Roman" w:eastAsia="方正黑体_GBK" w:hAnsi="Times New Roman" w:cs="Times New Roman"/>
          <w:sz w:val="32"/>
          <w:szCs w:val="32"/>
        </w:rPr>
        <w:t>20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年预算执行情况</w:t>
      </w:r>
    </w:p>
    <w:p w14:paraId="59B69015" w14:textId="5CD84771" w:rsidR="00460F3D" w:rsidRDefault="00B71D78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　　</w:t>
      </w:r>
      <w:r>
        <w:rPr>
          <w:rFonts w:ascii="Times New Roman" w:eastAsia="方正仿宋_GBK" w:hAnsi="Times New Roman" w:cs="Times New Roman"/>
          <w:sz w:val="32"/>
          <w:szCs w:val="32"/>
        </w:rPr>
        <w:t>20</w:t>
      </w:r>
      <w:r w:rsidR="007827FF">
        <w:rPr>
          <w:rFonts w:ascii="Times New Roman" w:eastAsia="方正仿宋_GBK" w:hAnsi="Times New Roman" w:cs="Times New Roman"/>
          <w:sz w:val="32"/>
          <w:szCs w:val="32"/>
        </w:rPr>
        <w:t>20</w:t>
      </w:r>
      <w:r>
        <w:rPr>
          <w:rFonts w:ascii="Times New Roman" w:eastAsia="方正仿宋_GBK" w:hAnsi="Times New Roman" w:cs="Times New Roman"/>
          <w:sz w:val="32"/>
          <w:szCs w:val="32"/>
        </w:rPr>
        <w:t>年街道紧紧围绕区委、区政府的工作部署，积极组织收入，优化支出结构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抓好预算收支执行监控，</w:t>
      </w:r>
      <w:r w:rsidR="00EC03B7">
        <w:rPr>
          <w:rFonts w:ascii="Times New Roman" w:eastAsia="方正仿宋_GBK" w:hAnsi="Times New Roman" w:cs="Times New Roman" w:hint="eastAsia"/>
          <w:sz w:val="32"/>
          <w:szCs w:val="32"/>
        </w:rPr>
        <w:t>紧扣全面建成小康社会目标任务</w:t>
      </w:r>
      <w:r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113936">
        <w:rPr>
          <w:rFonts w:ascii="Times New Roman" w:eastAsia="方正仿宋_GBK" w:hAnsi="Times New Roman" w:cs="Times New Roman" w:hint="eastAsia"/>
          <w:sz w:val="32"/>
          <w:szCs w:val="32"/>
        </w:rPr>
        <w:t>服务城市发展，聚焦社区治理，提升居民福祉，</w:t>
      </w:r>
      <w:r w:rsidR="00113936">
        <w:rPr>
          <w:rFonts w:ascii="Times New Roman" w:eastAsia="方正仿宋_GBK" w:hAnsi="Times New Roman" w:cs="Times New Roman"/>
          <w:sz w:val="32"/>
          <w:szCs w:val="32"/>
        </w:rPr>
        <w:t>实施积极的财政政策，</w:t>
      </w:r>
      <w:r w:rsidR="00113936">
        <w:rPr>
          <w:rFonts w:ascii="Times New Roman" w:eastAsia="方正仿宋_GBK" w:hAnsi="Times New Roman" w:cs="Times New Roman" w:hint="eastAsia"/>
          <w:sz w:val="32"/>
          <w:szCs w:val="32"/>
        </w:rPr>
        <w:t>统筹推进新冠肺炎疫情防控和经济社会发展工作</w:t>
      </w:r>
      <w:r>
        <w:rPr>
          <w:rFonts w:ascii="Times New Roman" w:eastAsia="方正仿宋_GBK" w:hAnsi="Times New Roman" w:cs="Times New Roman"/>
          <w:sz w:val="32"/>
          <w:szCs w:val="32"/>
        </w:rPr>
        <w:t>，全年预算执行情况良好</w:t>
      </w:r>
      <w:r w:rsidR="00113936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实现了街道经济社会平稳健康发展。</w:t>
      </w:r>
    </w:p>
    <w:p w14:paraId="4BC2583C" w14:textId="7350B082" w:rsidR="00460F3D" w:rsidRPr="007B1C36" w:rsidRDefault="00B71D78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　　</w:t>
      </w:r>
      <w:r w:rsidRPr="007B1C36"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 w:rsidRPr="00B019D4">
        <w:rPr>
          <w:rFonts w:ascii="方正楷体_GBK" w:eastAsia="方正楷体_GBK" w:hAnsi="方正楷体_GBK" w:cs="方正楷体_GBK" w:hint="eastAsia"/>
          <w:sz w:val="32"/>
          <w:szCs w:val="32"/>
        </w:rPr>
        <w:t>一）20</w:t>
      </w:r>
      <w:r w:rsidR="007827FF" w:rsidRPr="00B019D4">
        <w:rPr>
          <w:rFonts w:ascii="方正楷体_GBK" w:eastAsia="方正楷体_GBK" w:hAnsi="方正楷体_GBK" w:cs="方正楷体_GBK"/>
          <w:sz w:val="32"/>
          <w:szCs w:val="32"/>
        </w:rPr>
        <w:t>20</w:t>
      </w:r>
      <w:r w:rsidRPr="00B019D4">
        <w:rPr>
          <w:rFonts w:ascii="方正楷体_GBK" w:eastAsia="方正楷体_GBK" w:hAnsi="方正楷体_GBK" w:cs="方正楷体_GBK" w:hint="eastAsia"/>
          <w:sz w:val="32"/>
          <w:szCs w:val="32"/>
        </w:rPr>
        <w:t>年街道一般公共预算执行情况</w:t>
      </w:r>
    </w:p>
    <w:p w14:paraId="79BFD122" w14:textId="1A50291D" w:rsidR="00460F3D" w:rsidRPr="007B1C36" w:rsidRDefault="00B71D7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7B1C36">
        <w:rPr>
          <w:rFonts w:ascii="Times New Roman" w:eastAsia="方正仿宋_GBK" w:hAnsi="Times New Roman" w:cs="Times New Roman"/>
          <w:sz w:val="32"/>
          <w:szCs w:val="32"/>
        </w:rPr>
        <w:t>20</w:t>
      </w:r>
      <w:r w:rsidR="007827FF" w:rsidRPr="007B1C36">
        <w:rPr>
          <w:rFonts w:ascii="Times New Roman" w:eastAsia="方正仿宋_GBK" w:hAnsi="Times New Roman" w:cs="Times New Roman"/>
          <w:sz w:val="32"/>
          <w:szCs w:val="32"/>
        </w:rPr>
        <w:t>20</w:t>
      </w:r>
      <w:r w:rsidRPr="007B1C36">
        <w:rPr>
          <w:rFonts w:ascii="Times New Roman" w:eastAsia="方正仿宋_GBK" w:hAnsi="Times New Roman" w:cs="Times New Roman"/>
          <w:sz w:val="32"/>
          <w:szCs w:val="32"/>
        </w:rPr>
        <w:t>年街道总财力</w:t>
      </w:r>
      <w:r w:rsidR="00C1250C">
        <w:rPr>
          <w:rFonts w:ascii="Times New Roman" w:eastAsia="方正仿宋_GBK" w:hAnsi="Times New Roman" w:cs="Times New Roman"/>
          <w:sz w:val="32"/>
          <w:szCs w:val="32"/>
        </w:rPr>
        <w:t>28126</w:t>
      </w:r>
      <w:r w:rsidRPr="007B1C36">
        <w:rPr>
          <w:rFonts w:ascii="Times New Roman" w:eastAsia="方正仿宋_GBK" w:hAnsi="Times New Roman" w:cs="Times New Roman"/>
          <w:sz w:val="32"/>
          <w:szCs w:val="32"/>
        </w:rPr>
        <w:t>万元，比上年减少</w:t>
      </w:r>
      <w:r w:rsidR="007B1C36" w:rsidRPr="007B1C36">
        <w:rPr>
          <w:rFonts w:ascii="Times New Roman" w:eastAsia="方正仿宋_GBK" w:hAnsi="Times New Roman" w:cs="Times New Roman"/>
          <w:sz w:val="32"/>
          <w:szCs w:val="32"/>
        </w:rPr>
        <w:t>14.9</w:t>
      </w:r>
      <w:r w:rsidRPr="007B1C36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7B1C36">
        <w:rPr>
          <w:rFonts w:ascii="Times New Roman" w:eastAsia="方正仿宋_GBK" w:hAnsi="Times New Roman" w:cs="Times New Roman"/>
          <w:sz w:val="32"/>
          <w:szCs w:val="32"/>
        </w:rPr>
        <w:t>。其中：一般公共预算收入</w:t>
      </w:r>
      <w:r w:rsidR="007B1C36" w:rsidRPr="007B1C36">
        <w:rPr>
          <w:rFonts w:ascii="Times New Roman" w:eastAsia="方正仿宋_GBK" w:hAnsi="Times New Roman" w:cs="Times New Roman"/>
          <w:sz w:val="32"/>
          <w:szCs w:val="32"/>
        </w:rPr>
        <w:t>23997</w:t>
      </w:r>
      <w:r w:rsidRPr="007B1C36">
        <w:rPr>
          <w:rFonts w:ascii="Times New Roman" w:eastAsia="方正仿宋_GBK" w:hAnsi="Times New Roman" w:cs="Times New Roman"/>
          <w:sz w:val="32"/>
          <w:szCs w:val="32"/>
        </w:rPr>
        <w:t>万元，比上年减少</w:t>
      </w:r>
      <w:r w:rsidR="007B1C36" w:rsidRPr="007B1C36">
        <w:rPr>
          <w:rFonts w:ascii="Times New Roman" w:eastAsia="方正仿宋_GBK" w:hAnsi="Times New Roman" w:cs="Times New Roman"/>
          <w:sz w:val="32"/>
          <w:szCs w:val="32"/>
        </w:rPr>
        <w:t>16.8</w:t>
      </w:r>
      <w:r w:rsidRPr="007B1C36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7B1C36">
        <w:rPr>
          <w:rFonts w:ascii="Times New Roman" w:eastAsia="方正仿宋_GBK" w:hAnsi="Times New Roman" w:cs="Times New Roman"/>
          <w:sz w:val="32"/>
          <w:szCs w:val="32"/>
        </w:rPr>
        <w:t>；转移性收入</w:t>
      </w:r>
      <w:r w:rsidR="007B1C36" w:rsidRPr="007B1C36">
        <w:rPr>
          <w:rFonts w:ascii="Times New Roman" w:eastAsia="方正仿宋_GBK" w:hAnsi="Times New Roman" w:cs="Times New Roman"/>
          <w:sz w:val="32"/>
          <w:szCs w:val="32"/>
        </w:rPr>
        <w:t>395</w:t>
      </w:r>
      <w:r w:rsidR="00C1250C">
        <w:rPr>
          <w:rFonts w:ascii="Times New Roman" w:eastAsia="方正仿宋_GBK" w:hAnsi="Times New Roman" w:cs="Times New Roman"/>
          <w:sz w:val="32"/>
          <w:szCs w:val="32"/>
        </w:rPr>
        <w:t>9</w:t>
      </w:r>
      <w:r w:rsidRPr="007B1C36">
        <w:rPr>
          <w:rFonts w:ascii="Times New Roman" w:eastAsia="方正仿宋_GBK" w:hAnsi="Times New Roman" w:cs="Times New Roman"/>
          <w:sz w:val="32"/>
          <w:szCs w:val="32"/>
        </w:rPr>
        <w:t>万元，比上年</w:t>
      </w:r>
      <w:r w:rsidR="00C1250C">
        <w:rPr>
          <w:rFonts w:ascii="Times New Roman" w:eastAsia="方正仿宋_GBK" w:hAnsi="Times New Roman" w:cs="Times New Roman" w:hint="eastAsia"/>
          <w:sz w:val="32"/>
          <w:szCs w:val="32"/>
        </w:rPr>
        <w:t>增加</w:t>
      </w:r>
      <w:r w:rsidR="00C1250C">
        <w:rPr>
          <w:rFonts w:ascii="Times New Roman" w:eastAsia="方正仿宋_GBK" w:hAnsi="Times New Roman" w:cs="Times New Roman"/>
          <w:sz w:val="32"/>
          <w:szCs w:val="32"/>
        </w:rPr>
        <w:t>66.7</w:t>
      </w:r>
      <w:r w:rsidRPr="007B1C36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7B1C36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14:paraId="40D730D1" w14:textId="15665D80" w:rsidR="00460F3D" w:rsidRDefault="00B71D78" w:rsidP="007B1C36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7B1C36">
        <w:rPr>
          <w:rFonts w:ascii="Times New Roman" w:eastAsia="方正仿宋_GBK" w:hAnsi="Times New Roman" w:cs="Times New Roman"/>
          <w:sz w:val="32"/>
          <w:szCs w:val="32"/>
        </w:rPr>
        <w:t>20</w:t>
      </w:r>
      <w:r w:rsidR="00456423" w:rsidRPr="007B1C36">
        <w:rPr>
          <w:rFonts w:ascii="Times New Roman" w:eastAsia="方正仿宋_GBK" w:hAnsi="Times New Roman" w:cs="Times New Roman"/>
          <w:sz w:val="32"/>
          <w:szCs w:val="32"/>
        </w:rPr>
        <w:t>20</w:t>
      </w:r>
      <w:r w:rsidRPr="007B1C36">
        <w:rPr>
          <w:rFonts w:ascii="Times New Roman" w:eastAsia="方正仿宋_GBK" w:hAnsi="Times New Roman" w:cs="Times New Roman"/>
          <w:sz w:val="32"/>
          <w:szCs w:val="32"/>
        </w:rPr>
        <w:t>年街道总支出</w:t>
      </w:r>
      <w:r w:rsidR="007B1C36" w:rsidRPr="007B1C36">
        <w:rPr>
          <w:rFonts w:ascii="Times New Roman" w:eastAsia="方正仿宋_GBK" w:hAnsi="Times New Roman" w:cs="Times New Roman"/>
          <w:sz w:val="32"/>
          <w:szCs w:val="32"/>
        </w:rPr>
        <w:t>2812</w:t>
      </w:r>
      <w:r w:rsidR="00C1250C">
        <w:rPr>
          <w:rFonts w:ascii="Times New Roman" w:eastAsia="方正仿宋_GBK" w:hAnsi="Times New Roman" w:cs="Times New Roman"/>
          <w:sz w:val="32"/>
          <w:szCs w:val="32"/>
        </w:rPr>
        <w:t>6</w:t>
      </w:r>
      <w:r w:rsidRPr="007B1C36">
        <w:rPr>
          <w:rFonts w:ascii="Times New Roman" w:eastAsia="方正仿宋_GBK" w:hAnsi="Times New Roman" w:cs="Times New Roman"/>
          <w:sz w:val="32"/>
          <w:szCs w:val="32"/>
        </w:rPr>
        <w:t>万元，比上年</w:t>
      </w:r>
      <w:r w:rsidR="007B1C36" w:rsidRPr="007B1C36">
        <w:rPr>
          <w:rFonts w:ascii="Times New Roman" w:eastAsia="方正仿宋_GBK" w:hAnsi="Times New Roman" w:cs="Times New Roman"/>
          <w:sz w:val="32"/>
          <w:szCs w:val="32"/>
        </w:rPr>
        <w:t>减少</w:t>
      </w:r>
      <w:r w:rsidR="007B1C36" w:rsidRPr="007B1C36">
        <w:rPr>
          <w:rFonts w:ascii="Times New Roman" w:eastAsia="方正仿宋_GBK" w:hAnsi="Times New Roman" w:cs="Times New Roman"/>
          <w:sz w:val="32"/>
          <w:szCs w:val="32"/>
        </w:rPr>
        <w:t>14.9</w:t>
      </w:r>
      <w:r w:rsidRPr="007B1C36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7B1C36">
        <w:rPr>
          <w:rFonts w:ascii="Times New Roman" w:eastAsia="方正仿宋_GBK" w:hAnsi="Times New Roman" w:cs="Times New Roman"/>
          <w:sz w:val="32"/>
          <w:szCs w:val="32"/>
        </w:rPr>
        <w:t>。其中：一般公共预算支出</w:t>
      </w:r>
      <w:r w:rsidR="007B1C36" w:rsidRPr="007B1C36">
        <w:rPr>
          <w:rFonts w:ascii="Times New Roman" w:eastAsia="方正仿宋_GBK" w:hAnsi="Times New Roman" w:cs="Times New Roman"/>
          <w:sz w:val="32"/>
          <w:szCs w:val="32"/>
        </w:rPr>
        <w:t>851</w:t>
      </w:r>
      <w:r w:rsidR="00C1250C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7B1C36">
        <w:rPr>
          <w:rFonts w:ascii="Times New Roman" w:eastAsia="方正仿宋_GBK" w:hAnsi="Times New Roman" w:cs="Times New Roman"/>
          <w:sz w:val="32"/>
          <w:szCs w:val="32"/>
        </w:rPr>
        <w:t>万元，比上年</w:t>
      </w:r>
      <w:r w:rsidR="007B1C36" w:rsidRPr="007B1C36">
        <w:rPr>
          <w:rFonts w:ascii="Times New Roman" w:eastAsia="方正仿宋_GBK" w:hAnsi="Times New Roman" w:cs="Times New Roman"/>
          <w:sz w:val="32"/>
          <w:szCs w:val="32"/>
        </w:rPr>
        <w:t>减少</w:t>
      </w:r>
      <w:r w:rsidR="007B1C36" w:rsidRPr="007B1C36">
        <w:rPr>
          <w:rFonts w:ascii="Times New Roman" w:eastAsia="方正仿宋_GBK" w:hAnsi="Times New Roman" w:cs="Times New Roman"/>
          <w:sz w:val="32"/>
          <w:szCs w:val="32"/>
        </w:rPr>
        <w:t>9.4</w:t>
      </w:r>
      <w:r w:rsidRPr="007B1C36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7B1C36">
        <w:rPr>
          <w:rFonts w:ascii="Times New Roman" w:eastAsia="方正仿宋_GBK" w:hAnsi="Times New Roman" w:cs="Times New Roman"/>
          <w:sz w:val="32"/>
          <w:szCs w:val="32"/>
        </w:rPr>
        <w:t>；转移性支出</w:t>
      </w:r>
      <w:r w:rsidR="007B1C36" w:rsidRPr="007B1C36">
        <w:rPr>
          <w:rFonts w:ascii="Times New Roman" w:eastAsia="方正仿宋_GBK" w:hAnsi="Times New Roman" w:cs="Times New Roman"/>
          <w:sz w:val="32"/>
          <w:szCs w:val="32"/>
        </w:rPr>
        <w:t>1921</w:t>
      </w:r>
      <w:r w:rsidR="00C1250C">
        <w:rPr>
          <w:rFonts w:ascii="Times New Roman" w:eastAsia="方正仿宋_GBK" w:hAnsi="Times New Roman" w:cs="Times New Roman"/>
          <w:sz w:val="32"/>
          <w:szCs w:val="32"/>
        </w:rPr>
        <w:t>9</w:t>
      </w:r>
      <w:r w:rsidRPr="007B1C36">
        <w:rPr>
          <w:rFonts w:ascii="Times New Roman" w:eastAsia="方正仿宋_GBK" w:hAnsi="Times New Roman" w:cs="Times New Roman"/>
          <w:sz w:val="32"/>
          <w:szCs w:val="32"/>
        </w:rPr>
        <w:t>万元，比上年减少</w:t>
      </w:r>
      <w:r w:rsidR="007B1C36" w:rsidRPr="007B1C36">
        <w:rPr>
          <w:rFonts w:ascii="Times New Roman" w:eastAsia="方正仿宋_GBK" w:hAnsi="Times New Roman" w:cs="Times New Roman"/>
          <w:sz w:val="32"/>
          <w:szCs w:val="32"/>
        </w:rPr>
        <w:t>18.</w:t>
      </w:r>
      <w:r w:rsidR="00C1250C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7B1C36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7B1C36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14:paraId="3D2ABF99" w14:textId="0C51DDAF" w:rsidR="004B711A" w:rsidRDefault="004B711A" w:rsidP="004B711A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　　</w:t>
      </w:r>
      <w:r>
        <w:rPr>
          <w:rFonts w:ascii="Times New Roman" w:eastAsia="方正仿宋_GBK" w:hAnsi="Times New Roman" w:cs="Times New Roman"/>
          <w:sz w:val="32"/>
          <w:szCs w:val="32"/>
        </w:rPr>
        <w:t>2020</w:t>
      </w:r>
      <w:r>
        <w:rPr>
          <w:rFonts w:ascii="Times New Roman" w:eastAsia="方正仿宋_GBK" w:hAnsi="Times New Roman" w:cs="Times New Roman"/>
          <w:sz w:val="32"/>
          <w:szCs w:val="32"/>
        </w:rPr>
        <w:t>年一般公共预算收支执行具体情况详见附件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14:paraId="48F61B58" w14:textId="77777777" w:rsidR="004B711A" w:rsidRPr="004B711A" w:rsidRDefault="004B711A" w:rsidP="007B1C36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14:paraId="1A78A595" w14:textId="32D754F3" w:rsidR="00460F3D" w:rsidRPr="00E848FC" w:rsidRDefault="00B71D78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  <w:highlight w:val="yellow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　　</w:t>
      </w:r>
      <w:r w:rsidRPr="007B1C36">
        <w:rPr>
          <w:rFonts w:ascii="方正楷体_GBK" w:eastAsia="方正楷体_GBK" w:hAnsi="方正楷体_GBK" w:cs="方正楷体_GBK" w:hint="eastAsia"/>
          <w:sz w:val="32"/>
          <w:szCs w:val="32"/>
        </w:rPr>
        <w:t>（二）</w:t>
      </w:r>
      <w:r w:rsidRPr="007B1C36">
        <w:rPr>
          <w:rFonts w:ascii="方正楷体_GBK" w:eastAsia="方正楷体_GBK" w:hAnsi="方正楷体_GBK" w:cs="方正楷体_GBK"/>
          <w:sz w:val="32"/>
          <w:szCs w:val="32"/>
        </w:rPr>
        <w:t>20</w:t>
      </w:r>
      <w:r w:rsidR="00456423" w:rsidRPr="007B1C36">
        <w:rPr>
          <w:rFonts w:ascii="方正楷体_GBK" w:eastAsia="方正楷体_GBK" w:hAnsi="方正楷体_GBK" w:cs="方正楷体_GBK"/>
          <w:sz w:val="32"/>
          <w:szCs w:val="32"/>
        </w:rPr>
        <w:t>20</w:t>
      </w:r>
      <w:r w:rsidRPr="007B1C36">
        <w:rPr>
          <w:rFonts w:ascii="方正楷体_GBK" w:eastAsia="方正楷体_GBK" w:hAnsi="方正楷体_GBK" w:cs="方正楷体_GBK" w:hint="eastAsia"/>
          <w:sz w:val="32"/>
          <w:szCs w:val="32"/>
        </w:rPr>
        <w:t>年街道政府性基金预算执行情况</w:t>
      </w:r>
    </w:p>
    <w:p w14:paraId="22CABD72" w14:textId="6E1782C7" w:rsidR="00460F3D" w:rsidRDefault="00B71D78" w:rsidP="004B711A">
      <w:pPr>
        <w:spacing w:line="560" w:lineRule="exact"/>
        <w:ind w:firstLine="645"/>
        <w:rPr>
          <w:rFonts w:ascii="Times New Roman" w:eastAsia="方正仿宋_GBK" w:hAnsi="Times New Roman" w:cs="Times New Roman"/>
          <w:sz w:val="32"/>
          <w:szCs w:val="32"/>
        </w:rPr>
      </w:pPr>
      <w:r w:rsidRPr="007B1C36">
        <w:rPr>
          <w:rFonts w:ascii="Times New Roman" w:eastAsia="方正仿宋_GBK" w:hAnsi="Times New Roman" w:cs="Times New Roman"/>
          <w:sz w:val="32"/>
          <w:szCs w:val="32"/>
        </w:rPr>
        <w:t>20</w:t>
      </w:r>
      <w:r w:rsidR="00456423" w:rsidRPr="007B1C36">
        <w:rPr>
          <w:rFonts w:ascii="Times New Roman" w:eastAsia="方正仿宋_GBK" w:hAnsi="Times New Roman" w:cs="Times New Roman"/>
          <w:sz w:val="32"/>
          <w:szCs w:val="32"/>
        </w:rPr>
        <w:t>20</w:t>
      </w:r>
      <w:r w:rsidRPr="007B1C36">
        <w:rPr>
          <w:rFonts w:ascii="Times New Roman" w:eastAsia="方正仿宋_GBK" w:hAnsi="Times New Roman" w:cs="Times New Roman"/>
          <w:sz w:val="32"/>
          <w:szCs w:val="32"/>
        </w:rPr>
        <w:t>年街道政府性基金总财力</w:t>
      </w:r>
      <w:r w:rsidR="00C1250C">
        <w:rPr>
          <w:rFonts w:ascii="Times New Roman" w:eastAsia="方正仿宋_GBK" w:hAnsi="Times New Roman" w:cs="Times New Roman"/>
          <w:sz w:val="32"/>
          <w:szCs w:val="32"/>
        </w:rPr>
        <w:t>430</w:t>
      </w:r>
      <w:r w:rsidRPr="007B1C36">
        <w:rPr>
          <w:rFonts w:ascii="Times New Roman" w:eastAsia="方正仿宋_GBK" w:hAnsi="Times New Roman" w:cs="Times New Roman"/>
          <w:sz w:val="32"/>
          <w:szCs w:val="32"/>
        </w:rPr>
        <w:t>万元，比上年</w:t>
      </w:r>
      <w:r w:rsidR="007B1C36" w:rsidRPr="007B1C36">
        <w:rPr>
          <w:rFonts w:ascii="Times New Roman" w:eastAsia="方正仿宋_GBK" w:hAnsi="Times New Roman" w:cs="Times New Roman" w:hint="eastAsia"/>
          <w:sz w:val="32"/>
          <w:szCs w:val="32"/>
        </w:rPr>
        <w:t>增加</w:t>
      </w:r>
      <w:r w:rsidR="007B1C36" w:rsidRPr="007B1C36">
        <w:rPr>
          <w:rFonts w:ascii="Times New Roman" w:eastAsia="方正仿宋_GBK" w:hAnsi="Times New Roman" w:cs="Times New Roman"/>
          <w:sz w:val="32"/>
          <w:szCs w:val="32"/>
        </w:rPr>
        <w:t>60</w:t>
      </w:r>
      <w:r w:rsidR="00C1250C">
        <w:rPr>
          <w:rFonts w:ascii="Times New Roman" w:eastAsia="方正仿宋_GBK" w:hAnsi="Times New Roman" w:cs="Times New Roman"/>
          <w:sz w:val="32"/>
          <w:szCs w:val="32"/>
        </w:rPr>
        <w:t>4.9</w:t>
      </w:r>
      <w:r w:rsidRPr="007B1C36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7B1C36">
        <w:rPr>
          <w:rFonts w:ascii="Times New Roman" w:eastAsia="方正仿宋_GBK" w:hAnsi="Times New Roman" w:cs="Times New Roman"/>
          <w:sz w:val="32"/>
          <w:szCs w:val="32"/>
        </w:rPr>
        <w:t>。按照</w:t>
      </w:r>
      <w:r w:rsidRPr="007B1C36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7B1C36">
        <w:rPr>
          <w:rFonts w:ascii="Times New Roman" w:eastAsia="方正仿宋_GBK" w:hAnsi="Times New Roman" w:cs="Times New Roman"/>
          <w:sz w:val="32"/>
          <w:szCs w:val="32"/>
        </w:rPr>
        <w:t>量入为出，专款专用</w:t>
      </w:r>
      <w:r w:rsidRPr="007B1C36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7B1C36">
        <w:rPr>
          <w:rFonts w:ascii="Times New Roman" w:eastAsia="方正仿宋_GBK" w:hAnsi="Times New Roman" w:cs="Times New Roman"/>
          <w:sz w:val="32"/>
          <w:szCs w:val="32"/>
        </w:rPr>
        <w:t>的原则，安排街道政府性基金预算支出</w:t>
      </w:r>
      <w:r w:rsidR="007B1C36" w:rsidRPr="007B1C36">
        <w:rPr>
          <w:rFonts w:ascii="Times New Roman" w:eastAsia="方正仿宋_GBK" w:hAnsi="Times New Roman" w:cs="Times New Roman"/>
          <w:sz w:val="32"/>
          <w:szCs w:val="32"/>
        </w:rPr>
        <w:t>32</w:t>
      </w:r>
      <w:r w:rsidR="00C1250C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7B1C36">
        <w:rPr>
          <w:rFonts w:ascii="Times New Roman" w:eastAsia="方正仿宋_GBK" w:hAnsi="Times New Roman" w:cs="Times New Roman"/>
          <w:sz w:val="32"/>
          <w:szCs w:val="32"/>
        </w:rPr>
        <w:t>万元，主要</w:t>
      </w:r>
      <w:proofErr w:type="gramStart"/>
      <w:r w:rsidRPr="007B1C36">
        <w:rPr>
          <w:rFonts w:ascii="Times New Roman" w:eastAsia="方正仿宋_GBK" w:hAnsi="Times New Roman" w:cs="Times New Roman"/>
          <w:sz w:val="32"/>
          <w:szCs w:val="32"/>
        </w:rPr>
        <w:t>用于</w:t>
      </w:r>
      <w:r w:rsidR="007B1C36" w:rsidRPr="007B1C36">
        <w:rPr>
          <w:rFonts w:ascii="Times New Roman" w:eastAsia="方正仿宋_GBK" w:hAnsi="Times New Roman" w:cs="Times New Roman" w:hint="eastAsia"/>
          <w:sz w:val="32"/>
          <w:szCs w:val="32"/>
        </w:rPr>
        <w:t>宝圣东路</w:t>
      </w:r>
      <w:proofErr w:type="gramEnd"/>
      <w:r w:rsidR="007B1C36" w:rsidRPr="007B1C36">
        <w:rPr>
          <w:rFonts w:ascii="Times New Roman" w:eastAsia="方正仿宋_GBK" w:hAnsi="Times New Roman" w:cs="Times New Roman" w:hint="eastAsia"/>
          <w:sz w:val="32"/>
          <w:szCs w:val="32"/>
        </w:rPr>
        <w:t>外立面整治，锦屏路等</w:t>
      </w:r>
      <w:r w:rsidR="007B1C36" w:rsidRPr="007B1C36"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 w:rsidR="007B1C36" w:rsidRPr="007B1C36">
        <w:rPr>
          <w:rFonts w:ascii="Times New Roman" w:eastAsia="方正仿宋_GBK" w:hAnsi="Times New Roman" w:cs="Times New Roman" w:hint="eastAsia"/>
          <w:sz w:val="32"/>
          <w:szCs w:val="32"/>
        </w:rPr>
        <w:t>个</w:t>
      </w:r>
      <w:r w:rsidRPr="007B1C36">
        <w:rPr>
          <w:rFonts w:ascii="Times New Roman" w:eastAsia="方正仿宋_GBK" w:hAnsi="Times New Roman" w:cs="Times New Roman"/>
          <w:sz w:val="32"/>
          <w:szCs w:val="32"/>
        </w:rPr>
        <w:t>社区养老服务站建设等；政府性基金转移性支出</w:t>
      </w:r>
      <w:r w:rsidR="007B1C36" w:rsidRPr="007B1C36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7B1C36">
        <w:rPr>
          <w:rFonts w:ascii="Times New Roman" w:eastAsia="方正仿宋_GBK" w:hAnsi="Times New Roman" w:cs="Times New Roman"/>
          <w:sz w:val="32"/>
          <w:szCs w:val="32"/>
        </w:rPr>
        <w:t>万元，比上年</w:t>
      </w:r>
      <w:r w:rsidR="00C1250C">
        <w:rPr>
          <w:rFonts w:ascii="Times New Roman" w:eastAsia="方正仿宋_GBK" w:hAnsi="Times New Roman" w:cs="Times New Roman" w:hint="eastAsia"/>
          <w:sz w:val="32"/>
          <w:szCs w:val="32"/>
        </w:rPr>
        <w:t>增加</w:t>
      </w:r>
      <w:r w:rsidR="00C1250C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="00C1250C">
        <w:rPr>
          <w:rFonts w:ascii="Times New Roman" w:eastAsia="方正仿宋_GBK" w:hAnsi="Times New Roman" w:cs="Times New Roman"/>
          <w:sz w:val="32"/>
          <w:szCs w:val="32"/>
        </w:rPr>
        <w:t>00</w:t>
      </w:r>
      <w:r w:rsidRPr="007B1C36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7B1C36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14:paraId="3DAE0F75" w14:textId="776CD71E" w:rsidR="004B711A" w:rsidRPr="004B711A" w:rsidRDefault="004B711A" w:rsidP="004B711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2020</w:t>
      </w:r>
      <w:r>
        <w:rPr>
          <w:rFonts w:ascii="Times New Roman" w:eastAsia="方正仿宋_GBK" w:hAnsi="Times New Roman" w:cs="Times New Roman"/>
          <w:sz w:val="32"/>
          <w:szCs w:val="32"/>
        </w:rPr>
        <w:t>年政府性基金预算收支执行具体情况详见附件</w:t>
      </w: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14:paraId="56D270FD" w14:textId="5D00796F" w:rsidR="00460F3D" w:rsidRPr="007B1C36" w:rsidRDefault="00B71D78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7B1C36">
        <w:rPr>
          <w:rFonts w:ascii="Times New Roman" w:eastAsia="方正仿宋_GBK" w:hAnsi="Times New Roman" w:cs="Times New Roman"/>
          <w:sz w:val="32"/>
          <w:szCs w:val="32"/>
        </w:rPr>
        <w:t xml:space="preserve">　　</w:t>
      </w:r>
      <w:r w:rsidRPr="007B1C36">
        <w:rPr>
          <w:rFonts w:ascii="方正楷体_GBK" w:eastAsia="方正楷体_GBK" w:hAnsi="方正楷体_GBK" w:cs="方正楷体_GBK" w:hint="eastAsia"/>
          <w:sz w:val="32"/>
          <w:szCs w:val="32"/>
        </w:rPr>
        <w:t>（三）</w:t>
      </w:r>
      <w:r w:rsidRPr="007B1C36">
        <w:rPr>
          <w:rFonts w:ascii="方正楷体_GBK" w:eastAsia="方正楷体_GBK" w:hAnsi="方正楷体_GBK" w:cs="方正楷体_GBK"/>
          <w:sz w:val="32"/>
          <w:szCs w:val="32"/>
        </w:rPr>
        <w:t>20</w:t>
      </w:r>
      <w:r w:rsidR="00E848FC" w:rsidRPr="007B1C36">
        <w:rPr>
          <w:rFonts w:ascii="方正楷体_GBK" w:eastAsia="方正楷体_GBK" w:hAnsi="方正楷体_GBK" w:cs="方正楷体_GBK"/>
          <w:sz w:val="32"/>
          <w:szCs w:val="32"/>
        </w:rPr>
        <w:t>20</w:t>
      </w:r>
      <w:r w:rsidRPr="007B1C36">
        <w:rPr>
          <w:rFonts w:ascii="方正楷体_GBK" w:eastAsia="方正楷体_GBK" w:hAnsi="方正楷体_GBK" w:cs="方正楷体_GBK" w:hint="eastAsia"/>
          <w:sz w:val="32"/>
          <w:szCs w:val="32"/>
        </w:rPr>
        <w:t>年街道国有资本经营预算收支执行情况</w:t>
      </w:r>
    </w:p>
    <w:p w14:paraId="62458B0D" w14:textId="3E18D9EE" w:rsidR="00460F3D" w:rsidRPr="007B1C36" w:rsidRDefault="00B71D7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7B1C36">
        <w:rPr>
          <w:rFonts w:ascii="Times New Roman" w:eastAsia="方正仿宋_GBK" w:hAnsi="Times New Roman" w:cs="Times New Roman"/>
          <w:sz w:val="32"/>
          <w:szCs w:val="32"/>
        </w:rPr>
        <w:t xml:space="preserve"> 20</w:t>
      </w:r>
      <w:r w:rsidR="00456423" w:rsidRPr="007B1C36">
        <w:rPr>
          <w:rFonts w:ascii="Times New Roman" w:eastAsia="方正仿宋_GBK" w:hAnsi="Times New Roman" w:cs="Times New Roman"/>
          <w:sz w:val="32"/>
          <w:szCs w:val="32"/>
        </w:rPr>
        <w:t>20</w:t>
      </w:r>
      <w:r w:rsidRPr="007B1C36">
        <w:rPr>
          <w:rFonts w:ascii="Times New Roman" w:eastAsia="方正仿宋_GBK" w:hAnsi="Times New Roman" w:cs="Times New Roman"/>
          <w:sz w:val="32"/>
          <w:szCs w:val="32"/>
        </w:rPr>
        <w:t>年街道国有资本经营无收支。</w:t>
      </w:r>
    </w:p>
    <w:p w14:paraId="20F45634" w14:textId="77777777" w:rsidR="00460F3D" w:rsidRPr="007B1C36" w:rsidRDefault="00B71D78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7B1C36">
        <w:rPr>
          <w:rFonts w:ascii="Times New Roman" w:eastAsia="方正仿宋_GBK" w:hAnsi="Times New Roman" w:cs="Times New Roman"/>
          <w:sz w:val="32"/>
          <w:szCs w:val="32"/>
        </w:rPr>
        <w:t xml:space="preserve">　　</w:t>
      </w:r>
      <w:r w:rsidRPr="007B1C36">
        <w:rPr>
          <w:rFonts w:ascii="方正楷体_GBK" w:eastAsia="方正楷体_GBK" w:hAnsi="方正楷体_GBK" w:cs="方正楷体_GBK" w:hint="eastAsia"/>
          <w:sz w:val="32"/>
          <w:szCs w:val="32"/>
        </w:rPr>
        <w:t>（四）动用历年结转结余情况</w:t>
      </w:r>
    </w:p>
    <w:p w14:paraId="589BD29E" w14:textId="4C04EC52" w:rsidR="00460F3D" w:rsidRDefault="00B71D78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7B1C36">
        <w:rPr>
          <w:rFonts w:ascii="Times New Roman" w:eastAsia="方正仿宋_GBK" w:hAnsi="Times New Roman" w:cs="Times New Roman"/>
          <w:sz w:val="32"/>
          <w:szCs w:val="32"/>
        </w:rPr>
        <w:t xml:space="preserve">　　</w:t>
      </w:r>
      <w:r w:rsidRPr="007B1C36">
        <w:rPr>
          <w:rFonts w:ascii="Times New Roman" w:eastAsia="方正仿宋_GBK" w:hAnsi="Times New Roman" w:cs="Times New Roman"/>
          <w:sz w:val="32"/>
          <w:szCs w:val="32"/>
        </w:rPr>
        <w:t>20</w:t>
      </w:r>
      <w:r w:rsidR="00456423" w:rsidRPr="007B1C36">
        <w:rPr>
          <w:rFonts w:ascii="Times New Roman" w:eastAsia="方正仿宋_GBK" w:hAnsi="Times New Roman" w:cs="Times New Roman"/>
          <w:sz w:val="32"/>
          <w:szCs w:val="32"/>
        </w:rPr>
        <w:t>20</w:t>
      </w:r>
      <w:r w:rsidRPr="007B1C36">
        <w:rPr>
          <w:rFonts w:ascii="Times New Roman" w:eastAsia="方正仿宋_GBK" w:hAnsi="Times New Roman" w:cs="Times New Roman"/>
          <w:sz w:val="32"/>
          <w:szCs w:val="32"/>
        </w:rPr>
        <w:t>街道动用一般公共预算历年结转结余</w:t>
      </w:r>
      <w:r w:rsidR="007B1C36">
        <w:rPr>
          <w:rFonts w:ascii="Times New Roman" w:eastAsia="方正仿宋_GBK" w:hAnsi="Times New Roman" w:cs="Times New Roman"/>
          <w:sz w:val="32"/>
          <w:szCs w:val="32"/>
        </w:rPr>
        <w:t>21</w:t>
      </w:r>
      <w:r w:rsidRPr="007B1C36">
        <w:rPr>
          <w:rFonts w:ascii="Times New Roman" w:eastAsia="方正仿宋_GBK" w:hAnsi="Times New Roman" w:cs="Times New Roman"/>
          <w:sz w:val="32"/>
          <w:szCs w:val="32"/>
        </w:rPr>
        <w:t>万元，主要用于</w:t>
      </w:r>
      <w:r w:rsidR="007B1C36">
        <w:rPr>
          <w:rFonts w:ascii="Times New Roman" w:eastAsia="方正仿宋_GBK" w:hAnsi="Times New Roman" w:cs="Times New Roman" w:hint="eastAsia"/>
          <w:sz w:val="32"/>
          <w:szCs w:val="32"/>
        </w:rPr>
        <w:t>市属国有企业退休人员管理、</w:t>
      </w:r>
      <w:r w:rsidRPr="007B1C36">
        <w:rPr>
          <w:rFonts w:ascii="Times New Roman" w:eastAsia="方正仿宋_GBK" w:hAnsi="Times New Roman" w:cs="Times New Roman"/>
          <w:sz w:val="32"/>
          <w:szCs w:val="32"/>
        </w:rPr>
        <w:t>社区养老服务站建设等工作；街道动用预算稳定调节基金</w:t>
      </w:r>
      <w:r w:rsidR="007B1C36">
        <w:rPr>
          <w:rFonts w:ascii="Times New Roman" w:eastAsia="方正仿宋_GBK" w:hAnsi="Times New Roman" w:cs="Times New Roman"/>
          <w:sz w:val="32"/>
          <w:szCs w:val="32"/>
        </w:rPr>
        <w:t>90</w:t>
      </w:r>
      <w:r w:rsidRPr="007B1C36">
        <w:rPr>
          <w:rFonts w:ascii="Times New Roman" w:eastAsia="方正仿宋_GBK" w:hAnsi="Times New Roman" w:cs="Times New Roman"/>
          <w:sz w:val="32"/>
          <w:szCs w:val="32"/>
        </w:rPr>
        <w:t>万元，主要用于地质灾害防治、老旧</w:t>
      </w:r>
      <w:proofErr w:type="gramStart"/>
      <w:r w:rsidR="007B1C36">
        <w:rPr>
          <w:rFonts w:ascii="Times New Roman" w:eastAsia="方正仿宋_GBK" w:hAnsi="Times New Roman" w:cs="Times New Roman" w:hint="eastAsia"/>
          <w:sz w:val="32"/>
          <w:szCs w:val="32"/>
        </w:rPr>
        <w:t>单体楼</w:t>
      </w:r>
      <w:proofErr w:type="gramEnd"/>
      <w:r w:rsidR="007B1C36">
        <w:rPr>
          <w:rFonts w:ascii="Times New Roman" w:eastAsia="方正仿宋_GBK" w:hAnsi="Times New Roman" w:cs="Times New Roman" w:hint="eastAsia"/>
          <w:sz w:val="32"/>
          <w:szCs w:val="32"/>
        </w:rPr>
        <w:t>物业街区制管理</w:t>
      </w:r>
      <w:r w:rsidRPr="007B1C36">
        <w:rPr>
          <w:rFonts w:ascii="Times New Roman" w:eastAsia="方正仿宋_GBK" w:hAnsi="Times New Roman" w:cs="Times New Roman"/>
          <w:sz w:val="32"/>
          <w:szCs w:val="32"/>
        </w:rPr>
        <w:t>、</w:t>
      </w:r>
      <w:proofErr w:type="gramStart"/>
      <w:r w:rsidRPr="007B1C36">
        <w:rPr>
          <w:rFonts w:ascii="Times New Roman" w:eastAsia="方正仿宋_GBK" w:hAnsi="Times New Roman" w:cs="Times New Roman"/>
          <w:sz w:val="32"/>
          <w:szCs w:val="32"/>
        </w:rPr>
        <w:t>安全维稳</w:t>
      </w:r>
      <w:proofErr w:type="gramEnd"/>
      <w:r w:rsidRPr="007B1C36">
        <w:rPr>
          <w:rFonts w:ascii="Times New Roman" w:eastAsia="方正仿宋_GBK" w:hAnsi="Times New Roman" w:cs="Times New Roman"/>
          <w:sz w:val="32"/>
          <w:szCs w:val="32"/>
        </w:rPr>
        <w:t>等支出。</w:t>
      </w:r>
    </w:p>
    <w:p w14:paraId="6CEBED68" w14:textId="77777777" w:rsidR="00460F3D" w:rsidRDefault="00B71D78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二、落实预算决议情况</w:t>
      </w:r>
    </w:p>
    <w:p w14:paraId="31FFB235" w14:textId="2298EA7D" w:rsidR="00460F3D" w:rsidRPr="00E848FC" w:rsidRDefault="00B71D78">
      <w:pPr>
        <w:spacing w:line="560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</w:t>
      </w:r>
      <w:r w:rsidR="00456423">
        <w:rPr>
          <w:rFonts w:ascii="Times New Roman" w:eastAsia="方正仿宋_GBK" w:hAnsi="Times New Roman" w:cs="Times New Roman"/>
          <w:sz w:val="32"/>
          <w:szCs w:val="32"/>
        </w:rPr>
        <w:t>20</w:t>
      </w:r>
      <w:r>
        <w:rPr>
          <w:rFonts w:ascii="Times New Roman" w:eastAsia="方正仿宋_GBK" w:hAnsi="Times New Roman" w:cs="Times New Roman"/>
          <w:sz w:val="32"/>
          <w:szCs w:val="32"/>
        </w:rPr>
        <w:t>年街道认真落实预算草案的决议、审查报告，注重增强财政综合保障能力，落实积极财政政策，优化财政支出结构，不断加强财政管理，充分发挥财政职能，支持经济社会持续健康发展。</w:t>
      </w:r>
    </w:p>
    <w:p w14:paraId="36A91CDF" w14:textId="77777777" w:rsidR="00E848FC" w:rsidRPr="00E848FC" w:rsidRDefault="00E848FC" w:rsidP="00E848FC">
      <w:pPr>
        <w:widowControl/>
        <w:shd w:val="clear" w:color="auto" w:fill="FFFFFF"/>
        <w:spacing w:line="560" w:lineRule="atLeast"/>
        <w:ind w:firstLine="643"/>
        <w:jc w:val="left"/>
        <w:rPr>
          <w:rFonts w:ascii="方正楷体_GBK" w:eastAsia="方正楷体_GBK" w:hAnsi="方正楷体_GBK" w:cs="方正楷体_GBK"/>
          <w:sz w:val="32"/>
          <w:szCs w:val="32"/>
        </w:rPr>
      </w:pPr>
      <w:r w:rsidRPr="00E848FC">
        <w:rPr>
          <w:rFonts w:ascii="方正楷体_GBK" w:eastAsia="方正楷体_GBK" w:hAnsi="方正楷体_GBK" w:cs="方正楷体_GBK" w:hint="eastAsia"/>
          <w:sz w:val="32"/>
          <w:szCs w:val="32"/>
        </w:rPr>
        <w:t>（一）</w:t>
      </w:r>
      <w:bookmarkStart w:id="0" w:name="_Hlk28023757"/>
      <w:r w:rsidRPr="00E848FC">
        <w:rPr>
          <w:rFonts w:ascii="方正楷体_GBK" w:eastAsia="方正楷体_GBK" w:hAnsi="方正楷体_GBK" w:cs="方正楷体_GBK" w:hint="eastAsia"/>
          <w:sz w:val="32"/>
          <w:szCs w:val="32"/>
        </w:rPr>
        <w:t>强化财政收入组织，确保完成全年收入目标</w:t>
      </w:r>
    </w:p>
    <w:bookmarkEnd w:id="0"/>
    <w:p w14:paraId="10C554E8" w14:textId="77777777" w:rsidR="00E848FC" w:rsidRDefault="00E848FC" w:rsidP="00E848FC">
      <w:pPr>
        <w:widowControl/>
        <w:shd w:val="clear" w:color="auto" w:fill="FFFFFF"/>
        <w:spacing w:line="594" w:lineRule="exact"/>
        <w:ind w:firstLine="645"/>
        <w:jc w:val="left"/>
        <w:rPr>
          <w:rFonts w:ascii="方正仿宋_GBK" w:eastAsia="方正仿宋_GBK" w:hAnsi="仿宋" w:cs="方正仿宋_GBK"/>
          <w:sz w:val="32"/>
          <w:szCs w:val="32"/>
        </w:rPr>
      </w:pPr>
      <w:r>
        <w:rPr>
          <w:rFonts w:ascii="方正仿宋_GBK" w:eastAsia="方正仿宋_GBK" w:hAnsi="仿宋" w:cs="方正仿宋_GBK" w:hint="eastAsia"/>
          <w:sz w:val="32"/>
          <w:szCs w:val="32"/>
        </w:rPr>
        <w:lastRenderedPageBreak/>
        <w:t>依法加强收入征管，确保各项税收及时足额入库。但受新冠疫情、减税降</w:t>
      </w:r>
      <w:proofErr w:type="gramStart"/>
      <w:r>
        <w:rPr>
          <w:rFonts w:ascii="方正仿宋_GBK" w:eastAsia="方正仿宋_GBK" w:hAnsi="仿宋" w:cs="方正仿宋_GBK" w:hint="eastAsia"/>
          <w:sz w:val="32"/>
          <w:szCs w:val="32"/>
        </w:rPr>
        <w:t>费政策</w:t>
      </w:r>
      <w:proofErr w:type="gramEnd"/>
      <w:r>
        <w:rPr>
          <w:rFonts w:ascii="方正仿宋_GBK" w:eastAsia="方正仿宋_GBK" w:hAnsi="仿宋" w:cs="方正仿宋_GBK" w:hint="eastAsia"/>
          <w:sz w:val="32"/>
          <w:szCs w:val="32"/>
        </w:rPr>
        <w:t>及36家规上电子企业转移前沿科技城（按区委要求）的影响，本年街道税收</w:t>
      </w:r>
      <w:r>
        <w:rPr>
          <w:rFonts w:ascii="宋体" w:eastAsia="宋体" w:hAnsi="宋体" w:cs="宋体" w:hint="eastAsia"/>
          <w:sz w:val="32"/>
          <w:szCs w:val="32"/>
        </w:rPr>
        <w:t>完成2.40</w:t>
      </w:r>
      <w:r>
        <w:rPr>
          <w:rFonts w:ascii="方正仿宋_GBK" w:eastAsia="方正仿宋_GBK" w:hAnsi="仿宋" w:cs="方正仿宋_GBK" w:hint="eastAsia"/>
          <w:sz w:val="32"/>
          <w:szCs w:val="32"/>
        </w:rPr>
        <w:t>亿元，同比减少16.67%。积极向上争取区财政结算收入960万元。</w:t>
      </w:r>
    </w:p>
    <w:p w14:paraId="7D56FD1A" w14:textId="77777777" w:rsidR="00E848FC" w:rsidRPr="00E848FC" w:rsidRDefault="00E848FC" w:rsidP="00E848FC">
      <w:pPr>
        <w:spacing w:line="560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 w:rsidRPr="00E848FC">
        <w:rPr>
          <w:rFonts w:ascii="方正楷体_GBK" w:eastAsia="方正楷体_GBK" w:hAnsi="方正楷体_GBK" w:cs="方正楷体_GBK" w:hint="eastAsia"/>
          <w:sz w:val="32"/>
          <w:szCs w:val="32"/>
        </w:rPr>
        <w:t>（二）优化财政支出结构，提高财政资金使用效益</w:t>
      </w:r>
    </w:p>
    <w:p w14:paraId="0D38D0D3" w14:textId="39CB3FEB" w:rsidR="00E848FC" w:rsidRDefault="00E848FC" w:rsidP="00E848FC">
      <w:pPr>
        <w:widowControl/>
        <w:shd w:val="clear" w:color="auto" w:fill="FFFFFF"/>
        <w:spacing w:line="594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一是切实降低行政成本。严控一般性支出和压缩行政成本，切实厉行节约，严格控制“三公经费”预算规模，</w:t>
      </w:r>
      <w:r>
        <w:rPr>
          <w:rFonts w:ascii="Times New Roman" w:eastAsia="方正仿宋_GBK" w:hAnsi="Times New Roman" w:cs="Times New Roman" w:hint="eastAsia"/>
          <w:color w:val="535353"/>
          <w:kern w:val="0"/>
          <w:sz w:val="32"/>
          <w:szCs w:val="32"/>
        </w:rPr>
        <w:t>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格执行中央的</w:t>
      </w:r>
      <w:r w:rsidR="00E35EBC">
        <w:rPr>
          <w:rFonts w:ascii="Times New Roman" w:eastAsia="方正仿宋_GBK" w:hAnsi="Times New Roman" w:cs="Times New Roman" w:hint="eastAsia"/>
          <w:sz w:val="32"/>
          <w:szCs w:val="32"/>
        </w:rPr>
        <w:t>中央</w:t>
      </w:r>
      <w:bookmarkStart w:id="1" w:name="_GoBack"/>
      <w:bookmarkEnd w:id="1"/>
      <w:r>
        <w:rPr>
          <w:rFonts w:ascii="Times New Roman" w:eastAsia="方正仿宋_GBK" w:hAnsi="Times New Roman" w:cs="Times New Roman" w:hint="eastAsia"/>
          <w:sz w:val="32"/>
          <w:szCs w:val="32"/>
        </w:rPr>
        <w:t>八项规定，重点监控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三公经费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的开支，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三公经</w:t>
      </w:r>
      <w:r>
        <w:rPr>
          <w:rFonts w:ascii="Times New Roman" w:eastAsia="方正仿宋_GBK" w:hAnsi="Times New Roman" w:cs="Times New Roman" w:hint="eastAsia"/>
          <w:color w:val="535353"/>
          <w:kern w:val="0"/>
          <w:sz w:val="32"/>
          <w:szCs w:val="32"/>
        </w:rPr>
        <w:t>费</w:t>
      </w:r>
      <w:r>
        <w:rPr>
          <w:rFonts w:ascii="Times New Roman" w:eastAsia="方正仿宋_GBK" w:hAnsi="Times New Roman" w:cs="Times New Roman"/>
          <w:color w:val="535353"/>
          <w:kern w:val="0"/>
          <w:sz w:val="32"/>
          <w:szCs w:val="32"/>
        </w:rPr>
        <w:t>”</w:t>
      </w:r>
      <w:r>
        <w:rPr>
          <w:rFonts w:ascii="Times New Roman" w:eastAsia="方正仿宋_GBK" w:hAnsi="Times New Roman" w:cs="Times New Roman" w:hint="eastAsia"/>
          <w:color w:val="535353"/>
          <w:kern w:val="0"/>
          <w:sz w:val="32"/>
          <w:szCs w:val="32"/>
        </w:rPr>
        <w:t>总体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同比下降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7.2%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 </w:t>
      </w:r>
    </w:p>
    <w:p w14:paraId="57AFE43A" w14:textId="77777777" w:rsidR="00E848FC" w:rsidRDefault="00E848FC" w:rsidP="00E848FC">
      <w:pPr>
        <w:widowControl/>
        <w:shd w:val="clear" w:color="auto" w:fill="FFFFFF"/>
        <w:spacing w:line="594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二是大力保障实事项目。在刚性支出不断增加，收支矛盾日益突出的情况下，加强和改进支出管理，提高财政资金使用效益，优化支出结构，坚持公共财政支出进一步向民生工程倾斜，全年与民生密切相关的支出</w:t>
      </w:r>
      <w:r>
        <w:rPr>
          <w:rFonts w:ascii="Times New Roman" w:eastAsia="方正仿宋_GBK" w:hAnsi="Times New Roman" w:cs="Times New Roman"/>
          <w:sz w:val="32"/>
          <w:szCs w:val="32"/>
        </w:rPr>
        <w:t>6685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万元。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14:paraId="11D35A0B" w14:textId="77777777" w:rsidR="00E848FC" w:rsidRPr="00E848FC" w:rsidRDefault="00E848FC" w:rsidP="00E848FC">
      <w:pPr>
        <w:spacing w:line="560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 w:rsidRPr="00E848FC">
        <w:rPr>
          <w:rFonts w:ascii="方正楷体_GBK" w:eastAsia="方正楷体_GBK" w:hAnsi="方正楷体_GBK" w:cs="方正楷体_GBK" w:hint="eastAsia"/>
          <w:sz w:val="32"/>
          <w:szCs w:val="32"/>
        </w:rPr>
        <w:t>（三）完善财务管理制度，提升财政财务管理水平</w:t>
      </w:r>
    </w:p>
    <w:p w14:paraId="74320AB8" w14:textId="77777777" w:rsidR="00E848FC" w:rsidRDefault="00E848FC" w:rsidP="00E848FC">
      <w:pPr>
        <w:widowControl/>
        <w:shd w:val="clear" w:color="auto" w:fill="FFFFFF"/>
        <w:spacing w:line="594" w:lineRule="exact"/>
        <w:ind w:firstLine="645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加快推进街道内控体系建设，进一步完善街道财务管理制度。坚持“资金按预算、用款按计划、支出按标准、审批按程序”原则，建立健全审批制度，严格控制财政支出，继续以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用钱必问效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的管理理念加强预算绩效管理，切实提高财政资金使用效益。</w:t>
      </w:r>
    </w:p>
    <w:p w14:paraId="6D96DB32" w14:textId="3A1AC892" w:rsidR="00460F3D" w:rsidRDefault="00E848FC" w:rsidP="00E848F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认真落实审计整改。接受了区财政安全生产专项资金、农村人居环境综合整治资金监督检查，与民政办共同配合完成了区财政对民政优抚资金专项审核；对锦华路、高岩路、金兰路、金凯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lastRenderedPageBreak/>
        <w:t>路及科兰路共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个社区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2019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年度的财务收支情况进行了内审，对长河、白鹤、双湖、锦屏、龙石、高岩路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6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个社区开展了任期和离任经济责任专项审计。对以上审计发现的问题按要求进行了整改。</w:t>
      </w:r>
    </w:p>
    <w:p w14:paraId="4F63F517" w14:textId="77777777" w:rsidR="00460F3D" w:rsidRDefault="00B71D78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三、街道财政重点保障情况</w:t>
      </w:r>
    </w:p>
    <w:p w14:paraId="48BE4ACC" w14:textId="32460159" w:rsidR="00460F3D" w:rsidRDefault="00B71D7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</w:t>
      </w:r>
      <w:r w:rsidR="00456423">
        <w:rPr>
          <w:rFonts w:ascii="Times New Roman" w:eastAsia="方正仿宋_GBK" w:hAnsi="Times New Roman" w:cs="Times New Roman"/>
          <w:sz w:val="32"/>
          <w:szCs w:val="32"/>
        </w:rPr>
        <w:t>20</w:t>
      </w:r>
      <w:r>
        <w:rPr>
          <w:rFonts w:ascii="Times New Roman" w:eastAsia="方正仿宋_GBK" w:hAnsi="Times New Roman" w:cs="Times New Roman"/>
          <w:sz w:val="32"/>
          <w:szCs w:val="32"/>
        </w:rPr>
        <w:t>年，按照决议要求，在保运转的基础上，集中财力支持经济社会发展重点领域和关键环节，为街道经济社会发展提供了有力的资金保障。</w:t>
      </w:r>
    </w:p>
    <w:p w14:paraId="47484CF9" w14:textId="77777777" w:rsidR="00460F3D" w:rsidRDefault="00B71D7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（一） 优化公共服务供给，推动民生事业发展</w:t>
      </w:r>
    </w:p>
    <w:p w14:paraId="3BBDD6A2" w14:textId="77777777" w:rsidR="00460F3D" w:rsidRDefault="00B71D7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以保基本、促公平、广覆盖为原则，优化公共服务供给，加快民生事业发展，切实提升群众的获得感与满意度。</w:t>
      </w:r>
    </w:p>
    <w:p w14:paraId="2FE586B6" w14:textId="33AADBA4" w:rsidR="00460F3D" w:rsidRDefault="00B71D78" w:rsidP="00F10B73">
      <w:pPr>
        <w:spacing w:line="56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1.</w:t>
      </w: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>加大社会保障力度。</w:t>
      </w:r>
      <w:r w:rsidR="0046059F" w:rsidRPr="00F10B73">
        <w:rPr>
          <w:rFonts w:ascii="Times New Roman" w:eastAsia="方正仿宋_GBK" w:hAnsi="Times New Roman" w:cs="Times New Roman" w:hint="eastAsia"/>
          <w:sz w:val="32"/>
          <w:szCs w:val="32"/>
        </w:rPr>
        <w:t>投入</w:t>
      </w:r>
      <w:r w:rsidR="0046059F" w:rsidRPr="00F10B73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="00F10B73" w:rsidRPr="00F10B73">
        <w:rPr>
          <w:rFonts w:ascii="Times New Roman" w:eastAsia="方正仿宋_GBK" w:hAnsi="Times New Roman" w:cs="Times New Roman"/>
          <w:sz w:val="32"/>
          <w:szCs w:val="32"/>
        </w:rPr>
        <w:t>350</w:t>
      </w:r>
      <w:r w:rsidR="0046059F" w:rsidRPr="00F10B73">
        <w:rPr>
          <w:rFonts w:ascii="Times New Roman" w:eastAsia="方正仿宋_GBK" w:hAnsi="Times New Roman" w:cs="Times New Roman" w:hint="eastAsia"/>
          <w:sz w:val="32"/>
          <w:szCs w:val="32"/>
        </w:rPr>
        <w:t>万元用于社区工作者服务</w:t>
      </w:r>
      <w:r w:rsidR="00F10B73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投入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 w:rsidR="001916ED">
        <w:rPr>
          <w:rFonts w:ascii="Times New Roman" w:eastAsia="方正仿宋_GBK" w:hAnsi="Times New Roman" w:cs="Times New Roman"/>
          <w:sz w:val="32"/>
          <w:szCs w:val="32"/>
        </w:rPr>
        <w:t>69</w:t>
      </w:r>
      <w:r>
        <w:rPr>
          <w:rFonts w:ascii="Times New Roman" w:eastAsia="方正仿宋_GBK" w:hAnsi="Times New Roman" w:cs="Times New Roman"/>
          <w:sz w:val="32"/>
          <w:szCs w:val="32"/>
        </w:rPr>
        <w:t>万元用于对养老保险、医疗保险、生育保险等方面的补助</w:t>
      </w:r>
      <w:r w:rsidR="00F10B73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投入</w:t>
      </w:r>
      <w:r>
        <w:rPr>
          <w:rFonts w:ascii="Times New Roman" w:eastAsia="方正仿宋_GBK" w:hAnsi="Times New Roman" w:cs="Times New Roman"/>
          <w:sz w:val="32"/>
          <w:szCs w:val="32"/>
        </w:rPr>
        <w:t>200</w:t>
      </w:r>
      <w:r>
        <w:rPr>
          <w:rFonts w:ascii="Times New Roman" w:eastAsia="方正仿宋_GBK" w:hAnsi="Times New Roman" w:cs="Times New Roman"/>
          <w:sz w:val="32"/>
          <w:szCs w:val="32"/>
        </w:rPr>
        <w:t>万元用于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怃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恤及退役安置发放</w:t>
      </w:r>
      <w:r w:rsidR="00F10B73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投入</w:t>
      </w:r>
      <w:r>
        <w:rPr>
          <w:rFonts w:ascii="Times New Roman" w:eastAsia="方正仿宋_GBK" w:hAnsi="Times New Roman" w:cs="Times New Roman"/>
          <w:sz w:val="32"/>
          <w:szCs w:val="32"/>
        </w:rPr>
        <w:t>11</w:t>
      </w:r>
      <w:r w:rsidR="001916ED">
        <w:rPr>
          <w:rFonts w:ascii="Times New Roman" w:eastAsia="方正仿宋_GBK" w:hAnsi="Times New Roman" w:cs="Times New Roman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万元用于最低生活保障</w:t>
      </w:r>
      <w:r w:rsidR="00F10B73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投入</w:t>
      </w:r>
      <w:r w:rsidR="001916ED">
        <w:rPr>
          <w:rFonts w:ascii="Times New Roman" w:eastAsia="方正仿宋_GBK" w:hAnsi="Times New Roman" w:cs="Times New Roman"/>
          <w:sz w:val="32"/>
          <w:szCs w:val="32"/>
        </w:rPr>
        <w:t>75</w:t>
      </w:r>
      <w:r>
        <w:rPr>
          <w:rFonts w:ascii="Times New Roman" w:eastAsia="方正仿宋_GBK" w:hAnsi="Times New Roman" w:cs="Times New Roman"/>
          <w:sz w:val="32"/>
          <w:szCs w:val="32"/>
        </w:rPr>
        <w:t>万元用于残疾人补助、高龄津贴发放</w:t>
      </w:r>
      <w:r w:rsidR="00F10B73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投入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 w:rsidR="001916ED">
        <w:rPr>
          <w:rFonts w:ascii="Times New Roman" w:eastAsia="方正仿宋_GBK" w:hAnsi="Times New Roman" w:cs="Times New Roman"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sz w:val="32"/>
          <w:szCs w:val="32"/>
        </w:rPr>
        <w:t>万元用于临时救助</w:t>
      </w:r>
      <w:r w:rsidR="00F10B73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投入</w:t>
      </w:r>
      <w:r w:rsidR="001916ED">
        <w:rPr>
          <w:rFonts w:ascii="Times New Roman" w:eastAsia="方正仿宋_GBK" w:hAnsi="Times New Roman" w:cs="Times New Roman"/>
          <w:sz w:val="32"/>
          <w:szCs w:val="32"/>
        </w:rPr>
        <w:t>64</w:t>
      </w:r>
      <w:r>
        <w:rPr>
          <w:rFonts w:ascii="Times New Roman" w:eastAsia="方正仿宋_GBK" w:hAnsi="Times New Roman" w:cs="Times New Roman"/>
          <w:sz w:val="32"/>
          <w:szCs w:val="32"/>
        </w:rPr>
        <w:t>万元</w:t>
      </w:r>
      <w:r w:rsidR="00A63678">
        <w:rPr>
          <w:rFonts w:ascii="Times New Roman" w:eastAsia="方正仿宋_GBK" w:hAnsi="Times New Roman" w:cs="Times New Roman" w:hint="eastAsia"/>
          <w:sz w:val="32"/>
          <w:szCs w:val="32"/>
        </w:rPr>
        <w:t>用于</w:t>
      </w:r>
      <w:r>
        <w:rPr>
          <w:rFonts w:ascii="Times New Roman" w:eastAsia="方正仿宋_GBK" w:hAnsi="Times New Roman" w:cs="Times New Roman"/>
          <w:sz w:val="32"/>
          <w:szCs w:val="32"/>
        </w:rPr>
        <w:t>推动民政事务创新发展。</w:t>
      </w:r>
    </w:p>
    <w:p w14:paraId="136DC75E" w14:textId="06BD256D" w:rsidR="00460F3D" w:rsidRDefault="00B71D78">
      <w:pPr>
        <w:spacing w:line="56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2.</w:t>
      </w: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>完善公共卫生服务。</w:t>
      </w:r>
      <w:r>
        <w:rPr>
          <w:rFonts w:ascii="Times New Roman" w:eastAsia="方正仿宋_GBK" w:hAnsi="Times New Roman" w:cs="Times New Roman"/>
          <w:sz w:val="32"/>
          <w:szCs w:val="32"/>
        </w:rPr>
        <w:t>投入</w:t>
      </w:r>
      <w:r w:rsidR="001916ED">
        <w:rPr>
          <w:rFonts w:ascii="Times New Roman" w:eastAsia="方正仿宋_GBK" w:hAnsi="Times New Roman" w:cs="Times New Roman"/>
          <w:sz w:val="32"/>
          <w:szCs w:val="32"/>
        </w:rPr>
        <w:t>438</w:t>
      </w:r>
      <w:r>
        <w:rPr>
          <w:rFonts w:ascii="Times New Roman" w:eastAsia="方正仿宋_GBK" w:hAnsi="Times New Roman" w:cs="Times New Roman"/>
          <w:sz w:val="32"/>
          <w:szCs w:val="32"/>
        </w:rPr>
        <w:t>万元用于</w:t>
      </w:r>
      <w:r w:rsidR="001916ED">
        <w:rPr>
          <w:rFonts w:ascii="Times New Roman" w:eastAsia="方正仿宋_GBK" w:hAnsi="Times New Roman" w:cs="Times New Roman" w:hint="eastAsia"/>
          <w:sz w:val="32"/>
          <w:szCs w:val="32"/>
        </w:rPr>
        <w:t>新冠肺炎疫情防控、</w:t>
      </w:r>
      <w:r>
        <w:rPr>
          <w:rFonts w:ascii="Times New Roman" w:eastAsia="方正仿宋_GBK" w:hAnsi="Times New Roman" w:cs="Times New Roman"/>
          <w:sz w:val="32"/>
          <w:szCs w:val="32"/>
        </w:rPr>
        <w:t>动物防疫、登革热防疫及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除四害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。投入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 w:rsidR="001916ED">
        <w:rPr>
          <w:rFonts w:ascii="Times New Roman" w:eastAsia="方正仿宋_GBK" w:hAnsi="Times New Roman" w:cs="Times New Roman"/>
          <w:sz w:val="32"/>
          <w:szCs w:val="32"/>
        </w:rPr>
        <w:t>23</w:t>
      </w:r>
      <w:r>
        <w:rPr>
          <w:rFonts w:ascii="Times New Roman" w:eastAsia="方正仿宋_GBK" w:hAnsi="Times New Roman" w:cs="Times New Roman"/>
          <w:sz w:val="32"/>
          <w:szCs w:val="32"/>
        </w:rPr>
        <w:t>万元用于计生奖励扶助、慰问、免费孕前检查。</w:t>
      </w:r>
    </w:p>
    <w:p w14:paraId="75860D0E" w14:textId="2151882A" w:rsidR="00460F3D" w:rsidRDefault="00B71D78">
      <w:pPr>
        <w:spacing w:line="56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3.</w:t>
      </w: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>加强</w:t>
      </w:r>
      <w:r w:rsidR="001916ED"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养老服务站</w:t>
      </w: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>设施建设。</w:t>
      </w:r>
      <w:r>
        <w:rPr>
          <w:rFonts w:ascii="Times New Roman" w:eastAsia="方正仿宋_GBK" w:hAnsi="Times New Roman" w:cs="Times New Roman"/>
          <w:sz w:val="32"/>
          <w:szCs w:val="32"/>
        </w:rPr>
        <w:t>投入</w:t>
      </w:r>
      <w:r w:rsidR="001916ED">
        <w:rPr>
          <w:rFonts w:ascii="Times New Roman" w:eastAsia="方正仿宋_GBK" w:hAnsi="Times New Roman" w:cs="Times New Roman"/>
          <w:sz w:val="32"/>
          <w:szCs w:val="32"/>
        </w:rPr>
        <w:t>45</w:t>
      </w:r>
      <w:r>
        <w:rPr>
          <w:rFonts w:ascii="Times New Roman" w:eastAsia="方正仿宋_GBK" w:hAnsi="Times New Roman" w:cs="Times New Roman"/>
          <w:sz w:val="32"/>
          <w:szCs w:val="32"/>
        </w:rPr>
        <w:t>万元</w:t>
      </w:r>
      <w:r w:rsidR="001916ED">
        <w:rPr>
          <w:rFonts w:ascii="Times New Roman" w:eastAsia="方正仿宋_GBK" w:hAnsi="Times New Roman" w:cs="Times New Roman" w:hint="eastAsia"/>
          <w:sz w:val="32"/>
          <w:szCs w:val="32"/>
        </w:rPr>
        <w:t>用于锦屏路等</w:t>
      </w:r>
      <w:r w:rsidR="001916ED"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 w:rsidR="001916ED">
        <w:rPr>
          <w:rFonts w:ascii="Times New Roman" w:eastAsia="方正仿宋_GBK" w:hAnsi="Times New Roman" w:cs="Times New Roman" w:hint="eastAsia"/>
          <w:sz w:val="32"/>
          <w:szCs w:val="32"/>
        </w:rPr>
        <w:t>个社区养老服务站建设。</w:t>
      </w:r>
    </w:p>
    <w:p w14:paraId="32AFBCDC" w14:textId="77777777" w:rsidR="00460F3D" w:rsidRDefault="00B71D7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lastRenderedPageBreak/>
        <w:t>（二）加强环境综合治理，提升城市宜居环境</w:t>
      </w:r>
    </w:p>
    <w:p w14:paraId="1AED179F" w14:textId="77777777" w:rsidR="00460F3D" w:rsidRDefault="00B71D7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围绕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五位一体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战略布局，瞄准生态建设、城市建设与社会建设，精准发力，增创优势，努力营造天蓝水清、便捷舒畅、安定有序的城市环境，加快建设宜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居宜业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的高品质现代化回兴。</w:t>
      </w:r>
    </w:p>
    <w:p w14:paraId="14AFDE1F" w14:textId="1A698D10" w:rsidR="00460F3D" w:rsidRDefault="00B71D78">
      <w:pPr>
        <w:spacing w:line="56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1.</w:t>
      </w: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>深入开展污染源防治。</w:t>
      </w:r>
      <w:r>
        <w:rPr>
          <w:rFonts w:ascii="Times New Roman" w:eastAsia="方正仿宋_GBK" w:hAnsi="Times New Roman" w:cs="Times New Roman"/>
          <w:sz w:val="32"/>
          <w:szCs w:val="32"/>
        </w:rPr>
        <w:t>贯彻落实市委、市政府的工作部署，全面打响污染治理攻坚战，投入</w:t>
      </w:r>
      <w:r w:rsidR="001916ED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="001916ED">
        <w:rPr>
          <w:rFonts w:ascii="Times New Roman" w:eastAsia="方正仿宋_GBK" w:hAnsi="Times New Roman" w:cs="Times New Roman"/>
          <w:sz w:val="32"/>
          <w:szCs w:val="32"/>
        </w:rPr>
        <w:t>8</w:t>
      </w:r>
      <w:r>
        <w:rPr>
          <w:rFonts w:ascii="Times New Roman" w:eastAsia="方正仿宋_GBK" w:hAnsi="Times New Roman" w:cs="Times New Roman"/>
          <w:sz w:val="32"/>
          <w:szCs w:val="32"/>
        </w:rPr>
        <w:t>万元对辖区内餐饮油烟及水环境进行了治理，对</w:t>
      </w:r>
      <w:r w:rsidR="001916ED">
        <w:rPr>
          <w:rFonts w:ascii="Times New Roman" w:eastAsia="方正仿宋_GBK" w:hAnsi="Times New Roman" w:cs="Times New Roman" w:hint="eastAsia"/>
          <w:sz w:val="32"/>
          <w:szCs w:val="32"/>
        </w:rPr>
        <w:t>白鹤社区人工湿地、高岩路水</w:t>
      </w:r>
      <w:r w:rsidR="00A81CC3">
        <w:rPr>
          <w:rFonts w:ascii="Times New Roman" w:eastAsia="方正仿宋_GBK" w:hAnsi="Times New Roman" w:cs="Times New Roman" w:hint="eastAsia"/>
          <w:sz w:val="32"/>
          <w:szCs w:val="32"/>
        </w:rPr>
        <w:t>泵等</w:t>
      </w:r>
      <w:r>
        <w:rPr>
          <w:rFonts w:ascii="Times New Roman" w:eastAsia="方正仿宋_GBK" w:hAnsi="Times New Roman" w:cs="Times New Roman"/>
          <w:sz w:val="32"/>
          <w:szCs w:val="32"/>
        </w:rPr>
        <w:t>进行了整治，加强了对磨玉石湖、高脚水库溢洪道、恋湖等污染情况的巡查监管。</w:t>
      </w:r>
    </w:p>
    <w:p w14:paraId="39E8F6F2" w14:textId="5486378A" w:rsidR="00460F3D" w:rsidRDefault="00B71D78">
      <w:pPr>
        <w:spacing w:line="56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2.</w:t>
      </w: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>全面提升城市品质。</w:t>
      </w:r>
      <w:r>
        <w:rPr>
          <w:rFonts w:ascii="Times New Roman" w:eastAsia="方正仿宋_GBK" w:hAnsi="Times New Roman" w:cs="Times New Roman"/>
          <w:sz w:val="32"/>
          <w:szCs w:val="32"/>
        </w:rPr>
        <w:t>投入</w:t>
      </w:r>
      <w:r w:rsidR="00A81CC3">
        <w:rPr>
          <w:rFonts w:ascii="Times New Roman" w:eastAsia="方正仿宋_GBK" w:hAnsi="Times New Roman" w:cs="Times New Roman"/>
          <w:sz w:val="32"/>
          <w:szCs w:val="32"/>
        </w:rPr>
        <w:t>755</w:t>
      </w:r>
      <w:r>
        <w:rPr>
          <w:rFonts w:ascii="Times New Roman" w:eastAsia="方正仿宋_GBK" w:hAnsi="Times New Roman" w:cs="Times New Roman"/>
          <w:sz w:val="32"/>
          <w:szCs w:val="32"/>
        </w:rPr>
        <w:t>万元用于违法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建筑整治</w:t>
      </w:r>
      <w:proofErr w:type="gramEnd"/>
      <w:r w:rsidR="00A63678" w:rsidRPr="00A63678">
        <w:rPr>
          <w:rFonts w:ascii="Times New Roman" w:eastAsia="方正仿宋_GBK" w:hAnsi="Times New Roman" w:cs="Times New Roman"/>
          <w:sz w:val="32"/>
          <w:szCs w:val="32"/>
        </w:rPr>
        <w:t>969</w:t>
      </w:r>
      <w:r w:rsidR="00A63678" w:rsidRPr="00A63678">
        <w:rPr>
          <w:rFonts w:ascii="Times New Roman" w:eastAsia="方正仿宋_GBK" w:hAnsi="Times New Roman" w:cs="Times New Roman" w:hint="eastAsia"/>
          <w:sz w:val="32"/>
          <w:szCs w:val="32"/>
        </w:rPr>
        <w:t>件</w:t>
      </w:r>
      <w:r w:rsidR="00A63678" w:rsidRPr="00A63678">
        <w:rPr>
          <w:rFonts w:ascii="Times New Roman" w:eastAsia="方正仿宋_GBK" w:hAnsi="Times New Roman" w:cs="Times New Roman" w:hint="eastAsia"/>
          <w:sz w:val="32"/>
          <w:szCs w:val="32"/>
        </w:rPr>
        <w:t>8</w:t>
      </w:r>
      <w:r w:rsidR="00A63678" w:rsidRPr="00A63678">
        <w:rPr>
          <w:rFonts w:ascii="Times New Roman" w:eastAsia="方正仿宋_GBK" w:hAnsi="Times New Roman" w:cs="Times New Roman"/>
          <w:sz w:val="32"/>
          <w:szCs w:val="32"/>
        </w:rPr>
        <w:t>.5</w:t>
      </w:r>
      <w:r w:rsidR="00A63678" w:rsidRPr="00A63678">
        <w:rPr>
          <w:rFonts w:ascii="Times New Roman" w:eastAsia="方正仿宋_GBK" w:hAnsi="Times New Roman" w:cs="Times New Roman" w:hint="eastAsia"/>
          <w:sz w:val="32"/>
          <w:szCs w:val="32"/>
        </w:rPr>
        <w:t>万到平方米</w:t>
      </w:r>
      <w:r w:rsidRPr="00A63678">
        <w:rPr>
          <w:rFonts w:ascii="Times New Roman" w:eastAsia="方正仿宋_GBK" w:hAnsi="Times New Roman" w:cs="Times New Roman"/>
          <w:sz w:val="32"/>
          <w:szCs w:val="32"/>
        </w:rPr>
        <w:t>。</w:t>
      </w:r>
      <w:r>
        <w:rPr>
          <w:rFonts w:ascii="Times New Roman" w:eastAsia="方正仿宋_GBK" w:hAnsi="Times New Roman" w:cs="Times New Roman"/>
          <w:sz w:val="32"/>
          <w:szCs w:val="32"/>
        </w:rPr>
        <w:t>投入</w:t>
      </w:r>
      <w:r w:rsidR="00A81CC3">
        <w:rPr>
          <w:rFonts w:ascii="Times New Roman" w:eastAsia="方正仿宋_GBK" w:hAnsi="Times New Roman" w:cs="Times New Roman"/>
          <w:sz w:val="32"/>
          <w:szCs w:val="32"/>
        </w:rPr>
        <w:t>552</w:t>
      </w:r>
      <w:r>
        <w:rPr>
          <w:rFonts w:ascii="Times New Roman" w:eastAsia="方正仿宋_GBK" w:hAnsi="Times New Roman" w:cs="Times New Roman"/>
          <w:sz w:val="32"/>
          <w:szCs w:val="32"/>
        </w:rPr>
        <w:t>万元支持社区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补城市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建设短板</w:t>
      </w:r>
      <w:r w:rsidR="00A81CC3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老旧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单体楼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整改及街区制管理</w:t>
      </w:r>
      <w:r w:rsidR="00A63678">
        <w:rPr>
          <w:rFonts w:ascii="Times New Roman" w:eastAsia="方正仿宋_GBK" w:hAnsi="Times New Roman" w:cs="Times New Roman" w:hint="eastAsia"/>
          <w:sz w:val="32"/>
          <w:szCs w:val="32"/>
        </w:rPr>
        <w:t>、垃圾分类等，</w:t>
      </w:r>
      <w:r w:rsidR="00A81CC3">
        <w:rPr>
          <w:rFonts w:ascii="Times New Roman" w:eastAsia="方正仿宋_GBK" w:hAnsi="Times New Roman" w:cs="Times New Roman"/>
          <w:sz w:val="32"/>
          <w:szCs w:val="32"/>
        </w:rPr>
        <w:t>加快提升社区环境。</w:t>
      </w:r>
      <w:r>
        <w:rPr>
          <w:rFonts w:ascii="Times New Roman" w:eastAsia="方正仿宋_GBK" w:hAnsi="Times New Roman" w:cs="Times New Roman"/>
          <w:sz w:val="32"/>
          <w:szCs w:val="32"/>
        </w:rPr>
        <w:t>投入</w:t>
      </w:r>
      <w:r w:rsidR="00A81CC3">
        <w:rPr>
          <w:rFonts w:ascii="Times New Roman" w:eastAsia="方正仿宋_GBK" w:hAnsi="Times New Roman" w:cs="Times New Roman"/>
          <w:sz w:val="32"/>
          <w:szCs w:val="32"/>
        </w:rPr>
        <w:t>255</w:t>
      </w:r>
      <w:r>
        <w:rPr>
          <w:rFonts w:ascii="Times New Roman" w:eastAsia="方正仿宋_GBK" w:hAnsi="Times New Roman" w:cs="Times New Roman"/>
          <w:sz w:val="32"/>
          <w:szCs w:val="32"/>
        </w:rPr>
        <w:t>万元用于修缮</w:t>
      </w:r>
      <w:r w:rsidR="00A81CC3">
        <w:rPr>
          <w:rFonts w:ascii="Times New Roman" w:eastAsia="方正仿宋_GBK" w:hAnsi="Times New Roman" w:cs="Times New Roman" w:hint="eastAsia"/>
          <w:sz w:val="32"/>
          <w:szCs w:val="32"/>
        </w:rPr>
        <w:t>康兴</w:t>
      </w:r>
      <w:r>
        <w:rPr>
          <w:rFonts w:ascii="Times New Roman" w:eastAsia="方正仿宋_GBK" w:hAnsi="Times New Roman" w:cs="Times New Roman"/>
          <w:sz w:val="32"/>
          <w:szCs w:val="32"/>
        </w:rPr>
        <w:t>路、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宝圣东路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、锦华路、高岩路等社区阵地建设，加大社区宜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居建设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力度，打造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幸福宜居回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兴。投入</w:t>
      </w:r>
      <w:r w:rsidR="00A81CC3">
        <w:rPr>
          <w:rFonts w:ascii="Times New Roman" w:eastAsia="方正仿宋_GBK" w:hAnsi="Times New Roman" w:cs="Times New Roman"/>
          <w:sz w:val="32"/>
          <w:szCs w:val="32"/>
        </w:rPr>
        <w:t>45</w:t>
      </w:r>
      <w:r>
        <w:rPr>
          <w:rFonts w:ascii="Times New Roman" w:eastAsia="方正仿宋_GBK" w:hAnsi="Times New Roman" w:cs="Times New Roman"/>
          <w:sz w:val="32"/>
          <w:szCs w:val="32"/>
        </w:rPr>
        <w:t>万元用于农转非安置房物业管理服务。投入</w:t>
      </w:r>
      <w:r w:rsidR="00A81CC3">
        <w:rPr>
          <w:rFonts w:ascii="Times New Roman" w:eastAsia="方正仿宋_GBK" w:hAnsi="Times New Roman" w:cs="Times New Roman"/>
          <w:sz w:val="32"/>
          <w:szCs w:val="32"/>
        </w:rPr>
        <w:t>233</w:t>
      </w:r>
      <w:r>
        <w:rPr>
          <w:rFonts w:ascii="Times New Roman" w:eastAsia="方正仿宋_GBK" w:hAnsi="Times New Roman" w:cs="Times New Roman"/>
          <w:sz w:val="32"/>
          <w:szCs w:val="32"/>
        </w:rPr>
        <w:t>万元用于</w:t>
      </w:r>
      <w:r w:rsidR="00A81CC3">
        <w:rPr>
          <w:rFonts w:ascii="Times New Roman" w:eastAsia="方正仿宋_GBK" w:hAnsi="Times New Roman" w:cs="Times New Roman" w:hint="eastAsia"/>
          <w:sz w:val="32"/>
          <w:szCs w:val="32"/>
        </w:rPr>
        <w:t>翠屏路北侧不稳定斜坡、伴山名都小区危岩、岩湾</w:t>
      </w:r>
      <w:r>
        <w:rPr>
          <w:rFonts w:ascii="Times New Roman" w:eastAsia="方正仿宋_GBK" w:hAnsi="Times New Roman" w:cs="Times New Roman"/>
          <w:sz w:val="32"/>
          <w:szCs w:val="32"/>
        </w:rPr>
        <w:t>、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老君湾等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地质灾害防治。</w:t>
      </w:r>
    </w:p>
    <w:p w14:paraId="395677C8" w14:textId="77777777" w:rsidR="00460F3D" w:rsidRDefault="00B71D78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　　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（三）推进平安建设，保持和谐稳定</w:t>
      </w:r>
    </w:p>
    <w:p w14:paraId="453E13A4" w14:textId="3C3CBD3E" w:rsidR="00460F3D" w:rsidRDefault="00B71D78">
      <w:pPr>
        <w:spacing w:line="56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.</w:t>
      </w:r>
      <w:proofErr w:type="gramStart"/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>维稳安全</w:t>
      </w:r>
      <w:proofErr w:type="gramEnd"/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>。</w:t>
      </w:r>
      <w:r>
        <w:rPr>
          <w:rFonts w:ascii="Times New Roman" w:eastAsia="方正仿宋_GBK" w:hAnsi="Times New Roman" w:cs="Times New Roman"/>
          <w:sz w:val="32"/>
          <w:szCs w:val="32"/>
        </w:rPr>
        <w:t>投入</w:t>
      </w:r>
      <w:r w:rsidR="00E848FC"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sz w:val="32"/>
          <w:szCs w:val="32"/>
        </w:rPr>
        <w:t>万元用于重大节日及敏感时期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安全维稳</w:t>
      </w:r>
      <w:proofErr w:type="gramEnd"/>
      <w:r w:rsidR="00E848FC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圆满完成了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敏感时段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维稳工作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。投入</w:t>
      </w:r>
      <w:r w:rsidR="00F10B73">
        <w:rPr>
          <w:rFonts w:ascii="Times New Roman" w:eastAsia="方正仿宋_GBK" w:hAnsi="Times New Roman" w:cs="Times New Roman"/>
          <w:sz w:val="32"/>
          <w:szCs w:val="32"/>
        </w:rPr>
        <w:t>130</w:t>
      </w:r>
      <w:r>
        <w:rPr>
          <w:rFonts w:ascii="Times New Roman" w:eastAsia="方正仿宋_GBK" w:hAnsi="Times New Roman" w:cs="Times New Roman"/>
          <w:sz w:val="32"/>
          <w:szCs w:val="32"/>
        </w:rPr>
        <w:t>万元，用于扫黑除恶及维护社会安全稳定。</w:t>
      </w:r>
    </w:p>
    <w:p w14:paraId="79844833" w14:textId="178B4205" w:rsidR="00460F3D" w:rsidRDefault="00B71D78">
      <w:pPr>
        <w:spacing w:line="56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>网格化服务。</w:t>
      </w:r>
      <w:r>
        <w:rPr>
          <w:rFonts w:ascii="Times New Roman" w:eastAsia="方正仿宋_GBK" w:hAnsi="Times New Roman" w:cs="Times New Roman"/>
          <w:sz w:val="32"/>
          <w:szCs w:val="32"/>
        </w:rPr>
        <w:t>投入</w:t>
      </w:r>
      <w:r w:rsidR="00A81CC3">
        <w:rPr>
          <w:rFonts w:ascii="Times New Roman" w:eastAsia="方正仿宋_GBK" w:hAnsi="Times New Roman" w:cs="Times New Roman"/>
          <w:sz w:val="32"/>
          <w:szCs w:val="32"/>
        </w:rPr>
        <w:t>453</w:t>
      </w:r>
      <w:r>
        <w:rPr>
          <w:rFonts w:ascii="Times New Roman" w:eastAsia="方正仿宋_GBK" w:hAnsi="Times New Roman" w:cs="Times New Roman"/>
          <w:sz w:val="32"/>
          <w:szCs w:val="32"/>
        </w:rPr>
        <w:t>万元用于推进网格化服务工作，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打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造社会服务管理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智网工程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，创新社会管理方式，推进网格化治理。</w:t>
      </w:r>
    </w:p>
    <w:p w14:paraId="62D2D39F" w14:textId="68382F2B" w:rsidR="00460F3D" w:rsidRDefault="00B71D78">
      <w:pPr>
        <w:spacing w:line="56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>综治中心建设。</w:t>
      </w:r>
      <w:r>
        <w:rPr>
          <w:rFonts w:ascii="Times New Roman" w:eastAsia="方正仿宋_GBK" w:hAnsi="Times New Roman" w:cs="Times New Roman"/>
          <w:sz w:val="32"/>
          <w:szCs w:val="32"/>
        </w:rPr>
        <w:t>投入</w:t>
      </w:r>
      <w:r w:rsidR="00A81CC3">
        <w:rPr>
          <w:rFonts w:ascii="Times New Roman" w:eastAsia="方正仿宋_GBK" w:hAnsi="Times New Roman" w:cs="Times New Roman"/>
          <w:sz w:val="32"/>
          <w:szCs w:val="32"/>
        </w:rPr>
        <w:t>23</w:t>
      </w:r>
      <w:r>
        <w:rPr>
          <w:rFonts w:ascii="Times New Roman" w:eastAsia="方正仿宋_GBK" w:hAnsi="Times New Roman" w:cs="Times New Roman"/>
          <w:sz w:val="32"/>
          <w:szCs w:val="32"/>
        </w:rPr>
        <w:t>万元用于</w:t>
      </w:r>
      <w:r w:rsidR="0046059F">
        <w:rPr>
          <w:rFonts w:ascii="Times New Roman" w:eastAsia="方正仿宋_GBK" w:hAnsi="Times New Roman" w:cs="Times New Roman" w:hint="eastAsia"/>
          <w:sz w:val="32"/>
          <w:szCs w:val="32"/>
        </w:rPr>
        <w:t>完善</w:t>
      </w:r>
      <w:r>
        <w:rPr>
          <w:rFonts w:ascii="Times New Roman" w:eastAsia="方正仿宋_GBK" w:hAnsi="Times New Roman" w:cs="Times New Roman"/>
          <w:sz w:val="32"/>
          <w:szCs w:val="32"/>
        </w:rPr>
        <w:t>街道和</w:t>
      </w:r>
      <w:r>
        <w:rPr>
          <w:rFonts w:ascii="Times New Roman" w:eastAsia="方正仿宋_GBK" w:hAnsi="Times New Roman" w:cs="Times New Roman"/>
          <w:sz w:val="32"/>
          <w:szCs w:val="32"/>
        </w:rPr>
        <w:t>16</w:t>
      </w:r>
      <w:r>
        <w:rPr>
          <w:rFonts w:ascii="Times New Roman" w:eastAsia="方正仿宋_GBK" w:hAnsi="Times New Roman" w:cs="Times New Roman"/>
          <w:sz w:val="32"/>
          <w:szCs w:val="32"/>
        </w:rPr>
        <w:t>个社区综治中心建设。</w:t>
      </w:r>
    </w:p>
    <w:p w14:paraId="4D0D67C8" w14:textId="009CE778" w:rsidR="00460F3D" w:rsidRDefault="00B71D78" w:rsidP="00671F26">
      <w:pPr>
        <w:spacing w:line="56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>安全生产管理。</w:t>
      </w:r>
      <w:r w:rsidR="00464177">
        <w:rPr>
          <w:rFonts w:ascii="Times New Roman" w:eastAsia="方正仿宋_GBK" w:hAnsi="Times New Roman" w:cs="Times New Roman" w:hint="eastAsia"/>
          <w:sz w:val="32"/>
          <w:szCs w:val="32"/>
        </w:rPr>
        <w:t>投入</w:t>
      </w:r>
      <w:r w:rsidR="00464177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="00464177">
        <w:rPr>
          <w:rFonts w:ascii="Times New Roman" w:eastAsia="方正仿宋_GBK" w:hAnsi="Times New Roman" w:cs="Times New Roman"/>
          <w:sz w:val="32"/>
          <w:szCs w:val="32"/>
        </w:rPr>
        <w:t>82</w:t>
      </w:r>
      <w:r w:rsidR="00464177">
        <w:rPr>
          <w:rFonts w:ascii="Times New Roman" w:eastAsia="方正仿宋_GBK" w:hAnsi="Times New Roman" w:cs="Times New Roman" w:hint="eastAsia"/>
          <w:sz w:val="32"/>
          <w:szCs w:val="32"/>
        </w:rPr>
        <w:t>万元用于高层建筑消防整治，</w:t>
      </w:r>
      <w:r w:rsidR="00671F26">
        <w:rPr>
          <w:rFonts w:ascii="Times New Roman" w:eastAsia="方正仿宋_GBK" w:hAnsi="Times New Roman" w:cs="Times New Roman" w:hint="eastAsia"/>
          <w:sz w:val="32"/>
          <w:szCs w:val="32"/>
        </w:rPr>
        <w:t>完成高层建筑消防管网无水整治</w:t>
      </w:r>
      <w:r w:rsidR="00671F26"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 w:rsidR="00671F26">
        <w:rPr>
          <w:rFonts w:ascii="Times New Roman" w:eastAsia="方正仿宋_GBK" w:hAnsi="Times New Roman" w:cs="Times New Roman"/>
          <w:sz w:val="32"/>
          <w:szCs w:val="32"/>
        </w:rPr>
        <w:t>8</w:t>
      </w:r>
      <w:r w:rsidR="00671F26">
        <w:rPr>
          <w:rFonts w:ascii="Times New Roman" w:eastAsia="方正仿宋_GBK" w:hAnsi="Times New Roman" w:cs="Times New Roman" w:hint="eastAsia"/>
          <w:sz w:val="32"/>
          <w:szCs w:val="32"/>
        </w:rPr>
        <w:t>栋，拆除可燃雨棚</w:t>
      </w:r>
      <w:r w:rsidR="00671F26"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 w:rsidR="00671F26">
        <w:rPr>
          <w:rFonts w:ascii="Times New Roman" w:eastAsia="方正仿宋_GBK" w:hAnsi="Times New Roman" w:cs="Times New Roman"/>
          <w:sz w:val="32"/>
          <w:szCs w:val="32"/>
        </w:rPr>
        <w:t>263</w:t>
      </w:r>
      <w:r w:rsidR="00671F26">
        <w:rPr>
          <w:rFonts w:ascii="Times New Roman" w:eastAsia="方正仿宋_GBK" w:hAnsi="Times New Roman" w:cs="Times New Roman" w:hint="eastAsia"/>
          <w:sz w:val="32"/>
          <w:szCs w:val="32"/>
        </w:rPr>
        <w:t>户，防盗网开窗</w:t>
      </w:r>
      <w:r w:rsidR="00671F26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="00671F26">
        <w:rPr>
          <w:rFonts w:ascii="Times New Roman" w:eastAsia="方正仿宋_GBK" w:hAnsi="Times New Roman" w:cs="Times New Roman"/>
          <w:sz w:val="32"/>
          <w:szCs w:val="32"/>
        </w:rPr>
        <w:t>2558</w:t>
      </w:r>
      <w:r w:rsidR="00671F26">
        <w:rPr>
          <w:rFonts w:ascii="Times New Roman" w:eastAsia="方正仿宋_GBK" w:hAnsi="Times New Roman" w:cs="Times New Roman" w:hint="eastAsia"/>
          <w:sz w:val="32"/>
          <w:szCs w:val="32"/>
        </w:rPr>
        <w:t>户；</w:t>
      </w:r>
      <w:r>
        <w:rPr>
          <w:rFonts w:ascii="Times New Roman" w:eastAsia="方正仿宋_GBK" w:hAnsi="Times New Roman" w:cs="Times New Roman"/>
          <w:sz w:val="32"/>
          <w:szCs w:val="32"/>
        </w:rPr>
        <w:t>投入</w:t>
      </w:r>
      <w:r w:rsidR="00671F26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="00A81CC3">
        <w:rPr>
          <w:rFonts w:ascii="Times New Roman" w:eastAsia="方正仿宋_GBK" w:hAnsi="Times New Roman" w:cs="Times New Roman"/>
          <w:sz w:val="32"/>
          <w:szCs w:val="32"/>
        </w:rPr>
        <w:t>83</w:t>
      </w:r>
      <w:r>
        <w:rPr>
          <w:rFonts w:ascii="Times New Roman" w:eastAsia="方正仿宋_GBK" w:hAnsi="Times New Roman" w:cs="Times New Roman"/>
          <w:sz w:val="32"/>
          <w:szCs w:val="32"/>
        </w:rPr>
        <w:t>万元用于</w:t>
      </w:r>
      <w:r w:rsidR="00671F26">
        <w:rPr>
          <w:rFonts w:ascii="Times New Roman" w:eastAsia="方正仿宋_GBK" w:hAnsi="Times New Roman" w:cs="Times New Roman" w:hint="eastAsia"/>
          <w:sz w:val="32"/>
          <w:szCs w:val="32"/>
        </w:rPr>
        <w:t>安全事故处置、</w:t>
      </w:r>
      <w:r>
        <w:rPr>
          <w:rFonts w:ascii="Times New Roman" w:eastAsia="方正仿宋_GBK" w:hAnsi="Times New Roman" w:cs="Times New Roman"/>
          <w:sz w:val="32"/>
          <w:szCs w:val="32"/>
        </w:rPr>
        <w:t>安全生产服务和应急演练活动，购买第三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方专业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机构</w:t>
      </w:r>
      <w:r w:rsidR="00E848FC">
        <w:rPr>
          <w:rFonts w:ascii="Times New Roman" w:eastAsia="方正仿宋_GBK" w:hAnsi="Times New Roman" w:cs="Times New Roman" w:hint="eastAsia"/>
          <w:sz w:val="32"/>
          <w:szCs w:val="32"/>
        </w:rPr>
        <w:t>为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为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辖区</w:t>
      </w:r>
      <w:r w:rsidR="00671F26">
        <w:rPr>
          <w:rFonts w:ascii="Times New Roman" w:eastAsia="方正仿宋_GBK" w:hAnsi="Times New Roman" w:cs="Times New Roman"/>
          <w:sz w:val="32"/>
          <w:szCs w:val="32"/>
        </w:rPr>
        <w:t>650</w:t>
      </w:r>
      <w:r>
        <w:rPr>
          <w:rFonts w:ascii="Times New Roman" w:eastAsia="方正仿宋_GBK" w:hAnsi="Times New Roman" w:cs="Times New Roman"/>
          <w:sz w:val="32"/>
          <w:szCs w:val="32"/>
        </w:rPr>
        <w:t>余家企业提供安全检查服务，制作发放各类安全手册。投入</w:t>
      </w:r>
      <w:r>
        <w:rPr>
          <w:rFonts w:ascii="Times New Roman" w:eastAsia="方正仿宋_GBK" w:hAnsi="Times New Roman" w:cs="Times New Roman"/>
          <w:sz w:val="32"/>
          <w:szCs w:val="32"/>
        </w:rPr>
        <w:t>70</w:t>
      </w:r>
      <w:r>
        <w:rPr>
          <w:rFonts w:ascii="Times New Roman" w:eastAsia="方正仿宋_GBK" w:hAnsi="Times New Roman" w:cs="Times New Roman"/>
          <w:sz w:val="32"/>
          <w:szCs w:val="32"/>
        </w:rPr>
        <w:t>万元用于微型消防站管理。</w:t>
      </w:r>
    </w:p>
    <w:p w14:paraId="16534883" w14:textId="77777777" w:rsidR="00460F3D" w:rsidRDefault="00B71D78">
      <w:pPr>
        <w:spacing w:line="560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(四)积极结对帮扶，打赢脱贫攻坚</w:t>
      </w:r>
    </w:p>
    <w:p w14:paraId="14118FCD" w14:textId="66340195" w:rsidR="00460F3D" w:rsidRDefault="00B71D7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投入</w:t>
      </w:r>
      <w:r w:rsidR="00A81CC3">
        <w:rPr>
          <w:rFonts w:ascii="Times New Roman" w:eastAsia="方正仿宋_GBK" w:hAnsi="Times New Roman" w:cs="Times New Roman"/>
          <w:sz w:val="32"/>
          <w:szCs w:val="32"/>
        </w:rPr>
        <w:t>84</w:t>
      </w:r>
      <w:r>
        <w:rPr>
          <w:rFonts w:ascii="Times New Roman" w:eastAsia="方正仿宋_GBK" w:hAnsi="Times New Roman" w:cs="Times New Roman"/>
          <w:sz w:val="32"/>
          <w:szCs w:val="32"/>
        </w:rPr>
        <w:t>万元，用于支持云阳盘龙、大盛镇结对帮扶资金</w:t>
      </w:r>
      <w:r w:rsidR="00A81CC3">
        <w:rPr>
          <w:rFonts w:ascii="Times New Roman" w:eastAsia="方正仿宋_GBK" w:hAnsi="Times New Roman" w:cs="Times New Roman" w:hint="eastAsia"/>
          <w:sz w:val="32"/>
          <w:szCs w:val="32"/>
        </w:rPr>
        <w:t>及购买消费扶贫产品</w:t>
      </w:r>
      <w:r>
        <w:rPr>
          <w:rFonts w:ascii="Times New Roman" w:eastAsia="方正仿宋_GBK" w:hAnsi="Times New Roman" w:cs="Times New Roman"/>
          <w:sz w:val="32"/>
          <w:szCs w:val="32"/>
        </w:rPr>
        <w:t>，帮助贫困农民逐步脱贫致富。</w:t>
      </w:r>
    </w:p>
    <w:p w14:paraId="00C66685" w14:textId="402DF398" w:rsidR="00460F3D" w:rsidRPr="00082066" w:rsidRDefault="00082066" w:rsidP="00082066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四</w:t>
      </w:r>
      <w:r w:rsidR="00B71D78" w:rsidRPr="00082066">
        <w:rPr>
          <w:rFonts w:ascii="方正黑体_GBK" w:eastAsia="方正黑体_GBK" w:hAnsi="方正黑体_GBK" w:cs="方正黑体_GBK"/>
          <w:sz w:val="32"/>
          <w:szCs w:val="32"/>
        </w:rPr>
        <w:t>、202</w:t>
      </w:r>
      <w:r w:rsidR="00456423" w:rsidRPr="00082066">
        <w:rPr>
          <w:rFonts w:ascii="方正黑体_GBK" w:eastAsia="方正黑体_GBK" w:hAnsi="方正黑体_GBK" w:cs="方正黑体_GBK"/>
          <w:sz w:val="32"/>
          <w:szCs w:val="32"/>
        </w:rPr>
        <w:t>1</w:t>
      </w:r>
      <w:r w:rsidR="00B71D78" w:rsidRPr="00082066">
        <w:rPr>
          <w:rFonts w:ascii="方正黑体_GBK" w:eastAsia="方正黑体_GBK" w:hAnsi="方正黑体_GBK" w:cs="方正黑体_GBK"/>
          <w:sz w:val="32"/>
          <w:szCs w:val="32"/>
        </w:rPr>
        <w:t>年街道预算草案</w:t>
      </w:r>
    </w:p>
    <w:p w14:paraId="5657B4E3" w14:textId="6125C6AF" w:rsidR="00460F3D" w:rsidRPr="00EA729A" w:rsidRDefault="00B71D7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A729A">
        <w:rPr>
          <w:rFonts w:ascii="Times New Roman" w:eastAsia="方正仿宋_GBK" w:hAnsi="Times New Roman" w:cs="Times New Roman"/>
          <w:sz w:val="32"/>
          <w:szCs w:val="32"/>
        </w:rPr>
        <w:t>紧</w:t>
      </w:r>
      <w:r w:rsidR="00D64E74">
        <w:rPr>
          <w:rFonts w:ascii="Times New Roman" w:eastAsia="方正仿宋_GBK" w:hAnsi="Times New Roman" w:cs="Times New Roman"/>
          <w:sz w:val="32"/>
          <w:szCs w:val="32"/>
        </w:rPr>
        <w:t>紧围绕区委区政府以及街道党工委的战略部署，全面贯彻党的十九大</w:t>
      </w:r>
      <w:r w:rsidRPr="00EA729A">
        <w:rPr>
          <w:rFonts w:ascii="Times New Roman" w:eastAsia="方正仿宋_GBK" w:hAnsi="Times New Roman" w:cs="Times New Roman"/>
          <w:sz w:val="32"/>
          <w:szCs w:val="32"/>
        </w:rPr>
        <w:t>精神，主动适应经济发展新常态，继续实施积极的财政政策，集中资源推动产业经济加快发展，转变扶持方式推动社区发展。坚持统筹兼顾、增收节支的方针，严控</w:t>
      </w:r>
      <w:r w:rsidRPr="00EA729A"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 w:rsidRPr="00EA729A">
        <w:rPr>
          <w:rFonts w:ascii="Times New Roman" w:eastAsia="方正仿宋_GBK" w:hAnsi="Times New Roman" w:cs="Times New Roman"/>
          <w:sz w:val="32"/>
          <w:szCs w:val="32"/>
        </w:rPr>
        <w:t>三公</w:t>
      </w:r>
      <w:r w:rsidRPr="00EA729A"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 w:rsidRPr="00EA729A">
        <w:rPr>
          <w:rFonts w:ascii="Times New Roman" w:eastAsia="方正仿宋_GBK" w:hAnsi="Times New Roman" w:cs="Times New Roman"/>
          <w:sz w:val="32"/>
          <w:szCs w:val="32"/>
        </w:rPr>
        <w:t>经费支出，依法理财着力加强财政科学化、精细化管理，提高财政资金的使用效益。</w:t>
      </w:r>
    </w:p>
    <w:p w14:paraId="7DC3479F" w14:textId="5E058501" w:rsidR="00460F3D" w:rsidRPr="00B019D4" w:rsidRDefault="00B71D78">
      <w:pPr>
        <w:spacing w:line="560" w:lineRule="exact"/>
        <w:rPr>
          <w:rFonts w:ascii="方正楷体_GBK" w:eastAsia="方正楷体_GBK" w:hAnsi="方正楷体_GBK" w:cs="方正楷体_GBK"/>
          <w:sz w:val="32"/>
          <w:szCs w:val="32"/>
        </w:rPr>
      </w:pPr>
      <w:r w:rsidRPr="00B019D4">
        <w:rPr>
          <w:rFonts w:ascii="方正楷体_GBK" w:eastAsia="方正楷体_GBK" w:hAnsi="方正楷体_GBK" w:cs="方正楷体_GBK"/>
          <w:sz w:val="32"/>
          <w:szCs w:val="32"/>
        </w:rPr>
        <w:t xml:space="preserve">　　（一）202</w:t>
      </w:r>
      <w:r w:rsidR="00E848FC" w:rsidRPr="00B019D4">
        <w:rPr>
          <w:rFonts w:ascii="方正楷体_GBK" w:eastAsia="方正楷体_GBK" w:hAnsi="方正楷体_GBK" w:cs="方正楷体_GBK"/>
          <w:sz w:val="32"/>
          <w:szCs w:val="32"/>
        </w:rPr>
        <w:t>1</w:t>
      </w:r>
      <w:r w:rsidRPr="00B019D4">
        <w:rPr>
          <w:rFonts w:ascii="方正楷体_GBK" w:eastAsia="方正楷体_GBK" w:hAnsi="方正楷体_GBK" w:cs="方正楷体_GBK"/>
          <w:sz w:val="32"/>
          <w:szCs w:val="32"/>
        </w:rPr>
        <w:t>年街道一般公共预算草案</w:t>
      </w:r>
    </w:p>
    <w:p w14:paraId="479F9E4A" w14:textId="11D43F30" w:rsidR="00460F3D" w:rsidRPr="00B019D4" w:rsidRDefault="00B71D78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B019D4">
        <w:rPr>
          <w:rFonts w:ascii="Times New Roman" w:eastAsia="方正仿宋_GBK" w:hAnsi="Times New Roman" w:cs="Times New Roman"/>
          <w:sz w:val="32"/>
          <w:szCs w:val="32"/>
        </w:rPr>
        <w:t xml:space="preserve">　　根据上述指导思想，</w:t>
      </w:r>
      <w:r w:rsidRPr="00B019D4">
        <w:rPr>
          <w:rFonts w:ascii="Times New Roman" w:eastAsia="方正仿宋_GBK" w:hAnsi="Times New Roman" w:cs="Times New Roman"/>
          <w:sz w:val="32"/>
          <w:szCs w:val="32"/>
        </w:rPr>
        <w:t>202</w:t>
      </w:r>
      <w:r w:rsidR="00E848FC" w:rsidRPr="00B019D4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B019D4">
        <w:rPr>
          <w:rFonts w:ascii="Times New Roman" w:eastAsia="方正仿宋_GBK" w:hAnsi="Times New Roman" w:cs="Times New Roman"/>
          <w:sz w:val="32"/>
          <w:szCs w:val="32"/>
        </w:rPr>
        <w:t>年街道总财力预算</w:t>
      </w:r>
      <w:r w:rsidR="00C1250C" w:rsidRPr="00B019D4">
        <w:rPr>
          <w:rFonts w:ascii="Times New Roman" w:eastAsia="方正仿宋_GBK" w:hAnsi="Times New Roman" w:cs="Times New Roman"/>
          <w:sz w:val="32"/>
          <w:szCs w:val="32"/>
        </w:rPr>
        <w:t>27176</w:t>
      </w:r>
      <w:r w:rsidRPr="00B019D4">
        <w:rPr>
          <w:rFonts w:ascii="Times New Roman" w:eastAsia="方正仿宋_GBK" w:hAnsi="Times New Roman" w:cs="Times New Roman"/>
          <w:sz w:val="32"/>
          <w:szCs w:val="32"/>
        </w:rPr>
        <w:t>万元，</w:t>
      </w:r>
      <w:r w:rsidRPr="00B019D4">
        <w:rPr>
          <w:rFonts w:ascii="Times New Roman" w:eastAsia="方正仿宋_GBK" w:hAnsi="Times New Roman" w:cs="Times New Roman"/>
          <w:sz w:val="32"/>
          <w:szCs w:val="32"/>
        </w:rPr>
        <w:lastRenderedPageBreak/>
        <w:t>比上年决算减少</w:t>
      </w:r>
      <w:r w:rsidR="00C1250C" w:rsidRPr="00B019D4">
        <w:rPr>
          <w:rFonts w:ascii="Times New Roman" w:eastAsia="方正仿宋_GBK" w:hAnsi="Times New Roman" w:cs="Times New Roman"/>
          <w:sz w:val="32"/>
          <w:szCs w:val="32"/>
        </w:rPr>
        <w:t>16.3</w:t>
      </w:r>
      <w:r w:rsidRPr="00B019D4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B019D4">
        <w:rPr>
          <w:rFonts w:ascii="Times New Roman" w:eastAsia="方正仿宋_GBK" w:hAnsi="Times New Roman" w:cs="Times New Roman"/>
          <w:sz w:val="32"/>
          <w:szCs w:val="32"/>
        </w:rPr>
        <w:t>。一般公共预算收入</w:t>
      </w:r>
      <w:r w:rsidR="00C1250C" w:rsidRPr="00B019D4">
        <w:rPr>
          <w:rFonts w:ascii="Times New Roman" w:eastAsia="方正仿宋_GBK" w:hAnsi="Times New Roman" w:cs="Times New Roman"/>
          <w:sz w:val="32"/>
          <w:szCs w:val="32"/>
        </w:rPr>
        <w:t>24300</w:t>
      </w:r>
      <w:r w:rsidRPr="00B019D4">
        <w:rPr>
          <w:rFonts w:ascii="Times New Roman" w:eastAsia="方正仿宋_GBK" w:hAnsi="Times New Roman" w:cs="Times New Roman"/>
          <w:sz w:val="32"/>
          <w:szCs w:val="32"/>
        </w:rPr>
        <w:t>万元，比上年决算增长</w:t>
      </w:r>
      <w:r w:rsidR="00B019D4" w:rsidRPr="00B019D4">
        <w:rPr>
          <w:rFonts w:ascii="Times New Roman" w:eastAsia="方正仿宋_GBK" w:hAnsi="Times New Roman" w:cs="Times New Roman"/>
          <w:sz w:val="32"/>
          <w:szCs w:val="32"/>
        </w:rPr>
        <w:t>1.3</w:t>
      </w:r>
      <w:r w:rsidRPr="00B019D4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B019D4">
        <w:rPr>
          <w:rFonts w:ascii="Times New Roman" w:eastAsia="方正仿宋_GBK" w:hAnsi="Times New Roman" w:cs="Times New Roman"/>
          <w:sz w:val="32"/>
          <w:szCs w:val="32"/>
        </w:rPr>
        <w:t>；转移性收</w:t>
      </w:r>
      <w:r w:rsidR="00B019D4" w:rsidRPr="00B019D4">
        <w:rPr>
          <w:rFonts w:ascii="Times New Roman" w:eastAsia="方正仿宋_GBK" w:hAnsi="Times New Roman" w:cs="Times New Roman"/>
          <w:sz w:val="32"/>
          <w:szCs w:val="32"/>
        </w:rPr>
        <w:t>2846</w:t>
      </w:r>
      <w:r w:rsidRPr="00B019D4">
        <w:rPr>
          <w:rFonts w:ascii="Times New Roman" w:eastAsia="方正仿宋_GBK" w:hAnsi="Times New Roman" w:cs="Times New Roman"/>
          <w:sz w:val="32"/>
          <w:szCs w:val="32"/>
        </w:rPr>
        <w:t>万元，比上年年初预算</w:t>
      </w:r>
      <w:r w:rsidR="00B019D4" w:rsidRPr="00B019D4">
        <w:rPr>
          <w:rFonts w:ascii="Times New Roman" w:eastAsia="方正仿宋_GBK" w:hAnsi="Times New Roman" w:cs="Times New Roman" w:hint="eastAsia"/>
          <w:sz w:val="32"/>
          <w:szCs w:val="32"/>
        </w:rPr>
        <w:t>增中</w:t>
      </w:r>
      <w:r w:rsidR="00B019D4" w:rsidRPr="00B019D4">
        <w:rPr>
          <w:rFonts w:ascii="Times New Roman" w:eastAsia="方正仿宋_GBK" w:hAnsi="Times New Roman" w:cs="Times New Roman"/>
          <w:sz w:val="32"/>
          <w:szCs w:val="32"/>
        </w:rPr>
        <w:t>95.1</w:t>
      </w:r>
      <w:r w:rsidRPr="00B019D4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B019D4">
        <w:rPr>
          <w:rFonts w:ascii="Times New Roman" w:eastAsia="方正仿宋_GBK" w:hAnsi="Times New Roman" w:cs="Times New Roman"/>
          <w:sz w:val="32"/>
          <w:szCs w:val="32"/>
        </w:rPr>
        <w:t>（其中：上级补助收入</w:t>
      </w:r>
      <w:r w:rsidR="00B019D4" w:rsidRPr="00B019D4">
        <w:rPr>
          <w:rFonts w:ascii="Times New Roman" w:eastAsia="方正仿宋_GBK" w:hAnsi="Times New Roman" w:cs="Times New Roman"/>
          <w:sz w:val="32"/>
          <w:szCs w:val="32"/>
        </w:rPr>
        <w:t>2481</w:t>
      </w:r>
      <w:r w:rsidRPr="00B019D4">
        <w:rPr>
          <w:rFonts w:ascii="Times New Roman" w:eastAsia="方正仿宋_GBK" w:hAnsi="Times New Roman" w:cs="Times New Roman"/>
          <w:sz w:val="32"/>
          <w:szCs w:val="32"/>
        </w:rPr>
        <w:t>万元，比上年年初预算增</w:t>
      </w:r>
      <w:r w:rsidR="00B019D4" w:rsidRPr="00B019D4">
        <w:rPr>
          <w:rFonts w:ascii="Times New Roman" w:eastAsia="方正仿宋_GBK" w:hAnsi="Times New Roman" w:cs="Times New Roman" w:hint="eastAsia"/>
          <w:sz w:val="32"/>
          <w:szCs w:val="32"/>
        </w:rPr>
        <w:t>加</w:t>
      </w:r>
      <w:r w:rsidR="00B019D4" w:rsidRPr="00B019D4">
        <w:rPr>
          <w:rFonts w:ascii="Times New Roman" w:eastAsia="方正仿宋_GBK" w:hAnsi="Times New Roman" w:cs="Times New Roman"/>
          <w:sz w:val="32"/>
          <w:szCs w:val="32"/>
        </w:rPr>
        <w:t>90.3</w:t>
      </w:r>
      <w:r w:rsidRPr="00B019D4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B019D4">
        <w:rPr>
          <w:rFonts w:ascii="Times New Roman" w:eastAsia="方正仿宋_GBK" w:hAnsi="Times New Roman" w:cs="Times New Roman"/>
          <w:sz w:val="32"/>
          <w:szCs w:val="32"/>
        </w:rPr>
        <w:t>；调入预算稳定调节基金</w:t>
      </w:r>
      <w:r w:rsidR="00B019D4" w:rsidRPr="00B019D4">
        <w:rPr>
          <w:rFonts w:ascii="Times New Roman" w:eastAsia="方正仿宋_GBK" w:hAnsi="Times New Roman" w:cs="Times New Roman"/>
          <w:sz w:val="32"/>
          <w:szCs w:val="32"/>
        </w:rPr>
        <w:t>353</w:t>
      </w:r>
      <w:r w:rsidRPr="00B019D4">
        <w:rPr>
          <w:rFonts w:ascii="Times New Roman" w:eastAsia="方正仿宋_GBK" w:hAnsi="Times New Roman" w:cs="Times New Roman"/>
          <w:sz w:val="32"/>
          <w:szCs w:val="32"/>
        </w:rPr>
        <w:t>万元，比上年年初预算</w:t>
      </w:r>
      <w:r w:rsidR="00B019D4" w:rsidRPr="00B019D4">
        <w:rPr>
          <w:rFonts w:ascii="Times New Roman" w:eastAsia="方正仿宋_GBK" w:hAnsi="Times New Roman" w:cs="Times New Roman" w:hint="eastAsia"/>
          <w:sz w:val="32"/>
          <w:szCs w:val="32"/>
        </w:rPr>
        <w:t>增加</w:t>
      </w:r>
      <w:r w:rsidR="00B019D4" w:rsidRPr="00B019D4">
        <w:rPr>
          <w:rFonts w:ascii="Times New Roman" w:eastAsia="方正仿宋_GBK" w:hAnsi="Times New Roman" w:cs="Times New Roman"/>
          <w:sz w:val="32"/>
          <w:szCs w:val="32"/>
        </w:rPr>
        <w:t>292.2</w:t>
      </w:r>
      <w:r w:rsidRPr="00B019D4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B019D4">
        <w:rPr>
          <w:rFonts w:ascii="Times New Roman" w:eastAsia="方正仿宋_GBK" w:hAnsi="Times New Roman" w:cs="Times New Roman"/>
          <w:sz w:val="32"/>
          <w:szCs w:val="32"/>
        </w:rPr>
        <w:t>；上年结余收入</w:t>
      </w:r>
      <w:r w:rsidR="00B019D4" w:rsidRPr="00B019D4">
        <w:rPr>
          <w:rFonts w:ascii="Times New Roman" w:eastAsia="方正仿宋_GBK" w:hAnsi="Times New Roman" w:cs="Times New Roman"/>
          <w:sz w:val="32"/>
          <w:szCs w:val="32"/>
        </w:rPr>
        <w:t>42</w:t>
      </w:r>
      <w:r w:rsidRPr="00B019D4">
        <w:rPr>
          <w:rFonts w:ascii="Times New Roman" w:eastAsia="方正仿宋_GBK" w:hAnsi="Times New Roman" w:cs="Times New Roman"/>
          <w:sz w:val="32"/>
          <w:szCs w:val="32"/>
        </w:rPr>
        <w:t>元，比上年年初预算减少</w:t>
      </w:r>
      <w:r w:rsidR="00B019D4" w:rsidRPr="00B019D4">
        <w:rPr>
          <w:rFonts w:ascii="Times New Roman" w:eastAsia="方正仿宋_GBK" w:hAnsi="Times New Roman" w:cs="Times New Roman"/>
          <w:sz w:val="32"/>
          <w:szCs w:val="32"/>
        </w:rPr>
        <w:t>47.5</w:t>
      </w:r>
      <w:r w:rsidRPr="00B019D4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B019D4">
        <w:rPr>
          <w:rFonts w:ascii="Times New Roman" w:eastAsia="方正仿宋_GBK" w:hAnsi="Times New Roman" w:cs="Times New Roman"/>
          <w:sz w:val="32"/>
          <w:szCs w:val="32"/>
        </w:rPr>
        <w:t>）。</w:t>
      </w:r>
    </w:p>
    <w:p w14:paraId="51885CB7" w14:textId="6794783E" w:rsidR="00460F3D" w:rsidRPr="00B019D4" w:rsidRDefault="00B71D78" w:rsidP="004B711A">
      <w:pPr>
        <w:spacing w:line="560" w:lineRule="exact"/>
        <w:ind w:firstLine="645"/>
        <w:rPr>
          <w:rFonts w:ascii="Times New Roman" w:eastAsia="方正仿宋_GBK" w:hAnsi="Times New Roman" w:cs="Times New Roman"/>
          <w:sz w:val="32"/>
          <w:szCs w:val="32"/>
        </w:rPr>
      </w:pPr>
      <w:r w:rsidRPr="00B019D4">
        <w:rPr>
          <w:rFonts w:ascii="Times New Roman" w:eastAsia="方正仿宋_GBK" w:hAnsi="Times New Roman" w:cs="Times New Roman"/>
          <w:sz w:val="32"/>
          <w:szCs w:val="32"/>
        </w:rPr>
        <w:t>202</w:t>
      </w:r>
      <w:r w:rsidR="00E848FC" w:rsidRPr="00B019D4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B019D4">
        <w:rPr>
          <w:rFonts w:ascii="Times New Roman" w:eastAsia="方正仿宋_GBK" w:hAnsi="Times New Roman" w:cs="Times New Roman"/>
          <w:sz w:val="32"/>
          <w:szCs w:val="32"/>
        </w:rPr>
        <w:t>年街道总支出预算</w:t>
      </w:r>
      <w:r w:rsidR="00B019D4" w:rsidRPr="00B019D4">
        <w:rPr>
          <w:rFonts w:ascii="Times New Roman" w:eastAsia="方正仿宋_GBK" w:hAnsi="Times New Roman" w:cs="Times New Roman"/>
          <w:sz w:val="32"/>
          <w:szCs w:val="32"/>
        </w:rPr>
        <w:t>27176</w:t>
      </w:r>
      <w:r w:rsidRPr="00B019D4">
        <w:rPr>
          <w:rFonts w:ascii="Times New Roman" w:eastAsia="方正仿宋_GBK" w:hAnsi="Times New Roman" w:cs="Times New Roman"/>
          <w:sz w:val="32"/>
          <w:szCs w:val="32"/>
        </w:rPr>
        <w:t>万元，比上年年初预算减少</w:t>
      </w:r>
      <w:r w:rsidR="00B019D4" w:rsidRPr="00B019D4">
        <w:rPr>
          <w:rFonts w:ascii="Times New Roman" w:eastAsia="方正仿宋_GBK" w:hAnsi="Times New Roman" w:cs="Times New Roman"/>
          <w:sz w:val="32"/>
          <w:szCs w:val="32"/>
        </w:rPr>
        <w:t>16.3</w:t>
      </w:r>
      <w:r w:rsidRPr="00B019D4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B019D4">
        <w:rPr>
          <w:rFonts w:ascii="Times New Roman" w:eastAsia="方正仿宋_GBK" w:hAnsi="Times New Roman" w:cs="Times New Roman"/>
          <w:sz w:val="32"/>
          <w:szCs w:val="32"/>
        </w:rPr>
        <w:t>。其中：一般公共预算支出</w:t>
      </w:r>
      <w:r w:rsidR="00B019D4" w:rsidRPr="00B019D4">
        <w:rPr>
          <w:rFonts w:ascii="Times New Roman" w:eastAsia="方正仿宋_GBK" w:hAnsi="Times New Roman" w:cs="Times New Roman"/>
          <w:sz w:val="32"/>
          <w:szCs w:val="32"/>
        </w:rPr>
        <w:t>7736</w:t>
      </w:r>
      <w:r w:rsidRPr="00B019D4">
        <w:rPr>
          <w:rFonts w:ascii="Times New Roman" w:eastAsia="方正仿宋_GBK" w:hAnsi="Times New Roman" w:cs="Times New Roman"/>
          <w:sz w:val="32"/>
          <w:szCs w:val="32"/>
        </w:rPr>
        <w:t>万元，比上年年初预算</w:t>
      </w:r>
      <w:r w:rsidR="00B019D4" w:rsidRPr="00B019D4">
        <w:rPr>
          <w:rFonts w:ascii="Times New Roman" w:eastAsia="方正仿宋_GBK" w:hAnsi="Times New Roman" w:cs="Times New Roman" w:hint="eastAsia"/>
          <w:sz w:val="32"/>
          <w:szCs w:val="32"/>
        </w:rPr>
        <w:t>增加</w:t>
      </w:r>
      <w:r w:rsidRPr="00B019D4">
        <w:rPr>
          <w:rFonts w:ascii="Times New Roman" w:eastAsia="方正仿宋_GBK" w:hAnsi="Times New Roman" w:cs="Times New Roman"/>
          <w:sz w:val="32"/>
          <w:szCs w:val="32"/>
        </w:rPr>
        <w:t>0.</w:t>
      </w:r>
      <w:r w:rsidR="00B019D4" w:rsidRPr="00B019D4">
        <w:rPr>
          <w:rFonts w:ascii="Times New Roman" w:eastAsia="方正仿宋_GBK" w:hAnsi="Times New Roman" w:cs="Times New Roman"/>
          <w:sz w:val="32"/>
          <w:szCs w:val="32"/>
        </w:rPr>
        <w:t>8</w:t>
      </w:r>
      <w:r w:rsidRPr="00B019D4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B019D4">
        <w:rPr>
          <w:rFonts w:ascii="Times New Roman" w:eastAsia="方正仿宋_GBK" w:hAnsi="Times New Roman" w:cs="Times New Roman"/>
          <w:sz w:val="32"/>
          <w:szCs w:val="32"/>
        </w:rPr>
        <w:t>；转移性支出</w:t>
      </w:r>
      <w:r w:rsidR="00B019D4" w:rsidRPr="00B019D4">
        <w:rPr>
          <w:rFonts w:ascii="Times New Roman" w:eastAsia="方正仿宋_GBK" w:hAnsi="Times New Roman" w:cs="Times New Roman"/>
          <w:sz w:val="32"/>
          <w:szCs w:val="32"/>
        </w:rPr>
        <w:t>19440</w:t>
      </w:r>
      <w:r w:rsidRPr="00B019D4">
        <w:rPr>
          <w:rFonts w:ascii="Times New Roman" w:eastAsia="方正仿宋_GBK" w:hAnsi="Times New Roman" w:cs="Times New Roman"/>
          <w:sz w:val="32"/>
          <w:szCs w:val="32"/>
        </w:rPr>
        <w:t>万元，比上年年初预算减少</w:t>
      </w:r>
      <w:r w:rsidR="00B019D4" w:rsidRPr="00B019D4">
        <w:rPr>
          <w:rFonts w:ascii="Times New Roman" w:eastAsia="方正仿宋_GBK" w:hAnsi="Times New Roman" w:cs="Times New Roman"/>
          <w:sz w:val="32"/>
          <w:szCs w:val="32"/>
        </w:rPr>
        <w:t>21.6</w:t>
      </w:r>
      <w:r w:rsidRPr="00B019D4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B019D4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14:paraId="3ED9E0AF" w14:textId="0C869B1B" w:rsidR="004B711A" w:rsidRPr="00B019D4" w:rsidRDefault="004B711A" w:rsidP="004B711A">
      <w:pPr>
        <w:spacing w:line="560" w:lineRule="exact"/>
        <w:ind w:firstLine="645"/>
        <w:rPr>
          <w:rFonts w:ascii="Times New Roman" w:eastAsia="方正仿宋_GBK" w:hAnsi="Times New Roman" w:cs="Times New Roman"/>
          <w:sz w:val="32"/>
          <w:szCs w:val="32"/>
        </w:rPr>
      </w:pPr>
      <w:r w:rsidRPr="00B019D4">
        <w:rPr>
          <w:rFonts w:ascii="Times New Roman" w:eastAsia="方正仿宋_GBK" w:hAnsi="Times New Roman" w:cs="Times New Roman"/>
          <w:sz w:val="32"/>
          <w:szCs w:val="32"/>
        </w:rPr>
        <w:t>2021</w:t>
      </w:r>
      <w:r w:rsidRPr="00B019D4">
        <w:rPr>
          <w:rFonts w:ascii="Times New Roman" w:eastAsia="方正仿宋_GBK" w:hAnsi="Times New Roman" w:cs="Times New Roman"/>
          <w:sz w:val="32"/>
          <w:szCs w:val="32"/>
        </w:rPr>
        <w:t>年一般公共预算收支具体情况详见附件</w:t>
      </w:r>
      <w:r w:rsidRPr="00B019D4">
        <w:rPr>
          <w:rFonts w:ascii="Times New Roman" w:eastAsia="方正仿宋_GBK" w:hAnsi="Times New Roman" w:cs="Times New Roman"/>
          <w:sz w:val="32"/>
          <w:szCs w:val="32"/>
        </w:rPr>
        <w:t>6</w:t>
      </w:r>
    </w:p>
    <w:p w14:paraId="48EF5061" w14:textId="2D22B9AE" w:rsidR="00460F3D" w:rsidRPr="00B019D4" w:rsidRDefault="00B71D78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B019D4">
        <w:rPr>
          <w:rFonts w:ascii="Times New Roman" w:eastAsia="方正仿宋_GBK" w:hAnsi="Times New Roman" w:cs="Times New Roman"/>
          <w:sz w:val="32"/>
          <w:szCs w:val="32"/>
        </w:rPr>
        <w:t xml:space="preserve">　　</w:t>
      </w:r>
      <w:r w:rsidRPr="00B019D4"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 w:rsidRPr="00B019D4">
        <w:rPr>
          <w:rFonts w:ascii="方正楷体_GBK" w:eastAsia="方正楷体_GBK" w:hAnsi="方正楷体_GBK" w:cs="方正楷体_GBK" w:hint="eastAsia"/>
          <w:sz w:val="32"/>
          <w:szCs w:val="32"/>
        </w:rPr>
        <w:t>二）202</w:t>
      </w:r>
      <w:r w:rsidR="00E848FC" w:rsidRPr="00B019D4">
        <w:rPr>
          <w:rFonts w:ascii="方正楷体_GBK" w:eastAsia="方正楷体_GBK" w:hAnsi="方正楷体_GBK" w:cs="方正楷体_GBK"/>
          <w:sz w:val="32"/>
          <w:szCs w:val="32"/>
        </w:rPr>
        <w:t>1</w:t>
      </w:r>
      <w:r w:rsidRPr="00B019D4">
        <w:rPr>
          <w:rFonts w:ascii="方正楷体_GBK" w:eastAsia="方正楷体_GBK" w:hAnsi="方正楷体_GBK" w:cs="方正楷体_GBK" w:hint="eastAsia"/>
          <w:sz w:val="32"/>
          <w:szCs w:val="32"/>
        </w:rPr>
        <w:t>年街道政府性基金预算草案</w:t>
      </w:r>
    </w:p>
    <w:p w14:paraId="1FEB8583" w14:textId="3DD39AFB" w:rsidR="00460F3D" w:rsidRPr="00B019D4" w:rsidRDefault="00B71D78" w:rsidP="004B711A">
      <w:pPr>
        <w:spacing w:line="560" w:lineRule="exact"/>
        <w:ind w:firstLine="645"/>
        <w:rPr>
          <w:rFonts w:ascii="Times New Roman" w:eastAsia="方正仿宋_GBK" w:hAnsi="Times New Roman" w:cs="Times New Roman"/>
          <w:sz w:val="32"/>
          <w:szCs w:val="32"/>
        </w:rPr>
      </w:pPr>
      <w:r w:rsidRPr="00B019D4">
        <w:rPr>
          <w:rFonts w:ascii="Times New Roman" w:eastAsia="方正仿宋_GBK" w:hAnsi="Times New Roman" w:cs="Times New Roman"/>
          <w:sz w:val="32"/>
          <w:szCs w:val="32"/>
        </w:rPr>
        <w:t>202</w:t>
      </w:r>
      <w:r w:rsidR="00E848FC" w:rsidRPr="00B019D4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B019D4">
        <w:rPr>
          <w:rFonts w:ascii="Times New Roman" w:eastAsia="方正仿宋_GBK" w:hAnsi="Times New Roman" w:cs="Times New Roman"/>
          <w:sz w:val="32"/>
          <w:szCs w:val="32"/>
        </w:rPr>
        <w:t>年街道政府性基金总财力预算</w:t>
      </w:r>
      <w:r w:rsidR="00B019D4" w:rsidRPr="00B019D4">
        <w:rPr>
          <w:rFonts w:ascii="Times New Roman" w:eastAsia="方正仿宋_GBK" w:hAnsi="Times New Roman" w:cs="Times New Roman"/>
          <w:sz w:val="32"/>
          <w:szCs w:val="32"/>
        </w:rPr>
        <w:t>106</w:t>
      </w:r>
      <w:r w:rsidRPr="00B019D4">
        <w:rPr>
          <w:rFonts w:ascii="Times New Roman" w:eastAsia="方正仿宋_GBK" w:hAnsi="Times New Roman" w:cs="Times New Roman"/>
          <w:sz w:val="32"/>
          <w:szCs w:val="32"/>
        </w:rPr>
        <w:t>万元，比上年年初预算</w:t>
      </w:r>
      <w:r w:rsidR="00B019D4" w:rsidRPr="00B019D4">
        <w:rPr>
          <w:rFonts w:ascii="Times New Roman" w:eastAsia="方正仿宋_GBK" w:hAnsi="Times New Roman" w:cs="Times New Roman" w:hint="eastAsia"/>
          <w:sz w:val="32"/>
          <w:szCs w:val="32"/>
        </w:rPr>
        <w:t>增加</w:t>
      </w:r>
      <w:r w:rsidR="00B019D4" w:rsidRPr="00B019D4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="00B019D4" w:rsidRPr="00B019D4">
        <w:rPr>
          <w:rFonts w:ascii="Times New Roman" w:eastAsia="方正仿宋_GBK" w:hAnsi="Times New Roman" w:cs="Times New Roman"/>
          <w:sz w:val="32"/>
          <w:szCs w:val="32"/>
        </w:rPr>
        <w:t>550</w:t>
      </w:r>
      <w:r w:rsidRPr="00B019D4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B019D4">
        <w:rPr>
          <w:rFonts w:ascii="Times New Roman" w:eastAsia="方正仿宋_GBK" w:hAnsi="Times New Roman" w:cs="Times New Roman"/>
          <w:sz w:val="32"/>
          <w:szCs w:val="32"/>
        </w:rPr>
        <w:t>。按照</w:t>
      </w:r>
      <w:r w:rsidRPr="00B019D4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B019D4">
        <w:rPr>
          <w:rFonts w:ascii="Times New Roman" w:eastAsia="方正仿宋_GBK" w:hAnsi="Times New Roman" w:cs="Times New Roman"/>
          <w:sz w:val="32"/>
          <w:szCs w:val="32"/>
        </w:rPr>
        <w:t>量入为出，专款专用</w:t>
      </w:r>
      <w:r w:rsidRPr="00B019D4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B019D4">
        <w:rPr>
          <w:rFonts w:ascii="Times New Roman" w:eastAsia="方正仿宋_GBK" w:hAnsi="Times New Roman" w:cs="Times New Roman"/>
          <w:sz w:val="32"/>
          <w:szCs w:val="32"/>
        </w:rPr>
        <w:t>的原则，安排街道政府性基金预算支出</w:t>
      </w:r>
      <w:r w:rsidR="00B019D4" w:rsidRPr="00B019D4">
        <w:rPr>
          <w:rFonts w:ascii="Times New Roman" w:eastAsia="方正仿宋_GBK" w:hAnsi="Times New Roman" w:cs="Times New Roman"/>
          <w:sz w:val="32"/>
          <w:szCs w:val="32"/>
        </w:rPr>
        <w:t>106</w:t>
      </w:r>
      <w:r w:rsidRPr="00B019D4">
        <w:rPr>
          <w:rFonts w:ascii="Times New Roman" w:eastAsia="方正仿宋_GBK" w:hAnsi="Times New Roman" w:cs="Times New Roman"/>
          <w:sz w:val="32"/>
          <w:szCs w:val="32"/>
        </w:rPr>
        <w:t>万元，安排用于</w:t>
      </w:r>
      <w:r w:rsidR="00B019D4" w:rsidRPr="00B019D4">
        <w:rPr>
          <w:rFonts w:ascii="Times New Roman" w:eastAsia="方正仿宋_GBK" w:hAnsi="Times New Roman" w:cs="Times New Roman" w:hint="eastAsia"/>
          <w:sz w:val="32"/>
          <w:szCs w:val="32"/>
        </w:rPr>
        <w:t>老旧</w:t>
      </w:r>
      <w:proofErr w:type="gramStart"/>
      <w:r w:rsidR="00B019D4" w:rsidRPr="00B019D4">
        <w:rPr>
          <w:rFonts w:ascii="Times New Roman" w:eastAsia="方正仿宋_GBK" w:hAnsi="Times New Roman" w:cs="Times New Roman" w:hint="eastAsia"/>
          <w:sz w:val="32"/>
          <w:szCs w:val="32"/>
        </w:rPr>
        <w:t>单体楼智能</w:t>
      </w:r>
      <w:proofErr w:type="gramEnd"/>
      <w:r w:rsidR="00B019D4" w:rsidRPr="00B019D4">
        <w:rPr>
          <w:rFonts w:ascii="Times New Roman" w:eastAsia="方正仿宋_GBK" w:hAnsi="Times New Roman" w:cs="Times New Roman" w:hint="eastAsia"/>
          <w:sz w:val="32"/>
          <w:szCs w:val="32"/>
        </w:rPr>
        <w:t>门禁建设及</w:t>
      </w:r>
      <w:r w:rsidRPr="00B019D4">
        <w:rPr>
          <w:rFonts w:ascii="Times New Roman" w:eastAsia="方正仿宋_GBK" w:hAnsi="Times New Roman" w:cs="Times New Roman"/>
          <w:sz w:val="32"/>
          <w:szCs w:val="32"/>
        </w:rPr>
        <w:t>社区</w:t>
      </w:r>
      <w:proofErr w:type="gramStart"/>
      <w:r w:rsidRPr="00B019D4">
        <w:rPr>
          <w:rFonts w:ascii="Times New Roman" w:eastAsia="方正仿宋_GBK" w:hAnsi="Times New Roman" w:cs="Times New Roman"/>
          <w:sz w:val="32"/>
          <w:szCs w:val="32"/>
        </w:rPr>
        <w:t>养老站</w:t>
      </w:r>
      <w:proofErr w:type="gramEnd"/>
      <w:r w:rsidRPr="00B019D4">
        <w:rPr>
          <w:rFonts w:ascii="Times New Roman" w:eastAsia="方正仿宋_GBK" w:hAnsi="Times New Roman" w:cs="Times New Roman"/>
          <w:sz w:val="32"/>
          <w:szCs w:val="32"/>
        </w:rPr>
        <w:t>建设。</w:t>
      </w:r>
    </w:p>
    <w:p w14:paraId="4B0FB0E0" w14:textId="44834F5A" w:rsidR="004B711A" w:rsidRPr="00B019D4" w:rsidRDefault="004B711A" w:rsidP="004B711A">
      <w:pPr>
        <w:spacing w:line="560" w:lineRule="exact"/>
        <w:ind w:firstLine="645"/>
        <w:rPr>
          <w:rFonts w:ascii="Times New Roman" w:eastAsia="方正仿宋_GBK" w:hAnsi="Times New Roman" w:cs="Times New Roman"/>
          <w:sz w:val="32"/>
          <w:szCs w:val="32"/>
        </w:rPr>
      </w:pPr>
      <w:r w:rsidRPr="00B019D4">
        <w:rPr>
          <w:rFonts w:ascii="Times New Roman" w:eastAsia="方正仿宋_GBK" w:hAnsi="Times New Roman" w:cs="Times New Roman"/>
          <w:sz w:val="32"/>
          <w:szCs w:val="32"/>
        </w:rPr>
        <w:t>2021</w:t>
      </w:r>
      <w:r w:rsidRPr="00B019D4">
        <w:rPr>
          <w:rFonts w:ascii="Times New Roman" w:eastAsia="方正仿宋_GBK" w:hAnsi="Times New Roman" w:cs="Times New Roman"/>
          <w:sz w:val="32"/>
          <w:szCs w:val="32"/>
        </w:rPr>
        <w:t>年政府性基金预算收支具体情况详见附件</w:t>
      </w:r>
      <w:r w:rsidRPr="00B019D4">
        <w:rPr>
          <w:rFonts w:ascii="Times New Roman" w:eastAsia="方正仿宋_GBK" w:hAnsi="Times New Roman" w:cs="Times New Roman"/>
          <w:sz w:val="32"/>
          <w:szCs w:val="32"/>
        </w:rPr>
        <w:t>7</w:t>
      </w:r>
    </w:p>
    <w:p w14:paraId="713D6CAD" w14:textId="41058AF0" w:rsidR="00460F3D" w:rsidRPr="00B019D4" w:rsidRDefault="00B71D78">
      <w:pPr>
        <w:spacing w:line="560" w:lineRule="exact"/>
        <w:rPr>
          <w:rFonts w:ascii="Times New Roman" w:eastAsia="方正楷体_GBK" w:hAnsi="Times New Roman" w:cs="Times New Roman"/>
          <w:sz w:val="32"/>
          <w:szCs w:val="32"/>
        </w:rPr>
      </w:pPr>
      <w:r w:rsidRPr="00B019D4">
        <w:rPr>
          <w:rFonts w:ascii="Times New Roman" w:eastAsia="方正仿宋_GBK" w:hAnsi="Times New Roman" w:cs="Times New Roman"/>
          <w:sz w:val="32"/>
          <w:szCs w:val="32"/>
        </w:rPr>
        <w:t xml:space="preserve">　　（</w:t>
      </w:r>
      <w:r w:rsidRPr="00B019D4">
        <w:rPr>
          <w:rFonts w:ascii="方正楷体_GBK" w:eastAsia="方正楷体_GBK" w:hAnsi="方正楷体_GBK" w:cs="方正楷体_GBK"/>
          <w:sz w:val="32"/>
          <w:szCs w:val="32"/>
        </w:rPr>
        <w:t>三）202</w:t>
      </w:r>
      <w:r w:rsidR="00E848FC" w:rsidRPr="00B019D4">
        <w:rPr>
          <w:rFonts w:ascii="方正楷体_GBK" w:eastAsia="方正楷体_GBK" w:hAnsi="方正楷体_GBK" w:cs="方正楷体_GBK"/>
          <w:sz w:val="32"/>
          <w:szCs w:val="32"/>
        </w:rPr>
        <w:t>1</w:t>
      </w:r>
      <w:r w:rsidRPr="00B019D4">
        <w:rPr>
          <w:rFonts w:ascii="方正楷体_GBK" w:eastAsia="方正楷体_GBK" w:hAnsi="方正楷体_GBK" w:cs="方正楷体_GBK"/>
          <w:sz w:val="32"/>
          <w:szCs w:val="32"/>
        </w:rPr>
        <w:t>年街道国有资本经营预算草案</w:t>
      </w:r>
    </w:p>
    <w:p w14:paraId="5C7F2CDF" w14:textId="54E00727" w:rsidR="00460F3D" w:rsidRPr="00B019D4" w:rsidRDefault="00B71D7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B019D4">
        <w:rPr>
          <w:rFonts w:ascii="Times New Roman" w:eastAsia="方正仿宋_GBK" w:hAnsi="Times New Roman" w:cs="Times New Roman"/>
          <w:sz w:val="32"/>
          <w:szCs w:val="32"/>
        </w:rPr>
        <w:t xml:space="preserve"> 202</w:t>
      </w:r>
      <w:r w:rsidR="00E848FC" w:rsidRPr="00B019D4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B019D4">
        <w:rPr>
          <w:rFonts w:ascii="Times New Roman" w:eastAsia="方正仿宋_GBK" w:hAnsi="Times New Roman" w:cs="Times New Roman"/>
          <w:sz w:val="32"/>
          <w:szCs w:val="32"/>
        </w:rPr>
        <w:t>年街道国有资本经营无收支。</w:t>
      </w:r>
    </w:p>
    <w:p w14:paraId="15E942F4" w14:textId="77777777" w:rsidR="00460F3D" w:rsidRPr="00B019D4" w:rsidRDefault="00B71D78" w:rsidP="00082066">
      <w:pPr>
        <w:spacing w:line="560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 w:rsidRPr="00B019D4">
        <w:rPr>
          <w:rFonts w:ascii="方正楷体_GBK" w:eastAsia="方正楷体_GBK" w:hAnsi="方正楷体_GBK" w:cs="方正楷体_GBK" w:hint="eastAsia"/>
          <w:sz w:val="32"/>
          <w:szCs w:val="32"/>
        </w:rPr>
        <w:t xml:space="preserve">（四）“三公”经费预算草案 </w:t>
      </w:r>
    </w:p>
    <w:p w14:paraId="30BA393F" w14:textId="79C3590E" w:rsidR="00460F3D" w:rsidRPr="00E848FC" w:rsidRDefault="00B71D7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highlight w:val="yellow"/>
        </w:rPr>
      </w:pPr>
      <w:r w:rsidRPr="00B019D4">
        <w:rPr>
          <w:rFonts w:ascii="Times New Roman" w:eastAsia="方正仿宋_GBK" w:hAnsi="Times New Roman" w:cs="Times New Roman"/>
          <w:sz w:val="32"/>
          <w:szCs w:val="32"/>
        </w:rPr>
        <w:t>202</w:t>
      </w:r>
      <w:r w:rsidR="00E848FC" w:rsidRPr="00B019D4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B019D4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B019D4">
        <w:rPr>
          <w:rFonts w:ascii="Times New Roman" w:eastAsia="方正仿宋_GBK" w:hAnsi="Times New Roman" w:cs="Times New Roman"/>
          <w:sz w:val="32"/>
          <w:szCs w:val="32"/>
        </w:rPr>
        <w:t xml:space="preserve"> “</w:t>
      </w:r>
      <w:r w:rsidRPr="00B019D4">
        <w:rPr>
          <w:rFonts w:ascii="Times New Roman" w:eastAsia="方正仿宋_GBK" w:hAnsi="Times New Roman" w:cs="Times New Roman"/>
          <w:sz w:val="32"/>
          <w:szCs w:val="32"/>
        </w:rPr>
        <w:t>三公</w:t>
      </w:r>
      <w:r w:rsidRPr="00B019D4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B019D4">
        <w:rPr>
          <w:rFonts w:ascii="Times New Roman" w:eastAsia="方正仿宋_GBK" w:hAnsi="Times New Roman" w:cs="Times New Roman"/>
          <w:sz w:val="32"/>
          <w:szCs w:val="32"/>
        </w:rPr>
        <w:t>经费预算</w:t>
      </w:r>
      <w:r w:rsidR="007D7C6D" w:rsidRPr="00B019D4">
        <w:rPr>
          <w:rFonts w:ascii="Times New Roman" w:eastAsia="方正仿宋_GBK" w:hAnsi="Times New Roman" w:cs="Times New Roman"/>
          <w:sz w:val="32"/>
          <w:szCs w:val="32"/>
        </w:rPr>
        <w:t>18.2</w:t>
      </w:r>
      <w:r w:rsidRPr="00B019D4">
        <w:rPr>
          <w:rFonts w:ascii="Times New Roman" w:eastAsia="方正仿宋_GBK" w:hAnsi="Times New Roman" w:cs="Times New Roman"/>
          <w:sz w:val="32"/>
          <w:szCs w:val="32"/>
        </w:rPr>
        <w:t>万元，比上年预算减少</w:t>
      </w:r>
      <w:r w:rsidR="007D7C6D" w:rsidRPr="00B019D4">
        <w:rPr>
          <w:rFonts w:ascii="Times New Roman" w:eastAsia="方正仿宋_GBK" w:hAnsi="Times New Roman" w:cs="Times New Roman"/>
          <w:sz w:val="32"/>
          <w:szCs w:val="32"/>
        </w:rPr>
        <w:t>7.8</w:t>
      </w:r>
      <w:r w:rsidRPr="00B019D4">
        <w:rPr>
          <w:rFonts w:ascii="Times New Roman" w:eastAsia="方正仿宋_GBK" w:hAnsi="Times New Roman" w:cs="Times New Roman"/>
          <w:sz w:val="32"/>
          <w:szCs w:val="32"/>
        </w:rPr>
        <w:t>万</w:t>
      </w:r>
      <w:r w:rsidRPr="007D7C6D">
        <w:rPr>
          <w:rFonts w:ascii="Times New Roman" w:eastAsia="方正仿宋_GBK" w:hAnsi="Times New Roman" w:cs="Times New Roman"/>
          <w:sz w:val="32"/>
          <w:szCs w:val="32"/>
        </w:rPr>
        <w:t>元，下降</w:t>
      </w:r>
      <w:r w:rsidR="007D7C6D" w:rsidRPr="007D7C6D">
        <w:rPr>
          <w:rFonts w:ascii="Times New Roman" w:eastAsia="方正仿宋_GBK" w:hAnsi="Times New Roman" w:cs="Times New Roman"/>
          <w:sz w:val="32"/>
          <w:szCs w:val="32"/>
        </w:rPr>
        <w:t>30</w:t>
      </w:r>
      <w:r w:rsidRPr="007D7C6D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7D7C6D">
        <w:rPr>
          <w:rFonts w:ascii="Times New Roman" w:eastAsia="方正仿宋_GBK" w:hAnsi="Times New Roman" w:cs="Times New Roman"/>
          <w:sz w:val="32"/>
          <w:szCs w:val="32"/>
        </w:rPr>
        <w:t>。一是公务接待费预算</w:t>
      </w:r>
      <w:r w:rsidR="007D7C6D" w:rsidRPr="007D7C6D">
        <w:rPr>
          <w:rFonts w:ascii="Times New Roman" w:eastAsia="方正仿宋_GBK" w:hAnsi="Times New Roman" w:cs="Times New Roman"/>
          <w:sz w:val="32"/>
          <w:szCs w:val="32"/>
        </w:rPr>
        <w:t>6.3</w:t>
      </w:r>
      <w:r w:rsidRPr="007D7C6D">
        <w:rPr>
          <w:rFonts w:ascii="Times New Roman" w:eastAsia="方正仿宋_GBK" w:hAnsi="Times New Roman" w:cs="Times New Roman"/>
          <w:sz w:val="32"/>
          <w:szCs w:val="32"/>
        </w:rPr>
        <w:t>万元，比上年预算减少</w:t>
      </w:r>
      <w:r w:rsidR="007D7C6D" w:rsidRPr="007D7C6D">
        <w:rPr>
          <w:rFonts w:ascii="Times New Roman" w:eastAsia="方正仿宋_GBK" w:hAnsi="Times New Roman" w:cs="Times New Roman"/>
          <w:sz w:val="32"/>
          <w:szCs w:val="32"/>
        </w:rPr>
        <w:t>0.7</w:t>
      </w:r>
      <w:r w:rsidRPr="007D7C6D">
        <w:rPr>
          <w:rFonts w:ascii="Times New Roman" w:eastAsia="方正仿宋_GBK" w:hAnsi="Times New Roman" w:cs="Times New Roman"/>
          <w:sz w:val="32"/>
          <w:szCs w:val="32"/>
        </w:rPr>
        <w:t>万元，下降</w:t>
      </w:r>
      <w:r w:rsidR="007D7C6D" w:rsidRPr="007D7C6D">
        <w:rPr>
          <w:rFonts w:ascii="Times New Roman" w:eastAsia="方正仿宋_GBK" w:hAnsi="Times New Roman" w:cs="Times New Roman"/>
          <w:sz w:val="32"/>
          <w:szCs w:val="32"/>
        </w:rPr>
        <w:t>10</w:t>
      </w:r>
      <w:r w:rsidRPr="007D7C6D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7D7C6D">
        <w:rPr>
          <w:rFonts w:ascii="Times New Roman" w:eastAsia="方正仿宋_GBK" w:hAnsi="Times New Roman" w:cs="Times New Roman"/>
          <w:sz w:val="32"/>
          <w:szCs w:val="32"/>
        </w:rPr>
        <w:t>，主要原因是街道贯彻落实党政机关厉行节约有关要求，从严控制公务接待费；二是公务用车购置及运行维</w:t>
      </w:r>
      <w:r w:rsidRPr="007D7C6D">
        <w:rPr>
          <w:rFonts w:ascii="Times New Roman" w:eastAsia="方正仿宋_GBK" w:hAnsi="Times New Roman" w:cs="Times New Roman"/>
          <w:sz w:val="32"/>
          <w:szCs w:val="32"/>
        </w:rPr>
        <w:lastRenderedPageBreak/>
        <w:t>护费预算</w:t>
      </w:r>
      <w:r w:rsidR="007D7C6D" w:rsidRPr="007D7C6D">
        <w:rPr>
          <w:rFonts w:ascii="Times New Roman" w:eastAsia="方正仿宋_GBK" w:hAnsi="Times New Roman" w:cs="Times New Roman"/>
          <w:sz w:val="32"/>
          <w:szCs w:val="32"/>
        </w:rPr>
        <w:t>11.9</w:t>
      </w:r>
      <w:r w:rsidRPr="007D7C6D">
        <w:rPr>
          <w:rFonts w:ascii="Times New Roman" w:eastAsia="方正仿宋_GBK" w:hAnsi="Times New Roman" w:cs="Times New Roman"/>
          <w:sz w:val="32"/>
          <w:szCs w:val="32"/>
        </w:rPr>
        <w:t>万元，比上年预算减少</w:t>
      </w:r>
      <w:r w:rsidR="007D7C6D" w:rsidRPr="007D7C6D">
        <w:rPr>
          <w:rFonts w:ascii="Times New Roman" w:eastAsia="方正仿宋_GBK" w:hAnsi="Times New Roman" w:cs="Times New Roman"/>
          <w:sz w:val="32"/>
          <w:szCs w:val="32"/>
        </w:rPr>
        <w:t>7.1</w:t>
      </w:r>
      <w:r w:rsidRPr="007D7C6D">
        <w:rPr>
          <w:rFonts w:ascii="Times New Roman" w:eastAsia="方正仿宋_GBK" w:hAnsi="Times New Roman" w:cs="Times New Roman"/>
          <w:sz w:val="32"/>
          <w:szCs w:val="32"/>
        </w:rPr>
        <w:t>万元，下降</w:t>
      </w:r>
      <w:r w:rsidR="007D7C6D" w:rsidRPr="007D7C6D">
        <w:rPr>
          <w:rFonts w:ascii="Times New Roman" w:eastAsia="方正仿宋_GBK" w:hAnsi="Times New Roman" w:cs="Times New Roman"/>
          <w:sz w:val="32"/>
          <w:szCs w:val="32"/>
        </w:rPr>
        <w:t>37.4</w:t>
      </w:r>
      <w:r w:rsidRPr="007D7C6D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7D7C6D">
        <w:rPr>
          <w:rFonts w:ascii="Times New Roman" w:eastAsia="方正仿宋_GBK" w:hAnsi="Times New Roman" w:cs="Times New Roman"/>
          <w:sz w:val="32"/>
          <w:szCs w:val="32"/>
        </w:rPr>
        <w:t>。其中：公务用车运行维护费预算</w:t>
      </w:r>
      <w:r w:rsidR="007D7C6D" w:rsidRPr="007D7C6D">
        <w:rPr>
          <w:rFonts w:ascii="Times New Roman" w:eastAsia="方正仿宋_GBK" w:hAnsi="Times New Roman" w:cs="Times New Roman"/>
          <w:sz w:val="32"/>
          <w:szCs w:val="32"/>
        </w:rPr>
        <w:t>11.9</w:t>
      </w:r>
      <w:r w:rsidRPr="007D7C6D">
        <w:rPr>
          <w:rFonts w:ascii="Times New Roman" w:eastAsia="方正仿宋_GBK" w:hAnsi="Times New Roman" w:cs="Times New Roman"/>
          <w:sz w:val="32"/>
          <w:szCs w:val="32"/>
        </w:rPr>
        <w:t>万元，比上年预算减少</w:t>
      </w:r>
      <w:r w:rsidR="007D7C6D" w:rsidRPr="007D7C6D">
        <w:rPr>
          <w:rFonts w:ascii="Times New Roman" w:eastAsia="方正仿宋_GBK" w:hAnsi="Times New Roman" w:cs="Times New Roman"/>
          <w:sz w:val="32"/>
          <w:szCs w:val="32"/>
        </w:rPr>
        <w:t>7.1</w:t>
      </w:r>
      <w:r w:rsidRPr="007D7C6D">
        <w:rPr>
          <w:rFonts w:ascii="Times New Roman" w:eastAsia="方正仿宋_GBK" w:hAnsi="Times New Roman" w:cs="Times New Roman"/>
          <w:sz w:val="32"/>
          <w:szCs w:val="32"/>
        </w:rPr>
        <w:t>万元，下降</w:t>
      </w:r>
      <w:r w:rsidR="007D7C6D" w:rsidRPr="007D7C6D">
        <w:rPr>
          <w:rFonts w:ascii="Times New Roman" w:eastAsia="方正仿宋_GBK" w:hAnsi="Times New Roman" w:cs="Times New Roman"/>
          <w:sz w:val="32"/>
          <w:szCs w:val="32"/>
        </w:rPr>
        <w:t>37.4</w:t>
      </w:r>
      <w:r w:rsidRPr="007D7C6D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7D7C6D">
        <w:rPr>
          <w:rFonts w:ascii="Times New Roman" w:eastAsia="方正仿宋_GBK" w:hAnsi="Times New Roman" w:cs="Times New Roman"/>
          <w:sz w:val="32"/>
          <w:szCs w:val="32"/>
        </w:rPr>
        <w:t>，主要原因是严格管理公务车，实行定点加油和维修。</w:t>
      </w:r>
      <w:r w:rsidRPr="007D7C6D">
        <w:rPr>
          <w:rFonts w:ascii="Times New Roman" w:eastAsia="方正仿宋_GBK" w:hAnsi="Times New Roman" w:cs="Times New Roman"/>
          <w:sz w:val="32"/>
          <w:szCs w:val="32"/>
        </w:rPr>
        <w:t>202</w:t>
      </w:r>
      <w:r w:rsidR="00E848FC" w:rsidRPr="007D7C6D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7D7C6D">
        <w:rPr>
          <w:rFonts w:ascii="Times New Roman" w:eastAsia="方正仿宋_GBK" w:hAnsi="Times New Roman" w:cs="Times New Roman"/>
          <w:sz w:val="32"/>
          <w:szCs w:val="32"/>
        </w:rPr>
        <w:t>年公务用车购置费无预算。</w:t>
      </w:r>
    </w:p>
    <w:p w14:paraId="7332FEF9" w14:textId="0A7D2AE4" w:rsidR="00460F3D" w:rsidRPr="00082066" w:rsidRDefault="00B71D78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082066">
        <w:rPr>
          <w:rFonts w:ascii="Times New Roman" w:eastAsia="方正仿宋_GBK" w:hAnsi="Times New Roman" w:cs="Times New Roman"/>
          <w:sz w:val="32"/>
          <w:szCs w:val="32"/>
        </w:rPr>
        <w:t xml:space="preserve">　　（</w:t>
      </w:r>
      <w:r w:rsidRPr="00B019D4">
        <w:rPr>
          <w:rFonts w:ascii="方正楷体_GBK" w:eastAsia="方正楷体_GBK" w:hAnsi="方正楷体_GBK" w:cs="方正楷体_GBK"/>
          <w:sz w:val="32"/>
          <w:szCs w:val="32"/>
        </w:rPr>
        <w:t>五）202</w:t>
      </w:r>
      <w:r w:rsidR="00E848FC" w:rsidRPr="00B019D4">
        <w:rPr>
          <w:rFonts w:ascii="方正楷体_GBK" w:eastAsia="方正楷体_GBK" w:hAnsi="方正楷体_GBK" w:cs="方正楷体_GBK"/>
          <w:sz w:val="32"/>
          <w:szCs w:val="32"/>
        </w:rPr>
        <w:t>1</w:t>
      </w:r>
      <w:r w:rsidRPr="00B019D4">
        <w:rPr>
          <w:rFonts w:ascii="方正楷体_GBK" w:eastAsia="方正楷体_GBK" w:hAnsi="方正楷体_GBK" w:cs="方正楷体_GBK"/>
          <w:sz w:val="32"/>
          <w:szCs w:val="32"/>
        </w:rPr>
        <w:t>年街道部门预算组成情况</w:t>
      </w:r>
    </w:p>
    <w:p w14:paraId="066C958A" w14:textId="6CF60400" w:rsidR="00460F3D" w:rsidRPr="00EA729A" w:rsidRDefault="00B71D7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A729A">
        <w:rPr>
          <w:rFonts w:ascii="Times New Roman" w:eastAsia="方正仿宋_GBK" w:hAnsi="Times New Roman" w:cs="Times New Roman"/>
          <w:sz w:val="32"/>
          <w:szCs w:val="32"/>
        </w:rPr>
        <w:t>202</w:t>
      </w:r>
      <w:r w:rsidR="00E848FC" w:rsidRPr="00EA729A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EA729A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Pr="00EA729A">
        <w:rPr>
          <w:rFonts w:ascii="Times New Roman" w:eastAsia="方正仿宋_GBK" w:hAnsi="Times New Roman" w:cs="Times New Roman"/>
          <w:sz w:val="32"/>
          <w:szCs w:val="32"/>
        </w:rPr>
        <w:t>回兴街道部门预算由</w:t>
      </w:r>
      <w:r w:rsidRPr="00EA729A">
        <w:rPr>
          <w:rFonts w:ascii="Times New Roman" w:eastAsia="方正仿宋_GBK" w:hAnsi="Times New Roman" w:cs="Times New Roman"/>
          <w:sz w:val="32"/>
          <w:szCs w:val="32"/>
        </w:rPr>
        <w:t>19</w:t>
      </w:r>
      <w:r w:rsidRPr="00EA729A">
        <w:rPr>
          <w:rFonts w:ascii="Times New Roman" w:eastAsia="方正仿宋_GBK" w:hAnsi="Times New Roman" w:cs="Times New Roman"/>
          <w:sz w:val="32"/>
          <w:szCs w:val="32"/>
        </w:rPr>
        <w:t>个部门组成，它们是人大机关、党委机关、政府机关、纪（工）委、司法所、经发办、</w:t>
      </w:r>
      <w:proofErr w:type="gramStart"/>
      <w:r w:rsidRPr="00EA729A">
        <w:rPr>
          <w:rFonts w:ascii="Times New Roman" w:eastAsia="方正仿宋_GBK" w:hAnsi="Times New Roman" w:cs="Times New Roman"/>
          <w:sz w:val="32"/>
          <w:szCs w:val="32"/>
        </w:rPr>
        <w:t>规</w:t>
      </w:r>
      <w:proofErr w:type="gramEnd"/>
      <w:r w:rsidRPr="00EA729A">
        <w:rPr>
          <w:rFonts w:ascii="Times New Roman" w:eastAsia="方正仿宋_GBK" w:hAnsi="Times New Roman" w:cs="Times New Roman"/>
          <w:sz w:val="32"/>
          <w:szCs w:val="32"/>
        </w:rPr>
        <w:t>建环保办、民政办、平安办、应急办、党群办、综合执法办、社区服务中心、文化服务中心、社保所、财政办、退役军人站、综合执法大队、物管服务中心。</w:t>
      </w:r>
    </w:p>
    <w:p w14:paraId="0EB18502" w14:textId="3AF571F6" w:rsidR="00460F3D" w:rsidRPr="00082066" w:rsidRDefault="00082066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082066">
        <w:rPr>
          <w:rFonts w:ascii="Times New Roman" w:eastAsia="方正黑体_GBK" w:hAnsi="Times New Roman" w:cs="Times New Roman" w:hint="eastAsia"/>
          <w:sz w:val="32"/>
          <w:szCs w:val="32"/>
        </w:rPr>
        <w:t>五</w:t>
      </w:r>
      <w:r w:rsidR="00B71D78" w:rsidRPr="00082066">
        <w:rPr>
          <w:rFonts w:ascii="Times New Roman" w:eastAsia="方正黑体_GBK" w:hAnsi="Times New Roman" w:cs="Times New Roman"/>
          <w:sz w:val="32"/>
          <w:szCs w:val="32"/>
        </w:rPr>
        <w:t>、</w:t>
      </w:r>
      <w:r w:rsidR="00B71D78" w:rsidRPr="00082066">
        <w:rPr>
          <w:rFonts w:ascii="Times New Roman" w:eastAsia="方正黑体_GBK" w:hAnsi="Times New Roman" w:cs="Times New Roman"/>
          <w:sz w:val="32"/>
          <w:szCs w:val="32"/>
        </w:rPr>
        <w:t>202</w:t>
      </w:r>
      <w:r w:rsidR="00E848FC" w:rsidRPr="00082066">
        <w:rPr>
          <w:rFonts w:ascii="Times New Roman" w:eastAsia="方正黑体_GBK" w:hAnsi="Times New Roman" w:cs="Times New Roman"/>
          <w:sz w:val="32"/>
          <w:szCs w:val="32"/>
        </w:rPr>
        <w:t>1</w:t>
      </w:r>
      <w:r w:rsidR="00B71D78" w:rsidRPr="00082066">
        <w:rPr>
          <w:rFonts w:ascii="Times New Roman" w:eastAsia="方正黑体_GBK" w:hAnsi="Times New Roman" w:cs="Times New Roman"/>
          <w:sz w:val="32"/>
          <w:szCs w:val="32"/>
        </w:rPr>
        <w:t>年工作重点</w:t>
      </w:r>
    </w:p>
    <w:p w14:paraId="4B486834" w14:textId="77777777" w:rsidR="00460F3D" w:rsidRPr="00082066" w:rsidRDefault="00B71D7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082066">
        <w:rPr>
          <w:rFonts w:ascii="Times New Roman" w:eastAsia="方正仿宋_GBK" w:hAnsi="Times New Roman" w:cs="Times New Roman"/>
          <w:sz w:val="32"/>
          <w:szCs w:val="32"/>
        </w:rPr>
        <w:t>为确保上述预算任务的完成，我们要着重抓好以下几项工作：</w:t>
      </w:r>
    </w:p>
    <w:p w14:paraId="1DE979A8" w14:textId="0EB4AC0A" w:rsidR="0007224D" w:rsidRPr="00925164" w:rsidRDefault="0007224D" w:rsidP="0007224D">
      <w:pPr>
        <w:pStyle w:val="a6"/>
        <w:numPr>
          <w:ilvl w:val="0"/>
          <w:numId w:val="1"/>
        </w:numPr>
        <w:spacing w:line="600" w:lineRule="exact"/>
        <w:ind w:firstLineChars="0"/>
        <w:rPr>
          <w:rFonts w:ascii="方正楷体_GBK" w:eastAsia="方正楷体_GBK" w:hAnsi="方正楷体_GBK" w:cs="方正楷体_GBK"/>
          <w:sz w:val="32"/>
          <w:szCs w:val="32"/>
        </w:rPr>
      </w:pPr>
      <w:r w:rsidRPr="00925164">
        <w:rPr>
          <w:rFonts w:ascii="方正楷体_GBK" w:eastAsia="方正楷体_GBK" w:hAnsi="方正楷体_GBK" w:cs="方正楷体_GBK" w:hint="eastAsia"/>
          <w:sz w:val="32"/>
          <w:szCs w:val="32"/>
        </w:rPr>
        <w:t>加强财源建设，努力增加财政收入。</w:t>
      </w:r>
    </w:p>
    <w:p w14:paraId="4832E14D" w14:textId="77777777" w:rsidR="0007224D" w:rsidRDefault="0007224D" w:rsidP="0007224D">
      <w:pPr>
        <w:spacing w:line="56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 w:rsidRPr="0007224D">
        <w:rPr>
          <w:rFonts w:ascii="Times New Roman" w:eastAsia="方正仿宋_GBK" w:hAnsi="Times New Roman" w:cs="Times New Roman"/>
          <w:b/>
          <w:bCs/>
          <w:sz w:val="32"/>
          <w:szCs w:val="32"/>
        </w:rPr>
        <w:t>1</w:t>
      </w:r>
      <w:r w:rsidRPr="0007224D"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.</w:t>
      </w:r>
      <w:r w:rsidRPr="0007224D">
        <w:rPr>
          <w:rFonts w:ascii="Times New Roman" w:eastAsia="方正仿宋_GBK" w:hAnsi="Times New Roman" w:cs="Times New Roman"/>
          <w:b/>
          <w:bCs/>
          <w:sz w:val="32"/>
          <w:szCs w:val="32"/>
        </w:rPr>
        <w:t>加强收入征管。</w:t>
      </w:r>
      <w:r w:rsidRPr="0007224D">
        <w:rPr>
          <w:rFonts w:ascii="Times New Roman" w:eastAsia="方正仿宋_GBK" w:hAnsi="Times New Roman" w:cs="Times New Roman"/>
          <w:sz w:val="32"/>
          <w:szCs w:val="32"/>
        </w:rPr>
        <w:t>正确处理减税降费与依法组织收入的关系，全面抓好收入征管。强化财税协同配合，分级落实责任、传导压力。切实抓好重点行业、重点税源、重点税种的有效监控，提高征管效率；充分挖掘税收增长潜力，不断提高收入质量。</w:t>
      </w:r>
    </w:p>
    <w:p w14:paraId="4DA5B16B" w14:textId="424FAD4B" w:rsidR="0007224D" w:rsidRPr="0007224D" w:rsidRDefault="0007224D" w:rsidP="0007224D">
      <w:pPr>
        <w:spacing w:line="56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>2</w:t>
      </w:r>
      <w:r w:rsidRPr="00082066"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.</w:t>
      </w:r>
      <w:r w:rsidRPr="00082066">
        <w:rPr>
          <w:rFonts w:ascii="Times New Roman" w:eastAsia="方正仿宋_GBK" w:hAnsi="Times New Roman" w:cs="Times New Roman"/>
          <w:b/>
          <w:bCs/>
          <w:sz w:val="32"/>
          <w:szCs w:val="32"/>
        </w:rPr>
        <w:t>盘活存量资金。</w:t>
      </w:r>
      <w:r w:rsidRPr="00082066">
        <w:rPr>
          <w:rFonts w:ascii="Times New Roman" w:eastAsia="方正仿宋_GBK" w:hAnsi="Times New Roman" w:cs="Times New Roman"/>
          <w:sz w:val="32"/>
          <w:szCs w:val="32"/>
        </w:rPr>
        <w:t>牢固树立</w:t>
      </w:r>
      <w:r w:rsidRPr="00082066"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 w:rsidRPr="00082066">
        <w:rPr>
          <w:rFonts w:ascii="Times New Roman" w:eastAsia="方正仿宋_GBK" w:hAnsi="Times New Roman" w:cs="Times New Roman"/>
          <w:sz w:val="32"/>
          <w:szCs w:val="32"/>
        </w:rPr>
        <w:t>节支也是增收</w:t>
      </w:r>
      <w:r w:rsidRPr="00082066"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 w:rsidRPr="00082066">
        <w:rPr>
          <w:rFonts w:ascii="Times New Roman" w:eastAsia="方正仿宋_GBK" w:hAnsi="Times New Roman" w:cs="Times New Roman"/>
          <w:sz w:val="32"/>
          <w:szCs w:val="32"/>
        </w:rPr>
        <w:t>的观念，调整和优化支出结构，完善预算执行约束机制，切实盘活资金，避免资金沉淀闲置。</w:t>
      </w:r>
    </w:p>
    <w:p w14:paraId="20ECE5EB" w14:textId="4BBD42D7" w:rsidR="0007224D" w:rsidRDefault="0007224D" w:rsidP="0007224D">
      <w:pPr>
        <w:spacing w:line="600" w:lineRule="exact"/>
        <w:ind w:firstLine="642"/>
        <w:rPr>
          <w:rFonts w:ascii="方正仿宋_GBK" w:eastAsia="方正仿宋_GBK" w:hAnsi="仿宋_GB2312" w:cs="仿宋_GB2312"/>
          <w:sz w:val="32"/>
          <w:szCs w:val="32"/>
        </w:rPr>
      </w:pPr>
      <w:r>
        <w:rPr>
          <w:rFonts w:ascii="方正仿宋_GBK" w:eastAsia="方正仿宋_GBK" w:hAnsi="仿宋_GB2312" w:cs="仿宋_GB2312" w:hint="eastAsia"/>
          <w:sz w:val="32"/>
          <w:szCs w:val="32"/>
        </w:rPr>
        <w:t>（</w:t>
      </w:r>
      <w:r w:rsidRPr="00925164">
        <w:rPr>
          <w:rFonts w:ascii="方正楷体_GBK" w:eastAsia="方正楷体_GBK" w:hAnsi="方正楷体_GBK" w:cs="方正楷体_GBK" w:hint="eastAsia"/>
          <w:sz w:val="32"/>
          <w:szCs w:val="32"/>
        </w:rPr>
        <w:t>二）紧缩支出，实现财政收支平衡。</w:t>
      </w:r>
    </w:p>
    <w:p w14:paraId="43CA29D1" w14:textId="77777777" w:rsidR="0007224D" w:rsidRPr="00AA4A42" w:rsidRDefault="0007224D" w:rsidP="0007224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A4A42">
        <w:rPr>
          <w:rFonts w:ascii="Times New Roman" w:eastAsia="方正仿宋_GBK" w:hAnsi="Times New Roman" w:cs="Times New Roman"/>
          <w:sz w:val="32"/>
          <w:szCs w:val="32"/>
        </w:rPr>
        <w:t>按照建立公共财政、民生财政的要求，不断优化财政支出结</w:t>
      </w:r>
      <w:r w:rsidRPr="00AA4A42">
        <w:rPr>
          <w:rFonts w:ascii="Times New Roman" w:eastAsia="方正仿宋_GBK" w:hAnsi="Times New Roman" w:cs="Times New Roman"/>
          <w:sz w:val="32"/>
          <w:szCs w:val="32"/>
        </w:rPr>
        <w:lastRenderedPageBreak/>
        <w:t>构，集中财力切实保障经济社会发展和民生需求。</w:t>
      </w:r>
    </w:p>
    <w:p w14:paraId="3DB30FB7" w14:textId="77777777" w:rsidR="0007224D" w:rsidRPr="00AA4A42" w:rsidRDefault="0007224D" w:rsidP="0007224D">
      <w:pPr>
        <w:spacing w:line="56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 w:rsidRPr="00AA4A42">
        <w:rPr>
          <w:rFonts w:ascii="Times New Roman" w:eastAsia="方正仿宋_GBK" w:hAnsi="Times New Roman" w:cs="Times New Roman"/>
          <w:b/>
          <w:bCs/>
          <w:sz w:val="32"/>
          <w:szCs w:val="32"/>
        </w:rPr>
        <w:t>1</w:t>
      </w:r>
      <w:r w:rsidRPr="00AA4A42"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.</w:t>
      </w:r>
      <w:r w:rsidRPr="00AA4A42">
        <w:rPr>
          <w:rFonts w:ascii="Times New Roman" w:eastAsia="方正仿宋_GBK" w:hAnsi="Times New Roman" w:cs="Times New Roman"/>
          <w:b/>
          <w:bCs/>
          <w:sz w:val="32"/>
          <w:szCs w:val="32"/>
        </w:rPr>
        <w:t>坚持民生优先。</w:t>
      </w:r>
      <w:r w:rsidRPr="00AA4A42">
        <w:rPr>
          <w:rFonts w:ascii="Times New Roman" w:eastAsia="方正仿宋_GBK" w:hAnsi="Times New Roman" w:cs="Times New Roman"/>
          <w:sz w:val="32"/>
          <w:szCs w:val="32"/>
        </w:rPr>
        <w:t>坚持</w:t>
      </w:r>
      <w:r w:rsidRPr="00AA4A42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AA4A42">
        <w:rPr>
          <w:rFonts w:ascii="Times New Roman" w:eastAsia="方正仿宋_GBK" w:hAnsi="Times New Roman" w:cs="Times New Roman"/>
          <w:sz w:val="32"/>
          <w:szCs w:val="32"/>
        </w:rPr>
        <w:t>保工资、保运转、保重点</w:t>
      </w:r>
      <w:r w:rsidRPr="00AA4A42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AA4A42">
        <w:rPr>
          <w:rFonts w:ascii="Times New Roman" w:eastAsia="方正仿宋_GBK" w:hAnsi="Times New Roman" w:cs="Times New Roman"/>
          <w:sz w:val="32"/>
          <w:szCs w:val="32"/>
        </w:rPr>
        <w:t>的原则，严格控制支出，充分发挥公共财政职能作用，进一步调整和优化支出结构，大力压缩</w:t>
      </w:r>
      <w:r w:rsidRPr="00AA4A42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AA4A42">
        <w:rPr>
          <w:rFonts w:ascii="Times New Roman" w:eastAsia="方正仿宋_GBK" w:hAnsi="Times New Roman" w:cs="Times New Roman"/>
          <w:sz w:val="32"/>
          <w:szCs w:val="32"/>
        </w:rPr>
        <w:t>三公</w:t>
      </w:r>
      <w:r w:rsidRPr="00AA4A42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AA4A42">
        <w:rPr>
          <w:rFonts w:ascii="Times New Roman" w:eastAsia="方正仿宋_GBK" w:hAnsi="Times New Roman" w:cs="Times New Roman"/>
          <w:sz w:val="32"/>
          <w:szCs w:val="32"/>
        </w:rPr>
        <w:t>经费等一般性支出，集中财力支持民生改善，确保民生支出占一般公共预算支出的</w:t>
      </w:r>
      <w:r w:rsidRPr="00AA4A42">
        <w:rPr>
          <w:rFonts w:ascii="Times New Roman" w:eastAsia="方正仿宋_GBK" w:hAnsi="Times New Roman" w:cs="Times New Roman"/>
          <w:sz w:val="32"/>
          <w:szCs w:val="32"/>
        </w:rPr>
        <w:t>70%</w:t>
      </w:r>
      <w:r w:rsidRPr="00AA4A42">
        <w:rPr>
          <w:rFonts w:ascii="Times New Roman" w:eastAsia="方正仿宋_GBK" w:hAnsi="Times New Roman" w:cs="Times New Roman"/>
          <w:sz w:val="32"/>
          <w:szCs w:val="32"/>
        </w:rPr>
        <w:t>以上。</w:t>
      </w:r>
    </w:p>
    <w:p w14:paraId="795B8053" w14:textId="33566022" w:rsidR="0007224D" w:rsidRPr="00925164" w:rsidRDefault="0007224D" w:rsidP="00925164">
      <w:pPr>
        <w:spacing w:line="56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 w:rsidRPr="00AA4A42">
        <w:rPr>
          <w:rFonts w:ascii="Times New Roman" w:eastAsia="方正仿宋_GBK" w:hAnsi="Times New Roman" w:cs="Times New Roman"/>
          <w:b/>
          <w:bCs/>
          <w:sz w:val="32"/>
          <w:szCs w:val="32"/>
        </w:rPr>
        <w:t>2</w:t>
      </w:r>
      <w:r w:rsidRPr="00AA4A42"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.</w:t>
      </w:r>
      <w:r w:rsidRPr="00AA4A42">
        <w:rPr>
          <w:rFonts w:ascii="Times New Roman" w:eastAsia="方正仿宋_GBK" w:hAnsi="Times New Roman" w:cs="Times New Roman"/>
          <w:b/>
          <w:bCs/>
          <w:sz w:val="32"/>
          <w:szCs w:val="32"/>
        </w:rPr>
        <w:t>落实社会保障。</w:t>
      </w:r>
      <w:r w:rsidRPr="00AA4A42">
        <w:rPr>
          <w:rFonts w:ascii="Times New Roman" w:eastAsia="方正仿宋_GBK" w:hAnsi="Times New Roman" w:cs="Times New Roman"/>
          <w:sz w:val="32"/>
          <w:szCs w:val="32"/>
        </w:rPr>
        <w:t>贯彻落实国家相关政策标准，确保低收入群体基本生活保障和政府对各类社会保险补贴投入，足额落实民生配套资金，做到困难群体的应保尽保；积极整合各类财政资金，建立统一、规范、稳步的民生保障投入机制。</w:t>
      </w:r>
    </w:p>
    <w:p w14:paraId="3B3D3194" w14:textId="09F2A475" w:rsidR="0007224D" w:rsidRPr="00925164" w:rsidRDefault="00925164" w:rsidP="0007224D">
      <w:pPr>
        <w:spacing w:line="600" w:lineRule="exact"/>
        <w:ind w:firstLine="642"/>
        <w:rPr>
          <w:rFonts w:ascii="方正楷体_GBK" w:eastAsia="方正楷体_GBK" w:hAnsi="方正楷体_GBK" w:cs="方正楷体_GBK"/>
          <w:sz w:val="32"/>
          <w:szCs w:val="32"/>
        </w:rPr>
      </w:pPr>
      <w:r w:rsidRPr="00925164">
        <w:rPr>
          <w:rFonts w:ascii="方正楷体_GBK" w:eastAsia="方正楷体_GBK" w:hAnsi="方正楷体_GBK" w:cs="方正楷体_GBK" w:hint="eastAsia"/>
          <w:sz w:val="32"/>
          <w:szCs w:val="32"/>
        </w:rPr>
        <w:t>（</w:t>
      </w:r>
      <w:r w:rsidR="0007224D" w:rsidRPr="00925164">
        <w:rPr>
          <w:rFonts w:ascii="方正楷体_GBK" w:eastAsia="方正楷体_GBK" w:hAnsi="方正楷体_GBK" w:cs="方正楷体_GBK" w:hint="eastAsia"/>
          <w:sz w:val="32"/>
          <w:szCs w:val="32"/>
        </w:rPr>
        <w:t>三</w:t>
      </w:r>
      <w:r w:rsidRPr="00925164">
        <w:rPr>
          <w:rFonts w:ascii="方正楷体_GBK" w:eastAsia="方正楷体_GBK" w:hAnsi="方正楷体_GBK" w:cs="方正楷体_GBK" w:hint="eastAsia"/>
          <w:sz w:val="32"/>
          <w:szCs w:val="32"/>
        </w:rPr>
        <w:t>）</w:t>
      </w:r>
      <w:r w:rsidR="0007224D" w:rsidRPr="00925164">
        <w:rPr>
          <w:rFonts w:ascii="方正楷体_GBK" w:eastAsia="方正楷体_GBK" w:hAnsi="方正楷体_GBK" w:cs="方正楷体_GBK" w:hint="eastAsia"/>
          <w:sz w:val="32"/>
          <w:szCs w:val="32"/>
        </w:rPr>
        <w:t>是</w:t>
      </w:r>
      <w:r w:rsidRPr="00925164">
        <w:rPr>
          <w:rFonts w:ascii="方正楷体_GBK" w:eastAsia="方正楷体_GBK" w:hAnsi="方正楷体_GBK" w:cs="方正楷体_GBK" w:hint="eastAsia"/>
          <w:sz w:val="32"/>
          <w:szCs w:val="32"/>
        </w:rPr>
        <w:t>强化</w:t>
      </w:r>
      <w:r w:rsidR="0007224D" w:rsidRPr="00925164">
        <w:rPr>
          <w:rFonts w:ascii="方正楷体_GBK" w:eastAsia="方正楷体_GBK" w:hAnsi="方正楷体_GBK" w:cs="方正楷体_GBK" w:hint="eastAsia"/>
          <w:sz w:val="32"/>
          <w:szCs w:val="32"/>
        </w:rPr>
        <w:t>财</w:t>
      </w:r>
      <w:r w:rsidRPr="00925164">
        <w:rPr>
          <w:rFonts w:ascii="方正楷体_GBK" w:eastAsia="方正楷体_GBK" w:hAnsi="方正楷体_GBK" w:cs="方正楷体_GBK" w:hint="eastAsia"/>
          <w:sz w:val="32"/>
          <w:szCs w:val="32"/>
        </w:rPr>
        <w:t>政监督</w:t>
      </w:r>
      <w:r w:rsidR="0007224D" w:rsidRPr="00925164">
        <w:rPr>
          <w:rFonts w:ascii="方正楷体_GBK" w:eastAsia="方正楷体_GBK" w:hAnsi="方正楷体_GBK" w:cs="方正楷体_GBK" w:hint="eastAsia"/>
          <w:sz w:val="32"/>
          <w:szCs w:val="32"/>
        </w:rPr>
        <w:t>，保证资金安全有效使用。</w:t>
      </w:r>
    </w:p>
    <w:p w14:paraId="0AC92BCE" w14:textId="77777777" w:rsidR="00925164" w:rsidRPr="00082066" w:rsidRDefault="00925164" w:rsidP="0092516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082066">
        <w:rPr>
          <w:rFonts w:ascii="Times New Roman" w:eastAsia="方正仿宋_GBK" w:hAnsi="Times New Roman" w:cs="Times New Roman"/>
          <w:sz w:val="32"/>
          <w:szCs w:val="32"/>
        </w:rPr>
        <w:t>严格确保财政行政行为在法律规定的框架内规范运作，不断完善财政制度，强化财政改革。</w:t>
      </w:r>
    </w:p>
    <w:p w14:paraId="62A23BBA" w14:textId="4080D37D" w:rsidR="00925164" w:rsidRPr="00082066" w:rsidRDefault="00925164" w:rsidP="00925164">
      <w:pPr>
        <w:spacing w:line="56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 w:rsidRPr="00082066">
        <w:rPr>
          <w:rFonts w:ascii="Times New Roman" w:eastAsia="方正仿宋_GBK" w:hAnsi="Times New Roman" w:cs="Times New Roman"/>
          <w:b/>
          <w:bCs/>
          <w:sz w:val="32"/>
          <w:szCs w:val="32"/>
        </w:rPr>
        <w:t>1</w:t>
      </w:r>
      <w:r w:rsidRPr="00082066"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.</w:t>
      </w:r>
      <w:r w:rsidRPr="00082066">
        <w:rPr>
          <w:rFonts w:ascii="Times New Roman" w:eastAsia="方正仿宋_GBK" w:hAnsi="Times New Roman" w:cs="Times New Roman"/>
          <w:b/>
          <w:bCs/>
          <w:sz w:val="32"/>
          <w:szCs w:val="32"/>
        </w:rPr>
        <w:t>深入落实预算管理制度。</w:t>
      </w:r>
      <w:r w:rsidRPr="00082066">
        <w:rPr>
          <w:rFonts w:ascii="Times New Roman" w:eastAsia="方正仿宋_GBK" w:hAnsi="Times New Roman" w:cs="Times New Roman"/>
          <w:sz w:val="32"/>
          <w:szCs w:val="32"/>
        </w:rPr>
        <w:t>进一步细化预算编制，</w:t>
      </w:r>
      <w:proofErr w:type="gramStart"/>
      <w:r w:rsidRPr="00082066">
        <w:rPr>
          <w:rFonts w:ascii="Times New Roman" w:eastAsia="方正仿宋_GBK" w:hAnsi="Times New Roman" w:cs="Times New Roman"/>
          <w:sz w:val="32"/>
          <w:szCs w:val="32"/>
        </w:rPr>
        <w:t>完善全</w:t>
      </w:r>
      <w:proofErr w:type="gramEnd"/>
      <w:r w:rsidRPr="00082066">
        <w:rPr>
          <w:rFonts w:ascii="Times New Roman" w:eastAsia="方正仿宋_GBK" w:hAnsi="Times New Roman" w:cs="Times New Roman"/>
          <w:sz w:val="32"/>
          <w:szCs w:val="32"/>
        </w:rPr>
        <w:t>口径预算体系，提高年初预算到位率；继续抓好预决算公开，细化公开内容，推进预算信息公开常态化；深化预算绩效管理，扩大绩效管理覆盖范围，推进预算绩效管理与部门预算编制有机结合，切实加强绩效评价结果的应用。强化财政监督和专项检查，健全内控机制，推动绩效评价、资产管理、投资评审、财政监督、政府采购、国库集中支付与预算管理事前、事中、事后的有机结合，构建</w:t>
      </w:r>
      <w:r w:rsidRPr="00082066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082066">
        <w:rPr>
          <w:rFonts w:ascii="Times New Roman" w:eastAsia="方正仿宋_GBK" w:hAnsi="Times New Roman" w:cs="Times New Roman"/>
          <w:sz w:val="32"/>
          <w:szCs w:val="32"/>
        </w:rPr>
        <w:t>六位一体</w:t>
      </w:r>
      <w:r w:rsidRPr="00082066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082066">
        <w:rPr>
          <w:rFonts w:ascii="Times New Roman" w:eastAsia="方正仿宋_GBK" w:hAnsi="Times New Roman" w:cs="Times New Roman"/>
          <w:sz w:val="32"/>
          <w:szCs w:val="32"/>
        </w:rPr>
        <w:t>财政运行新机制，提高资金使用效益。深化运用</w:t>
      </w:r>
      <w:r w:rsidRPr="00082066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082066">
        <w:rPr>
          <w:rFonts w:ascii="Times New Roman" w:eastAsia="方正仿宋_GBK" w:hAnsi="Times New Roman" w:cs="Times New Roman"/>
          <w:sz w:val="32"/>
          <w:szCs w:val="32"/>
        </w:rPr>
        <w:t>互联网</w:t>
      </w:r>
      <w:r w:rsidRPr="00082066">
        <w:rPr>
          <w:rFonts w:ascii="Times New Roman" w:eastAsia="方正仿宋_GBK" w:hAnsi="Times New Roman" w:cs="Times New Roman"/>
          <w:sz w:val="32"/>
          <w:szCs w:val="32"/>
        </w:rPr>
        <w:t>+</w:t>
      </w:r>
      <w:r w:rsidRPr="00082066">
        <w:rPr>
          <w:rFonts w:ascii="Times New Roman" w:eastAsia="方正仿宋_GBK" w:hAnsi="Times New Roman" w:cs="Times New Roman"/>
          <w:sz w:val="32"/>
          <w:szCs w:val="32"/>
        </w:rPr>
        <w:t>监督</w:t>
      </w:r>
      <w:r w:rsidRPr="00082066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082066">
        <w:rPr>
          <w:rFonts w:ascii="Times New Roman" w:eastAsia="方正仿宋_GBK" w:hAnsi="Times New Roman" w:cs="Times New Roman"/>
          <w:sz w:val="32"/>
          <w:szCs w:val="32"/>
        </w:rPr>
        <w:t>，强化对民生资金和项目的监督检查，保障民生政策落实到位，让群众有更多的获得感。</w:t>
      </w:r>
    </w:p>
    <w:p w14:paraId="5DD335F0" w14:textId="408E3BC2" w:rsidR="00925164" w:rsidRPr="00925164" w:rsidRDefault="00925164" w:rsidP="00925164">
      <w:pPr>
        <w:spacing w:line="56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 w:rsidRPr="00082066">
        <w:rPr>
          <w:rFonts w:ascii="Times New Roman" w:eastAsia="方正仿宋_GBK" w:hAnsi="Times New Roman" w:cs="Times New Roman"/>
          <w:b/>
          <w:bCs/>
          <w:sz w:val="32"/>
          <w:szCs w:val="32"/>
        </w:rPr>
        <w:lastRenderedPageBreak/>
        <w:t>2</w:t>
      </w:r>
      <w:r w:rsidRPr="00082066"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.</w:t>
      </w:r>
      <w:r w:rsidRPr="00082066">
        <w:rPr>
          <w:rFonts w:ascii="Times New Roman" w:eastAsia="方正仿宋_GBK" w:hAnsi="Times New Roman" w:cs="Times New Roman"/>
          <w:b/>
          <w:bCs/>
          <w:sz w:val="32"/>
          <w:szCs w:val="32"/>
        </w:rPr>
        <w:t>完善国库集中支付管理。</w:t>
      </w:r>
      <w:r w:rsidRPr="00082066">
        <w:rPr>
          <w:rFonts w:ascii="Times New Roman" w:eastAsia="方正仿宋_GBK" w:hAnsi="Times New Roman" w:cs="Times New Roman"/>
          <w:sz w:val="32"/>
          <w:szCs w:val="32"/>
        </w:rPr>
        <w:t>完善财务内控信息系统，实施国库集中支付电子化支付，实现预算单位、财政、代理银行</w:t>
      </w:r>
      <w:proofErr w:type="gramStart"/>
      <w:r w:rsidRPr="00082066">
        <w:rPr>
          <w:rFonts w:ascii="Times New Roman" w:eastAsia="方正仿宋_GBK" w:hAnsi="Times New Roman" w:cs="Times New Roman"/>
          <w:sz w:val="32"/>
          <w:szCs w:val="32"/>
        </w:rPr>
        <w:t>全业务</w:t>
      </w:r>
      <w:proofErr w:type="gramEnd"/>
      <w:r w:rsidRPr="00082066">
        <w:rPr>
          <w:rFonts w:ascii="Times New Roman" w:eastAsia="方正仿宋_GBK" w:hAnsi="Times New Roman" w:cs="Times New Roman"/>
          <w:sz w:val="32"/>
          <w:szCs w:val="32"/>
        </w:rPr>
        <w:t>流程的电子化管理，形成安全高效的电子化支付体系；进一步加强现金管理，减少现金结算，堵塞资金管理漏洞，确保财政资金安全高效运行。</w:t>
      </w:r>
    </w:p>
    <w:p w14:paraId="35A3C000" w14:textId="0BCF1563" w:rsidR="0007224D" w:rsidRPr="003F5839" w:rsidRDefault="00925164" w:rsidP="0007224D">
      <w:pPr>
        <w:spacing w:line="600" w:lineRule="exact"/>
        <w:ind w:firstLine="642"/>
        <w:rPr>
          <w:rFonts w:ascii="方正仿宋_GBK" w:eastAsia="方正仿宋_GBK" w:hAnsi="仿宋_GB2312" w:cs="仿宋_GB2312"/>
          <w:sz w:val="32"/>
          <w:szCs w:val="32"/>
        </w:rPr>
      </w:pPr>
      <w:r>
        <w:rPr>
          <w:rFonts w:ascii="方正仿宋_GBK" w:eastAsia="方正仿宋_GBK" w:hAnsi="仿宋_GB2312" w:cs="仿宋_GB2312" w:hint="eastAsia"/>
          <w:sz w:val="32"/>
          <w:szCs w:val="32"/>
        </w:rPr>
        <w:t>（四）</w:t>
      </w:r>
      <w:r w:rsidR="0007224D" w:rsidRPr="003F5839">
        <w:rPr>
          <w:rFonts w:ascii="方正仿宋_GBK" w:eastAsia="方正仿宋_GBK" w:hAnsi="仿宋_GB2312" w:cs="仿宋_GB2312" w:hint="eastAsia"/>
          <w:sz w:val="32"/>
          <w:szCs w:val="32"/>
        </w:rPr>
        <w:t>做好新一轮财政体制调研工作汇报，为合理确定新一轮体制基数打下基础。</w:t>
      </w:r>
    </w:p>
    <w:p w14:paraId="6609938B" w14:textId="6EDA1CC2" w:rsidR="0007224D" w:rsidRDefault="00925164" w:rsidP="0007224D">
      <w:pPr>
        <w:spacing w:line="600" w:lineRule="exact"/>
        <w:ind w:firstLineChars="200" w:firstLine="640"/>
        <w:rPr>
          <w:rFonts w:ascii="方正仿宋_GBK" w:eastAsia="方正仿宋_GBK" w:hAnsi="仿宋_GB2312" w:cs="仿宋_GB2312"/>
          <w:sz w:val="32"/>
          <w:szCs w:val="32"/>
        </w:rPr>
      </w:pPr>
      <w:r>
        <w:rPr>
          <w:rFonts w:ascii="方正仿宋_GBK" w:eastAsia="方正仿宋_GBK" w:hAnsi="仿宋_GB2312" w:cs="仿宋_GB2312" w:hint="eastAsia"/>
          <w:sz w:val="32"/>
          <w:szCs w:val="32"/>
        </w:rPr>
        <w:t>（五）</w:t>
      </w:r>
      <w:r w:rsidR="0007224D">
        <w:rPr>
          <w:rFonts w:ascii="方正仿宋_GBK" w:eastAsia="方正仿宋_GBK" w:hAnsi="仿宋_GB2312" w:cs="仿宋_GB2312" w:hint="eastAsia"/>
          <w:sz w:val="32"/>
          <w:szCs w:val="32"/>
        </w:rPr>
        <w:t>积极开展预算一体化建设工作。</w:t>
      </w:r>
    </w:p>
    <w:p w14:paraId="2173CEC3" w14:textId="77777777" w:rsidR="00460F3D" w:rsidRDefault="00B71D7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082066">
        <w:rPr>
          <w:rFonts w:ascii="Times New Roman" w:eastAsia="方正仿宋_GBK" w:hAnsi="Times New Roman" w:cs="Times New Roman"/>
          <w:sz w:val="32"/>
          <w:szCs w:val="32"/>
        </w:rPr>
        <w:t>新的一年，在区委、区政府和街道党工委的领导下，在区人大的监督支持下，街道将以习近平新时代中国特色社会主义思想为指导，开拓创新，求真务实，扎实工作，努力完成全年财政预算目标，为街道经济社会可持续发展提供财力保障。</w:t>
      </w:r>
    </w:p>
    <w:p w14:paraId="72CFC383" w14:textId="77777777" w:rsidR="00460F3D" w:rsidRDefault="00460F3D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14:paraId="7A50B970" w14:textId="73EAF3B5" w:rsidR="00460F3D" w:rsidRDefault="00B71D78">
      <w:pPr>
        <w:spacing w:line="560" w:lineRule="exact"/>
      </w:pPr>
      <w:r>
        <w:rPr>
          <w:rFonts w:hint="eastAsia"/>
        </w:rPr>
        <w:t xml:space="preserve">        </w:t>
      </w:r>
    </w:p>
    <w:sectPr w:rsidR="00460F3D">
      <w:footerReference w:type="default" r:id="rId9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3F3E1" w14:textId="77777777" w:rsidR="007E5E36" w:rsidRDefault="007E5E36" w:rsidP="00CA1DD8">
      <w:r>
        <w:separator/>
      </w:r>
    </w:p>
  </w:endnote>
  <w:endnote w:type="continuationSeparator" w:id="0">
    <w:p w14:paraId="61BE6B3A" w14:textId="77777777" w:rsidR="007E5E36" w:rsidRDefault="007E5E36" w:rsidP="00CA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024172"/>
      <w:docPartObj>
        <w:docPartGallery w:val="Page Numbers (Bottom of Page)"/>
        <w:docPartUnique/>
      </w:docPartObj>
    </w:sdtPr>
    <w:sdtEndPr/>
    <w:sdtContent>
      <w:p w14:paraId="43C01CBE" w14:textId="77777777" w:rsidR="00CA1DD8" w:rsidRDefault="00CA1D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EBC" w:rsidRPr="00E35EBC">
          <w:rPr>
            <w:noProof/>
            <w:lang w:val="zh-CN"/>
          </w:rPr>
          <w:t>3</w:t>
        </w:r>
        <w:r>
          <w:fldChar w:fldCharType="end"/>
        </w:r>
      </w:p>
    </w:sdtContent>
  </w:sdt>
  <w:p w14:paraId="3C1B7E43" w14:textId="77777777" w:rsidR="00CA1DD8" w:rsidRDefault="00CA1D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DA699" w14:textId="77777777" w:rsidR="007E5E36" w:rsidRDefault="007E5E36" w:rsidP="00CA1DD8">
      <w:r>
        <w:separator/>
      </w:r>
    </w:p>
  </w:footnote>
  <w:footnote w:type="continuationSeparator" w:id="0">
    <w:p w14:paraId="27EFCB7B" w14:textId="77777777" w:rsidR="007E5E36" w:rsidRDefault="007E5E36" w:rsidP="00CA1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531B"/>
    <w:multiLevelType w:val="hybridMultilevel"/>
    <w:tmpl w:val="0FCA3584"/>
    <w:lvl w:ilvl="0" w:tplc="604A8CE8">
      <w:start w:val="1"/>
      <w:numFmt w:val="japaneseCounting"/>
      <w:lvlText w:val="（%1）"/>
      <w:lvlJc w:val="left"/>
      <w:pPr>
        <w:ind w:left="172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2" w:hanging="420"/>
      </w:pPr>
    </w:lvl>
    <w:lvl w:ilvl="2" w:tplc="0409001B" w:tentative="1">
      <w:start w:val="1"/>
      <w:numFmt w:val="lowerRoman"/>
      <w:lvlText w:val="%3."/>
      <w:lvlJc w:val="righ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9" w:tentative="1">
      <w:start w:val="1"/>
      <w:numFmt w:val="lowerLetter"/>
      <w:lvlText w:val="%5)"/>
      <w:lvlJc w:val="left"/>
      <w:pPr>
        <w:ind w:left="2742" w:hanging="420"/>
      </w:pPr>
    </w:lvl>
    <w:lvl w:ilvl="5" w:tplc="0409001B" w:tentative="1">
      <w:start w:val="1"/>
      <w:numFmt w:val="lowerRoman"/>
      <w:lvlText w:val="%6."/>
      <w:lvlJc w:val="righ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9" w:tentative="1">
      <w:start w:val="1"/>
      <w:numFmt w:val="lowerLetter"/>
      <w:lvlText w:val="%8)"/>
      <w:lvlJc w:val="left"/>
      <w:pPr>
        <w:ind w:left="4002" w:hanging="420"/>
      </w:pPr>
    </w:lvl>
    <w:lvl w:ilvl="8" w:tplc="0409001B" w:tentative="1">
      <w:start w:val="1"/>
      <w:numFmt w:val="lowerRoman"/>
      <w:lvlText w:val="%9."/>
      <w:lvlJc w:val="right"/>
      <w:pPr>
        <w:ind w:left="44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42238"/>
    <w:rsid w:val="0007224D"/>
    <w:rsid w:val="0008004B"/>
    <w:rsid w:val="00082066"/>
    <w:rsid w:val="00113936"/>
    <w:rsid w:val="001916ED"/>
    <w:rsid w:val="0023224C"/>
    <w:rsid w:val="002E4DEB"/>
    <w:rsid w:val="003415C6"/>
    <w:rsid w:val="00456423"/>
    <w:rsid w:val="0046059F"/>
    <w:rsid w:val="00460F3D"/>
    <w:rsid w:val="00464177"/>
    <w:rsid w:val="004B711A"/>
    <w:rsid w:val="00540B05"/>
    <w:rsid w:val="00671F26"/>
    <w:rsid w:val="00692786"/>
    <w:rsid w:val="007827FF"/>
    <w:rsid w:val="007B1C36"/>
    <w:rsid w:val="007D7C6D"/>
    <w:rsid w:val="007E5E36"/>
    <w:rsid w:val="00891F9D"/>
    <w:rsid w:val="00925164"/>
    <w:rsid w:val="00967697"/>
    <w:rsid w:val="00A07B6F"/>
    <w:rsid w:val="00A120AE"/>
    <w:rsid w:val="00A44E09"/>
    <w:rsid w:val="00A63678"/>
    <w:rsid w:val="00A81CC3"/>
    <w:rsid w:val="00B019D4"/>
    <w:rsid w:val="00B71D78"/>
    <w:rsid w:val="00BE200D"/>
    <w:rsid w:val="00C1250C"/>
    <w:rsid w:val="00C35AAC"/>
    <w:rsid w:val="00CA1DD8"/>
    <w:rsid w:val="00D64E74"/>
    <w:rsid w:val="00E35EBC"/>
    <w:rsid w:val="00E848FC"/>
    <w:rsid w:val="00E874C7"/>
    <w:rsid w:val="00E90289"/>
    <w:rsid w:val="00EA729A"/>
    <w:rsid w:val="00EC03B7"/>
    <w:rsid w:val="00ED36C8"/>
    <w:rsid w:val="00F10B73"/>
    <w:rsid w:val="6254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FEB11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91F9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891F9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891F9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891F9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891F9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891F9D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semiHidden/>
    <w:unhideWhenUsed/>
    <w:qFormat/>
    <w:rsid w:val="00891F9D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semiHidden/>
    <w:unhideWhenUsed/>
    <w:qFormat/>
    <w:rsid w:val="00891F9D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semiHidden/>
    <w:unhideWhenUsed/>
    <w:qFormat/>
    <w:rsid w:val="00891F9D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71D78"/>
    <w:rPr>
      <w:sz w:val="18"/>
      <w:szCs w:val="18"/>
    </w:rPr>
  </w:style>
  <w:style w:type="character" w:customStyle="1" w:styleId="Char">
    <w:name w:val="批注框文本 Char"/>
    <w:basedOn w:val="a0"/>
    <w:link w:val="a3"/>
    <w:rsid w:val="00B71D78"/>
    <w:rPr>
      <w:kern w:val="2"/>
      <w:sz w:val="18"/>
      <w:szCs w:val="18"/>
    </w:rPr>
  </w:style>
  <w:style w:type="paragraph" w:styleId="a4">
    <w:name w:val="header"/>
    <w:basedOn w:val="a"/>
    <w:link w:val="Char0"/>
    <w:rsid w:val="00CA1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A1DD8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CA1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A1DD8"/>
    <w:rPr>
      <w:kern w:val="2"/>
      <w:sz w:val="18"/>
      <w:szCs w:val="18"/>
    </w:rPr>
  </w:style>
  <w:style w:type="paragraph" w:styleId="a6">
    <w:name w:val="List Paragraph"/>
    <w:basedOn w:val="a"/>
    <w:uiPriority w:val="99"/>
    <w:rsid w:val="0007224D"/>
    <w:pPr>
      <w:ind w:firstLineChars="200" w:firstLine="420"/>
    </w:pPr>
  </w:style>
  <w:style w:type="character" w:customStyle="1" w:styleId="1Char">
    <w:name w:val="标题 1 Char"/>
    <w:basedOn w:val="a0"/>
    <w:link w:val="1"/>
    <w:rsid w:val="00891F9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891F9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rsid w:val="00891F9D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semiHidden/>
    <w:rsid w:val="00891F9D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semiHidden/>
    <w:rsid w:val="00891F9D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semiHidden/>
    <w:rsid w:val="00891F9D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semiHidden/>
    <w:rsid w:val="00891F9D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semiHidden/>
    <w:rsid w:val="00891F9D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semiHidden/>
    <w:rsid w:val="00891F9D"/>
    <w:rPr>
      <w:rFonts w:asciiTheme="majorHAnsi" w:eastAsiaTheme="majorEastAsia" w:hAnsiTheme="majorHAnsi" w:cstheme="majorBidi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91F9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891F9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891F9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891F9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891F9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891F9D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semiHidden/>
    <w:unhideWhenUsed/>
    <w:qFormat/>
    <w:rsid w:val="00891F9D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semiHidden/>
    <w:unhideWhenUsed/>
    <w:qFormat/>
    <w:rsid w:val="00891F9D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semiHidden/>
    <w:unhideWhenUsed/>
    <w:qFormat/>
    <w:rsid w:val="00891F9D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71D78"/>
    <w:rPr>
      <w:sz w:val="18"/>
      <w:szCs w:val="18"/>
    </w:rPr>
  </w:style>
  <w:style w:type="character" w:customStyle="1" w:styleId="Char">
    <w:name w:val="批注框文本 Char"/>
    <w:basedOn w:val="a0"/>
    <w:link w:val="a3"/>
    <w:rsid w:val="00B71D78"/>
    <w:rPr>
      <w:kern w:val="2"/>
      <w:sz w:val="18"/>
      <w:szCs w:val="18"/>
    </w:rPr>
  </w:style>
  <w:style w:type="paragraph" w:styleId="a4">
    <w:name w:val="header"/>
    <w:basedOn w:val="a"/>
    <w:link w:val="Char0"/>
    <w:rsid w:val="00CA1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A1DD8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CA1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A1DD8"/>
    <w:rPr>
      <w:kern w:val="2"/>
      <w:sz w:val="18"/>
      <w:szCs w:val="18"/>
    </w:rPr>
  </w:style>
  <w:style w:type="paragraph" w:styleId="a6">
    <w:name w:val="List Paragraph"/>
    <w:basedOn w:val="a"/>
    <w:uiPriority w:val="99"/>
    <w:rsid w:val="0007224D"/>
    <w:pPr>
      <w:ind w:firstLineChars="200" w:firstLine="420"/>
    </w:pPr>
  </w:style>
  <w:style w:type="character" w:customStyle="1" w:styleId="1Char">
    <w:name w:val="标题 1 Char"/>
    <w:basedOn w:val="a0"/>
    <w:link w:val="1"/>
    <w:rsid w:val="00891F9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891F9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rsid w:val="00891F9D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semiHidden/>
    <w:rsid w:val="00891F9D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semiHidden/>
    <w:rsid w:val="00891F9D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semiHidden/>
    <w:rsid w:val="00891F9D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semiHidden/>
    <w:rsid w:val="00891F9D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semiHidden/>
    <w:rsid w:val="00891F9D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semiHidden/>
    <w:rsid w:val="00891F9D"/>
    <w:rPr>
      <w:rFonts w:asciiTheme="majorHAnsi" w:eastAsiaTheme="majorEastAsia" w:hAnsiTheme="majorHAnsi" w:cstheme="majorBid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4579</Words>
  <Characters>475</Characters>
  <Application>Microsoft Office Word</Application>
  <DocSecurity>0</DocSecurity>
  <Lines>3</Lines>
  <Paragraphs>10</Paragraphs>
  <ScaleCrop>false</ScaleCrop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刘定杰</cp:lastModifiedBy>
  <cp:revision>8</cp:revision>
  <cp:lastPrinted>2021-03-30T02:41:00Z</cp:lastPrinted>
  <dcterms:created xsi:type="dcterms:W3CDTF">2021-03-10T04:01:00Z</dcterms:created>
  <dcterms:modified xsi:type="dcterms:W3CDTF">2023-09-19T08:26:00Z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