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 xml:space="preserve"> 重庆市渝北区古路镇人民政府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br w:type="textWrapping"/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年政府预算编制情况补充说明</w:t>
      </w:r>
    </w:p>
    <w:p>
      <w:pPr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一、一般公共预算基本支出情况</w:t>
      </w:r>
    </w:p>
    <w:p>
      <w:pPr>
        <w:spacing w:line="66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2023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年一般公共预算基本支出34845526.24元，按政府预算经济科目分类，其中机关工资福利支出11214349.17元，机关商品和服务支出3895956.17元，机关资本性支出（一）</w:t>
      </w:r>
      <w:r>
        <w:rPr>
          <w:rFonts w:ascii="方正仿宋_GBK" w:hAnsi="宋体" w:eastAsia="方正仿宋_GBK" w:cs="宋体"/>
          <w:kern w:val="0"/>
          <w:sz w:val="32"/>
          <w:szCs w:val="32"/>
        </w:rPr>
        <w:t>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元，对事业单位经常性补助10010220.90元，对事业单位资本性补助0元，对个人和家庭的补助9725000.00元。</w:t>
      </w:r>
    </w:p>
    <w:p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二、政府债务情况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我镇无政府性债务。</w:t>
      </w:r>
    </w:p>
    <w:p>
      <w:pPr>
        <w:spacing w:line="6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三、关于转移支付安排情况的说明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年收到区财政局提前下达转移支付补助73415127.52 元，其中一般性转移支付59420877.12元、专项转移支付13994250.4元，已全额纳入</w:t>
      </w: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年政府预算编制。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我镇无对下分地区分项目转移支付支出。</w:t>
      </w:r>
    </w:p>
    <w:p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四、关于政府采购预算编制情况的说明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年我镇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未</w:t>
      </w:r>
      <w:r>
        <w:rPr>
          <w:rFonts w:hint="eastAsia" w:ascii="方正仿宋_GBK" w:eastAsia="方正仿宋_GBK"/>
          <w:sz w:val="32"/>
          <w:szCs w:val="32"/>
        </w:rPr>
        <w:t>编制政府采购预算。</w:t>
      </w:r>
    </w:p>
    <w:p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五、关于预算绩效工作开展情况的说明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</w:t>
      </w: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年实行绩效目标管理的项目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149</w:t>
      </w:r>
      <w:r>
        <w:rPr>
          <w:rFonts w:hint="eastAsia" w:ascii="方正仿宋_GBK" w:eastAsia="方正仿宋_GBK"/>
          <w:sz w:val="32"/>
          <w:szCs w:val="32"/>
        </w:rPr>
        <w:t>个，涉及一般公共预算拨款70082407.51元。</w:t>
      </w:r>
    </w:p>
    <w:p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六、关于“三公”经费的说明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 “三公”经费预算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429500</w:t>
      </w:r>
      <w:r>
        <w:rPr>
          <w:rFonts w:hint="eastAsia" w:ascii="方正仿宋_GBK" w:eastAsia="方正仿宋_GBK"/>
          <w:sz w:val="32"/>
          <w:szCs w:val="32"/>
        </w:rPr>
        <w:t>元，比上年预算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减少55500</w:t>
      </w:r>
      <w:r>
        <w:rPr>
          <w:rFonts w:hint="eastAsia" w:ascii="方正仿宋_GBK" w:eastAsia="方正仿宋_GBK"/>
          <w:sz w:val="32"/>
          <w:szCs w:val="32"/>
        </w:rPr>
        <w:t>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下降11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。一是公务接待费预算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133500</w:t>
      </w:r>
      <w:r>
        <w:rPr>
          <w:rFonts w:hint="eastAsia" w:ascii="方正仿宋_GBK" w:eastAsia="方正仿宋_GBK"/>
          <w:sz w:val="32"/>
          <w:szCs w:val="32"/>
        </w:rPr>
        <w:t>元，比上年预算减少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55500</w:t>
      </w:r>
      <w:r>
        <w:rPr>
          <w:rFonts w:hint="eastAsia" w:ascii="方正仿宋_GBK" w:eastAsia="方正仿宋_GBK"/>
          <w:sz w:val="32"/>
          <w:szCs w:val="32"/>
        </w:rPr>
        <w:t>元，下降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，主要原因是我镇将在</w:t>
      </w: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年继续严控公务接待管理，贯彻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中央</w:t>
      </w:r>
      <w:r>
        <w:rPr>
          <w:rFonts w:hint="eastAsia" w:ascii="方正仿宋_GBK" w:eastAsia="方正仿宋_GBK"/>
          <w:sz w:val="32"/>
          <w:szCs w:val="32"/>
        </w:rPr>
        <w:t>八项规定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要求，坚持厉行节约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二是公务用车购置及运行维护费预算29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eastAsia="方正仿宋_GBK"/>
          <w:sz w:val="32"/>
          <w:szCs w:val="32"/>
        </w:rPr>
        <w:t>00元，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eastAsia="方正仿宋_GBK"/>
          <w:sz w:val="32"/>
          <w:szCs w:val="32"/>
        </w:rPr>
        <w:t>上年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持平</w:t>
      </w:r>
      <w:r>
        <w:rPr>
          <w:rFonts w:hint="eastAsia" w:ascii="方正仿宋_GBK" w:eastAsia="方正仿宋_GBK"/>
          <w:sz w:val="32"/>
          <w:szCs w:val="32"/>
        </w:rPr>
        <w:t>。其中：公务用车运行维护费预算29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eastAsia="方正仿宋_GBK"/>
          <w:sz w:val="32"/>
          <w:szCs w:val="32"/>
        </w:rPr>
        <w:t>00元，比上年预算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持平</w:t>
      </w:r>
      <w:r>
        <w:rPr>
          <w:rFonts w:hint="eastAsia" w:ascii="方正仿宋_GBK" w:eastAsia="方正仿宋_GBK"/>
          <w:sz w:val="32"/>
          <w:szCs w:val="32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农村用车损耗大，无法大幅度下降运行经费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公务用车购置经费年初无预算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七、其他需要说明的事项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动用</w:t>
      </w:r>
      <w:r>
        <w:rPr>
          <w:rFonts w:hint="eastAsia" w:ascii="方正仿宋_GBK" w:eastAsia="方正仿宋_GBK"/>
          <w:sz w:val="32"/>
          <w:szCs w:val="32"/>
        </w:rPr>
        <w:t>稳定调节基金23004139.23元，上年结余收入7527909.52元（其中一般公共结余收入7308667元，基金上年结余收入219242.52元）。</w:t>
      </w:r>
    </w:p>
    <w:p>
      <w:pPr>
        <w:spacing w:line="6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z w:val="32"/>
          <w:szCs w:val="32"/>
        </w:rPr>
        <w:t>、联系方式</w:t>
      </w:r>
    </w:p>
    <w:p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023-67166166</w:t>
      </w:r>
    </w:p>
    <w:p>
      <w:pPr>
        <w:spacing w:line="660" w:lineRule="exact"/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重庆市渝北区古路镇人民政府</w:t>
      </w:r>
    </w:p>
    <w:p>
      <w:pPr>
        <w:spacing w:line="660" w:lineRule="exact"/>
        <w:ind w:firstLine="5600" w:firstLineChars="17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934" w:right="1278" w:bottom="1134" w:left="13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1YWRkMDEzNzlkZWYwNmU4ZTVmNWI3YWZhYjRiMTcifQ=="/>
  </w:docVars>
  <w:rsids>
    <w:rsidRoot w:val="00145DCF"/>
    <w:rsid w:val="00053F30"/>
    <w:rsid w:val="00093684"/>
    <w:rsid w:val="00095F56"/>
    <w:rsid w:val="000E0321"/>
    <w:rsid w:val="00145DCF"/>
    <w:rsid w:val="0014778A"/>
    <w:rsid w:val="00150AFA"/>
    <w:rsid w:val="001B52D4"/>
    <w:rsid w:val="00272360"/>
    <w:rsid w:val="002A6B98"/>
    <w:rsid w:val="002B302C"/>
    <w:rsid w:val="002B5779"/>
    <w:rsid w:val="00327879"/>
    <w:rsid w:val="00341949"/>
    <w:rsid w:val="003853EB"/>
    <w:rsid w:val="00397A0D"/>
    <w:rsid w:val="00412E98"/>
    <w:rsid w:val="004A7B97"/>
    <w:rsid w:val="004B1095"/>
    <w:rsid w:val="006117C6"/>
    <w:rsid w:val="006641BE"/>
    <w:rsid w:val="00702862"/>
    <w:rsid w:val="007B5004"/>
    <w:rsid w:val="007D7976"/>
    <w:rsid w:val="008C5FC7"/>
    <w:rsid w:val="009049A4"/>
    <w:rsid w:val="00967704"/>
    <w:rsid w:val="009D2BCC"/>
    <w:rsid w:val="00A35AB7"/>
    <w:rsid w:val="00A81BD8"/>
    <w:rsid w:val="00AD609E"/>
    <w:rsid w:val="00AE13CB"/>
    <w:rsid w:val="00B26C39"/>
    <w:rsid w:val="00B96363"/>
    <w:rsid w:val="00C14712"/>
    <w:rsid w:val="00C1534E"/>
    <w:rsid w:val="00CC7700"/>
    <w:rsid w:val="00CD6436"/>
    <w:rsid w:val="00D752C0"/>
    <w:rsid w:val="00DB4E75"/>
    <w:rsid w:val="00DC2E08"/>
    <w:rsid w:val="00E152C5"/>
    <w:rsid w:val="00E244CA"/>
    <w:rsid w:val="00E807C2"/>
    <w:rsid w:val="00E81146"/>
    <w:rsid w:val="00E819F9"/>
    <w:rsid w:val="00E825EF"/>
    <w:rsid w:val="00EE04B1"/>
    <w:rsid w:val="00F05AC7"/>
    <w:rsid w:val="00F33914"/>
    <w:rsid w:val="00F5532A"/>
    <w:rsid w:val="00FB0B68"/>
    <w:rsid w:val="00FD15D5"/>
    <w:rsid w:val="057B2FE7"/>
    <w:rsid w:val="057E5508"/>
    <w:rsid w:val="06506A5F"/>
    <w:rsid w:val="07B405F9"/>
    <w:rsid w:val="0A7F00CC"/>
    <w:rsid w:val="0D260EDC"/>
    <w:rsid w:val="10D51530"/>
    <w:rsid w:val="11EB4C82"/>
    <w:rsid w:val="198D74B5"/>
    <w:rsid w:val="22E42AA7"/>
    <w:rsid w:val="27743E5C"/>
    <w:rsid w:val="29015BC3"/>
    <w:rsid w:val="291C7597"/>
    <w:rsid w:val="29280C22"/>
    <w:rsid w:val="2A1D3928"/>
    <w:rsid w:val="2CE850D0"/>
    <w:rsid w:val="3A717536"/>
    <w:rsid w:val="3A8B4072"/>
    <w:rsid w:val="3D9A30E7"/>
    <w:rsid w:val="3F23015A"/>
    <w:rsid w:val="42156685"/>
    <w:rsid w:val="44F15B48"/>
    <w:rsid w:val="458537BB"/>
    <w:rsid w:val="45F17C27"/>
    <w:rsid w:val="47C90ED1"/>
    <w:rsid w:val="4B420135"/>
    <w:rsid w:val="4B7E783D"/>
    <w:rsid w:val="4BD72A88"/>
    <w:rsid w:val="540674A0"/>
    <w:rsid w:val="576A1DDF"/>
    <w:rsid w:val="57D460CD"/>
    <w:rsid w:val="58675193"/>
    <w:rsid w:val="58915764"/>
    <w:rsid w:val="59A16BD3"/>
    <w:rsid w:val="5B0F321F"/>
    <w:rsid w:val="5B2A570D"/>
    <w:rsid w:val="5C9E725E"/>
    <w:rsid w:val="5CCF5A23"/>
    <w:rsid w:val="5D745016"/>
    <w:rsid w:val="5EDD6A21"/>
    <w:rsid w:val="61027531"/>
    <w:rsid w:val="61206023"/>
    <w:rsid w:val="64FD3107"/>
    <w:rsid w:val="64FF2DFB"/>
    <w:rsid w:val="65221475"/>
    <w:rsid w:val="66C57818"/>
    <w:rsid w:val="6B1D25C0"/>
    <w:rsid w:val="6D761CA9"/>
    <w:rsid w:val="71F271D0"/>
    <w:rsid w:val="724F09E0"/>
    <w:rsid w:val="75005FAA"/>
    <w:rsid w:val="75EA4CCE"/>
    <w:rsid w:val="768D04CD"/>
    <w:rsid w:val="784B788E"/>
    <w:rsid w:val="79350915"/>
    <w:rsid w:val="7959486D"/>
    <w:rsid w:val="79997263"/>
    <w:rsid w:val="7A2B5BC9"/>
    <w:rsid w:val="7CDB3246"/>
    <w:rsid w:val="7D971495"/>
    <w:rsid w:val="7F5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608</Words>
  <Characters>803</Characters>
  <Lines>8</Lines>
  <Paragraphs>2</Paragraphs>
  <TotalTime>0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2020-03-16T06:04:00Z</dcterms:created>
  <dc:creator>User</dc:creator>
  <cp:lastModifiedBy>colour</cp:lastModifiedBy>
  <cp:lastPrinted>2022-01-11T02:24:00Z</cp:lastPrinted>
  <dcterms:modified xsi:type="dcterms:W3CDTF">2023-03-09T05:17:53Z</dcterms:modified>
  <dc:title>重庆市渝北区人民政府悦来街道办事处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E9856857EE314DBF875C25160992A564</vt:lpwstr>
  </property>
  <property fmtid="{D5CDD505-2E9C-101B-9397-08002B2CF9AE}" pid="4" name="KSOSaveFontToCloudKey">
    <vt:lpwstr>431742450_cloud</vt:lpwstr>
  </property>
</Properties>
</file>