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古路镇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关于废止古路镇乱倒垃圾管理办法（试行）的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lang w:eastAsia="zh-CN"/>
        </w:rPr>
        <w:t>古路</w:t>
      </w:r>
      <w:r>
        <w:rPr>
          <w:rFonts w:hint="default" w:ascii="Times New Roman" w:hAnsi="Times New Roman" w:cs="Times New Roman"/>
        </w:rPr>
        <w:t>府发〔2023〕45号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镇属各部门、各村（居）委会：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加强行政规范性文件管理，推进依法行政，确保规范性文件的合法性、规范性和准确性。根据《重庆市行政规范性文件管理办法》（重庆市人民政府令第329号）的有关规定，决定对《古路镇乱倒垃圾管理办法（试行）的通知》（古路府发〔2020〕46号）文件予以废止，自本通知印发之日起不再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特此</w:t>
      </w:r>
      <w:r>
        <w:rPr>
          <w:rFonts w:hint="eastAsia" w:ascii="Times New Roman" w:hAnsi="Times New Roman" w:cs="Times New Roman"/>
          <w:szCs w:val="32"/>
          <w:lang w:eastAsia="zh-CN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56" w:firstLineChars="133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56" w:firstLineChars="133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rightChars="2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   重庆市渝北区</w:t>
      </w:r>
      <w:r>
        <w:rPr>
          <w:rFonts w:hint="eastAsia" w:ascii="Times New Roman" w:hAnsi="Times New Roman" w:cs="Times New Roman"/>
          <w:lang w:eastAsia="zh-CN"/>
        </w:rPr>
        <w:t>古路镇</w:t>
      </w:r>
      <w:r>
        <w:rPr>
          <w:rFonts w:hint="default" w:ascii="Times New Roman" w:hAnsi="Times New Roman" w:eastAsia="方正仿宋_GBK" w:cs="Times New Roma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8" w:rightChars="315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重庆市渝北区古路镇人民政府发布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渝北区古路镇人民政府行政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00172A27"/>
    <w:rsid w:val="005A5A34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5EA19ED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33B1781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B312D5D"/>
    <w:rsid w:val="6D0E3F22"/>
    <w:rsid w:val="6E47283B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  <w:style w:type="paragraph" w:customStyle="1" w:styleId="18">
    <w:name w:val="BodyText"/>
    <w:basedOn w:val="1"/>
    <w:next w:val="1"/>
    <w:qFormat/>
    <w:uiPriority w:val="0"/>
    <w:pPr>
      <w:widowControl/>
      <w:spacing w:after="120"/>
      <w:textAlignment w:val="baseline"/>
    </w:pPr>
    <w:rPr>
      <w:rFonts w:eastAsia="方正黑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256</Characters>
  <Lines>1</Lines>
  <Paragraphs>1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railgun</cp:lastModifiedBy>
  <cp:lastPrinted>2022-05-11T08:46:00Z</cp:lastPrinted>
  <dcterms:modified xsi:type="dcterms:W3CDTF">2023-08-11T01:28:19Z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0A4451D4162447C99F72A37B4B2D7493_13</vt:lpwstr>
  </property>
</Properties>
</file>