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重庆市渝北区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大湾镇人民政府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pacing w:val="-10"/>
          <w:kern w:val="0"/>
          <w:sz w:val="44"/>
          <w:szCs w:val="44"/>
        </w:rPr>
        <w:t>征求《关于废止</w:t>
      </w:r>
      <w:r>
        <w:rPr>
          <w:rFonts w:hint="eastAsia" w:ascii="Times New Roman" w:hAnsi="Times New Roman" w:eastAsia="方正小标宋_GBK" w:cs="方正小标宋_GBK"/>
          <w:spacing w:val="-10"/>
          <w:kern w:val="0"/>
          <w:sz w:val="44"/>
          <w:szCs w:val="44"/>
          <w:highlight w:val="none"/>
          <w:lang w:eastAsia="zh-CN"/>
        </w:rPr>
        <w:t>一批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规范性文件的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通知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（征求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意见稿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）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》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公开征求意见的通知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contextualSpacing/>
        <w:jc w:val="left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为加强行政规范性文件管理，推进依法行政，维护法制统一，结合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实际，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我镇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起草了《关于废止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一批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规范性文件的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通知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（征求意见稿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》，现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面向社会公开征求意见。公众可通过以下途径和方式提出反馈意见：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1. 通过信函方式将意见邮寄至渝北区大湾镇滨河路29号（邮编401132）。来信请注明“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《关于废止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一批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规范性文件的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通知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（征求意见稿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》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征求意见”字样。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instrText xml:space="preserve"> HYPERLINK "mailto:通过电子邮件方式将意见发送至邮箱498167458@qq.com。" </w:instrTex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通过电子邮件方式将意见发送至邮箱498167458</w:t>
      </w:r>
      <w:r>
        <w:rPr>
          <w:rStyle w:val="9"/>
          <w:rFonts w:ascii="Times New Roman" w:hAnsi="Times New Roman" w:eastAsia="方正仿宋_GBK" w:cs="方正仿宋_GBK"/>
          <w:sz w:val="32"/>
          <w:szCs w:val="32"/>
        </w:rPr>
        <w:t>@</w:t>
      </w:r>
      <w:r>
        <w:rPr>
          <w:rStyle w:val="9"/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qq</w:t>
      </w:r>
      <w:r>
        <w:rPr>
          <w:rStyle w:val="9"/>
          <w:rFonts w:ascii="Times New Roman" w:hAnsi="Times New Roman" w:eastAsia="方正仿宋_GBK" w:cs="方正仿宋_GBK"/>
          <w:sz w:val="32"/>
          <w:szCs w:val="32"/>
        </w:rPr>
        <w:t>.com</w:t>
      </w:r>
      <w:r>
        <w:rPr>
          <w:rStyle w:val="9"/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fldChar w:fldCharType="end"/>
      </w:r>
    </w:p>
    <w:p>
      <w:pPr>
        <w:pStyle w:val="3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意见反馈截止时间为2021年10月28日。</w:t>
      </w:r>
    </w:p>
    <w:p>
      <w:pPr>
        <w:pStyle w:val="3"/>
        <w:ind w:firstLine="640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ind w:left="319" w:leftChars="152" w:firstLine="652" w:firstLineChars="204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关于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  <w:highlight w:val="none"/>
        </w:rPr>
        <w:t>废止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  <w:highlight w:val="none"/>
          <w:lang w:eastAsia="zh-CN"/>
        </w:rPr>
        <w:t>一批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规范性文件的</w:t>
      </w:r>
      <w:r>
        <w:rPr>
          <w:rFonts w:hint="eastAsia" w:cs="方正仿宋_GBK"/>
          <w:sz w:val="32"/>
          <w:szCs w:val="32"/>
          <w:lang w:eastAsia="zh-CN"/>
        </w:rPr>
        <w:t>通知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（征求意见稿</w:t>
      </w:r>
      <w:r>
        <w:rPr>
          <w:rFonts w:hint="eastAsia" w:cs="方正仿宋_GBK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500" w:lineRule="exact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重庆市渝北区大湾镇人民政府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0" w:firstLineChars="1750"/>
        <w:contextualSpacing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500" w:lineRule="exact"/>
        <w:textAlignment w:val="auto"/>
        <w:rPr>
          <w:rFonts w:hint="eastAsia" w:eastAsia="方正仿宋_GBK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（此件公开发布）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重庆市渝北区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大湾镇人民政府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contextualSpacing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关于废止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highlight w:val="none"/>
          <w:lang w:eastAsia="zh-CN"/>
        </w:rPr>
        <w:t>一批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规范性文件的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通知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（征求意见稿）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 w:bidi="ar-SA"/>
        </w:rPr>
        <w:t>区级有关部门，各镇人民政府，各街道办事处，有关单位：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为切实加强规范性文件的管理工作，确保规范性文件的合法性、规范性和准确性。根据《重庆市行政规范性文件管理办法》的规定，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《大湾镇2021年农村存量危房整治实施方案的通知》（大湾府〔2021〕25号）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件规范性文件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予以废止，自本通知印发之日起不再施行。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pStyle w:val="2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废止的规范性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文件目录（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件）</w:t>
      </w:r>
    </w:p>
    <w:p>
      <w:pPr>
        <w:pStyle w:val="2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3839" w:leftChars="1828"/>
        <w:jc w:val="righ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重庆市渝北区</w:t>
      </w:r>
      <w:r>
        <w:rPr>
          <w:rFonts w:hint="eastAsia" w:ascii="方正仿宋_GBK" w:eastAsia="方正仿宋_GBK"/>
          <w:sz w:val="32"/>
          <w:szCs w:val="32"/>
          <w:lang w:eastAsia="zh-CN"/>
        </w:rPr>
        <w:t>大湾镇人民政府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3839" w:leftChars="1828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2021年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废止的规范性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文件目录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《大湾镇2021年农村存量危房整治实施方案的通知》（大湾府〔2021〕25号）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2.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《大湾镇2021年农村旧房整治提升验收方案的通知》（大湾府〔2021〕43号）</w:t>
      </w:r>
    </w:p>
    <w:p/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rPr>
          <w:rFonts w:hint="eastAsia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on/n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43EBF"/>
    <w:rsid w:val="03237892"/>
    <w:rsid w:val="068D5249"/>
    <w:rsid w:val="06963E6F"/>
    <w:rsid w:val="079E56BA"/>
    <w:rsid w:val="093802C8"/>
    <w:rsid w:val="0A46445E"/>
    <w:rsid w:val="0E154769"/>
    <w:rsid w:val="234017ED"/>
    <w:rsid w:val="363E5337"/>
    <w:rsid w:val="3C917588"/>
    <w:rsid w:val="412A2114"/>
    <w:rsid w:val="438E7584"/>
    <w:rsid w:val="48F33580"/>
    <w:rsid w:val="49591A73"/>
    <w:rsid w:val="4D3010B5"/>
    <w:rsid w:val="4EE47C1C"/>
    <w:rsid w:val="52E200E1"/>
    <w:rsid w:val="549574B9"/>
    <w:rsid w:val="64AC0AA9"/>
    <w:rsid w:val="67DD679A"/>
    <w:rsid w:val="75795493"/>
    <w:rsid w:val="76EB2471"/>
    <w:rsid w:val="77493024"/>
    <w:rsid w:val="79343EBF"/>
    <w:rsid w:val="7BAA7477"/>
    <w:rsid w:val="7F0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宋体" w:cs="方正仿宋_GBK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方正仿宋_GBK" w:cstheme="minorBidi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2021-10-18T08:10:00Z</dcterms:created>
  <dc:creator>君非落丶不懂瑶情若没</dc:creator>
  <cp:lastModifiedBy>Administrator</cp:lastModifiedBy>
  <dcterms:modified xsi:type="dcterms:W3CDTF">2023-10-31T01:09:35Z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8A50658625114C25AA28203AEE28FC64</vt:lpwstr>
  </property>
</Properties>
</file>