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5F" w:rsidRDefault="007E1E5F" w:rsidP="00CF1971">
      <w:pPr>
        <w:jc w:val="center"/>
        <w:rPr>
          <w:rFonts w:ascii="方正小标宋_GBK" w:eastAsia="方正小标宋_GBK"/>
          <w:b/>
          <w:bCs/>
          <w:sz w:val="36"/>
          <w:szCs w:val="36"/>
        </w:rPr>
      </w:pPr>
      <w:r>
        <w:rPr>
          <w:rFonts w:ascii="方正小标宋_GBK" w:eastAsia="方正小标宋_GBK" w:hAnsi="宋体"/>
          <w:b/>
          <w:bCs/>
          <w:sz w:val="36"/>
          <w:szCs w:val="36"/>
        </w:rPr>
        <w:t>2022</w:t>
      </w:r>
      <w:r>
        <w:rPr>
          <w:rFonts w:ascii="方正小标宋_GBK" w:eastAsia="方正小标宋_GBK" w:hAnsi="宋体" w:hint="eastAsia"/>
          <w:b/>
          <w:bCs/>
          <w:sz w:val="36"/>
          <w:szCs w:val="36"/>
        </w:rPr>
        <w:t>年度区级彩票公益金项目基本情况表</w:t>
      </w:r>
    </w:p>
    <w:tbl>
      <w:tblPr>
        <w:tblW w:w="9149" w:type="dxa"/>
        <w:tblInd w:w="-252" w:type="dxa"/>
        <w:tblLayout w:type="fixed"/>
        <w:tblLook w:val="00A0"/>
      </w:tblPr>
      <w:tblGrid>
        <w:gridCol w:w="1209"/>
        <w:gridCol w:w="1986"/>
        <w:gridCol w:w="1794"/>
        <w:gridCol w:w="1183"/>
        <w:gridCol w:w="986"/>
        <w:gridCol w:w="6"/>
        <w:gridCol w:w="1985"/>
      </w:tblGrid>
      <w:tr w:rsidR="007E1E5F" w:rsidRPr="00BE42AD" w:rsidTr="00A33CCC">
        <w:trPr>
          <w:trHeight w:val="880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项目实施单位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Pr="000E2A3A" w:rsidRDefault="007E1E5F" w:rsidP="00A33CCC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重庆市渝北区大湾镇人民政府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77" w:lineRule="atLeas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项目名称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Pr="00BE12A2" w:rsidRDefault="007E1E5F" w:rsidP="00A33CCC">
            <w:pPr>
              <w:rPr>
                <w:rFonts w:ascii="方正仿宋_GBK" w:eastAsia="方正仿宋_GBK" w:hAnsi="宋体" w:cs="宋体"/>
                <w:color w:val="000000"/>
                <w:sz w:val="24"/>
                <w:szCs w:val="24"/>
              </w:rPr>
            </w:pPr>
            <w:r w:rsidRPr="00BE42AD">
              <w:rPr>
                <w:rFonts w:ascii="方正仿宋_GBK" w:eastAsia="方正仿宋_GBK" w:hint="eastAsia"/>
                <w:color w:val="000000"/>
              </w:rPr>
              <w:t>大湾镇养老服务中心消防改造</w:t>
            </w:r>
          </w:p>
        </w:tc>
      </w:tr>
      <w:tr w:rsidR="007E1E5F" w:rsidRPr="00BE42AD" w:rsidTr="00A33CCC">
        <w:trPr>
          <w:trHeight w:val="710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项目单位责任人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彭燕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联络人及联系方式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车老师、许老师</w:t>
            </w: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67213335</w:t>
            </w:r>
          </w:p>
        </w:tc>
      </w:tr>
      <w:tr w:rsidR="007E1E5F" w:rsidRPr="00BE42AD" w:rsidTr="00A33CCC">
        <w:trPr>
          <w:trHeight w:val="670"/>
        </w:trPr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项目资金（万元）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napToGrid/>
              <w:spacing w:after="0" w:line="300" w:lineRule="exact"/>
              <w:contextualSpacing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资金来源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彩票公益金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after="0"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资金下达数</w:t>
            </w:r>
          </w:p>
          <w:p w:rsidR="007E1E5F" w:rsidRDefault="007E1E5F" w:rsidP="00A33CCC">
            <w:pPr>
              <w:spacing w:after="0"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（万元）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10</w:t>
            </w:r>
          </w:p>
        </w:tc>
      </w:tr>
      <w:tr w:rsidR="007E1E5F" w:rsidRPr="00BE42AD" w:rsidTr="00A33CCC">
        <w:trPr>
          <w:trHeight w:val="289"/>
        </w:trPr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napToGrid/>
              <w:spacing w:after="0" w:line="300" w:lineRule="exact"/>
              <w:contextualSpacing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实际支出（万元）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0.335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其中：彩票公益金支出（万元）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0.335</w:t>
            </w:r>
          </w:p>
        </w:tc>
      </w:tr>
      <w:tr w:rsidR="007E1E5F" w:rsidRPr="00BE42AD" w:rsidTr="00A33CCC">
        <w:trPr>
          <w:trHeight w:val="289"/>
        </w:trPr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napToGrid/>
              <w:spacing w:after="0" w:line="300" w:lineRule="exact"/>
              <w:contextualSpacing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资金是否结余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是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结余处理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1E5F" w:rsidRDefault="007E1E5F" w:rsidP="00A33CCC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结转</w:t>
            </w:r>
          </w:p>
        </w:tc>
      </w:tr>
      <w:tr w:rsidR="007E1E5F" w:rsidRPr="00BE42AD" w:rsidTr="00A33CCC">
        <w:trPr>
          <w:trHeight w:val="1691"/>
        </w:trPr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项</w:t>
            </w:r>
          </w:p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目</w:t>
            </w:r>
          </w:p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内</w:t>
            </w:r>
          </w:p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容</w:t>
            </w: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1E5F" w:rsidRDefault="007E1E5F" w:rsidP="00A33CCC">
            <w:pPr>
              <w:spacing w:after="0" w:line="440" w:lineRule="exact"/>
              <w:rPr>
                <w:rFonts w:ascii="方正仿宋_GBK" w:eastAsia="方正仿宋_GBK" w:hAnsi="仿宋" w:cs="Helvetica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项目概况，周期，实施内容：</w:t>
            </w:r>
          </w:p>
          <w:p w:rsidR="007E1E5F" w:rsidRPr="00BE42AD" w:rsidRDefault="007E1E5F" w:rsidP="004D19F8">
            <w:pPr>
              <w:spacing w:after="0" w:line="440" w:lineRule="exac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项目位于大湾镇文星一路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48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号大湾镇养老服务中心内，总建筑面积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2085.2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平方米，项目计划安装消防水泵、防火门、安装室内消火栓系统、自动喷水灭火系统、火灾报警联动系统、应急照明疏散指示系统等。项目工期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5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个月，于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2023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年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5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月已完成改造。</w:t>
            </w:r>
          </w:p>
        </w:tc>
      </w:tr>
      <w:tr w:rsidR="007E1E5F" w:rsidRPr="00BE42AD" w:rsidTr="00A33CCC">
        <w:trPr>
          <w:trHeight w:val="804"/>
        </w:trPr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E5F" w:rsidRPr="00BE42AD" w:rsidRDefault="007E1E5F" w:rsidP="00D45FD7"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项目完成情况：</w:t>
            </w:r>
          </w:p>
          <w:p w:rsidR="007E1E5F" w:rsidRPr="00BE42AD" w:rsidRDefault="007E1E5F" w:rsidP="00D45FD7"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项目对大湾镇养老服务中心内安装消防水泵、防火门、安装室内消火栓系统、自动喷水灭火系统、火灾报警联动系统、应急照明疏散指示系统等，于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2023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年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5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月完成项目。</w:t>
            </w:r>
          </w:p>
        </w:tc>
      </w:tr>
      <w:tr w:rsidR="007E1E5F" w:rsidRPr="00BE42AD" w:rsidTr="00A33CCC">
        <w:trPr>
          <w:trHeight w:val="907"/>
        </w:trPr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资金使用情况（详细说明）：</w:t>
            </w:r>
          </w:p>
          <w:p w:rsidR="007E1E5F" w:rsidRPr="00BE42AD" w:rsidRDefault="007E1E5F" w:rsidP="00A33CCC"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 w:rsidRPr="00BE42AD">
              <w:rPr>
                <w:rFonts w:ascii="方正仿宋_GBK" w:eastAsia="方正仿宋_GBK"/>
                <w:sz w:val="24"/>
                <w:szCs w:val="24"/>
              </w:rPr>
              <w:t>1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、预算编制费：</w:t>
            </w:r>
            <w:r w:rsidRPr="00BE42AD">
              <w:rPr>
                <w:rFonts w:ascii="方正仿宋_GBK" w:eastAsia="方正仿宋_GBK"/>
                <w:sz w:val="24"/>
                <w:szCs w:val="24"/>
              </w:rPr>
              <w:t>0.335</w:t>
            </w: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万元。</w:t>
            </w:r>
          </w:p>
        </w:tc>
      </w:tr>
      <w:tr w:rsidR="007E1E5F" w:rsidRPr="00BE42AD" w:rsidTr="00A33CCC">
        <w:trPr>
          <w:trHeight w:val="822"/>
        </w:trPr>
        <w:tc>
          <w:tcPr>
            <w:tcW w:w="1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E5F" w:rsidRDefault="007E1E5F" w:rsidP="00A33CCC">
            <w:pPr>
              <w:spacing w:after="0" w:line="440" w:lineRule="exact"/>
              <w:rPr>
                <w:rFonts w:ascii="方正仿宋_GBK" w:eastAsia="方正仿宋_GBK" w:hAnsi="仿宋" w:cs="Helvetica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实际效果：完成大湾镇养老服务中心内消防改造，促使养老中心消防安全基础设施设备能够满足消防安全需要，保障老人生命安全，切实改善了中心内居住老人的消防安全条件。</w:t>
            </w:r>
          </w:p>
        </w:tc>
      </w:tr>
      <w:tr w:rsidR="007E1E5F" w:rsidRPr="00BE42AD" w:rsidTr="00A33CCC">
        <w:trPr>
          <w:trHeight w:val="1130"/>
        </w:trPr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项</w:t>
            </w:r>
          </w:p>
          <w:p w:rsidR="007E1E5F" w:rsidRPr="00BE42AD" w:rsidRDefault="007E1E5F" w:rsidP="00A33CCC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目</w:t>
            </w:r>
          </w:p>
          <w:p w:rsidR="007E1E5F" w:rsidRPr="00BE42AD" w:rsidRDefault="007E1E5F" w:rsidP="00A33CCC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依</w:t>
            </w:r>
          </w:p>
          <w:p w:rsidR="007E1E5F" w:rsidRPr="00BE42AD" w:rsidRDefault="007E1E5F" w:rsidP="00A33CCC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据</w:t>
            </w: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立项依据：</w:t>
            </w:r>
            <w:r w:rsidRPr="00BE42AD">
              <w:rPr>
                <w:rFonts w:ascii="Times New Roman" w:eastAsia="方正仿宋_GBK" w:hAnsi="Times New Roman" w:hint="eastAsia"/>
                <w:szCs w:val="21"/>
              </w:rPr>
              <w:t>《渝北区农村养老服务全覆盖实施方案》</w:t>
            </w:r>
            <w:r w:rsidRPr="00BE42AD">
              <w:rPr>
                <w:rFonts w:ascii="Times New Roman" w:eastAsia="方正仿宋_GBK" w:hAnsi="Times New Roman"/>
                <w:szCs w:val="21"/>
              </w:rPr>
              <w:t xml:space="preserve"> (</w:t>
            </w:r>
            <w:r w:rsidRPr="00BE42AD">
              <w:rPr>
                <w:rFonts w:ascii="Times New Roman" w:eastAsia="方正仿宋_GBK" w:hAnsi="Times New Roman" w:hint="eastAsia"/>
                <w:szCs w:val="21"/>
              </w:rPr>
              <w:t>渝北府办发〔</w:t>
            </w:r>
            <w:r w:rsidRPr="00BE42AD">
              <w:rPr>
                <w:rFonts w:ascii="Times New Roman" w:eastAsia="方正仿宋_GBK" w:hAnsi="Times New Roman"/>
                <w:szCs w:val="21"/>
              </w:rPr>
              <w:t>2021</w:t>
            </w:r>
            <w:r w:rsidRPr="00BE42AD">
              <w:rPr>
                <w:rFonts w:ascii="Times New Roman" w:eastAsia="方正仿宋_GBK" w:hAnsi="Times New Roman" w:hint="eastAsia"/>
                <w:szCs w:val="21"/>
              </w:rPr>
              <w:t>〕</w:t>
            </w:r>
            <w:r w:rsidRPr="00BE42AD">
              <w:rPr>
                <w:rFonts w:ascii="Times New Roman" w:eastAsia="方正仿宋_GBK" w:hAnsi="Times New Roman"/>
                <w:szCs w:val="21"/>
              </w:rPr>
              <w:t>37</w:t>
            </w:r>
            <w:r w:rsidRPr="00BE42AD">
              <w:rPr>
                <w:rFonts w:ascii="Times New Roman" w:eastAsia="方正仿宋_GBK" w:hAnsi="Times New Roman" w:hint="eastAsia"/>
                <w:szCs w:val="21"/>
              </w:rPr>
              <w:t>号</w:t>
            </w:r>
            <w:r w:rsidRPr="00BE42AD">
              <w:rPr>
                <w:rFonts w:ascii="Times New Roman" w:eastAsia="方正仿宋_GBK" w:hAnsi="Times New Roman"/>
                <w:szCs w:val="21"/>
              </w:rPr>
              <w:t>)</w:t>
            </w:r>
          </w:p>
        </w:tc>
      </w:tr>
      <w:tr w:rsidR="007E1E5F" w:rsidRPr="00BE42AD" w:rsidTr="00A33CCC">
        <w:trPr>
          <w:trHeight w:val="789"/>
        </w:trPr>
        <w:tc>
          <w:tcPr>
            <w:tcW w:w="1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1E5F" w:rsidRPr="00BE42AD" w:rsidRDefault="007E1E5F" w:rsidP="00A33CCC">
            <w:pPr>
              <w:spacing w:after="0" w:line="440" w:lineRule="exac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采购方式：</w:t>
            </w: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直接支出、购买服务，询价采购</w:t>
            </w:r>
          </w:p>
        </w:tc>
      </w:tr>
      <w:tr w:rsidR="007E1E5F" w:rsidRPr="00BE42AD" w:rsidTr="00A33C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1209" w:type="dxa"/>
            <w:vMerge w:val="restart"/>
          </w:tcPr>
          <w:p w:rsidR="007E1E5F" w:rsidRPr="00BE42AD" w:rsidRDefault="007E1E5F" w:rsidP="00A33CCC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1"/>
                <w:szCs w:val="21"/>
              </w:rPr>
              <w:t>绩效评价及其他</w:t>
            </w:r>
          </w:p>
        </w:tc>
        <w:tc>
          <w:tcPr>
            <w:tcW w:w="7940" w:type="dxa"/>
            <w:gridSpan w:val="6"/>
          </w:tcPr>
          <w:p w:rsidR="007E1E5F" w:rsidRPr="00BE42AD" w:rsidRDefault="007E1E5F" w:rsidP="00A33CCC">
            <w:pPr>
              <w:spacing w:line="220" w:lineRule="atLeast"/>
              <w:rPr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绩效评价</w:t>
            </w:r>
            <w:r w:rsidRPr="00BE42AD">
              <w:rPr>
                <w:rFonts w:hint="eastAsia"/>
                <w:sz w:val="21"/>
                <w:szCs w:val="21"/>
              </w:rPr>
              <w:t>：</w:t>
            </w:r>
          </w:p>
          <w:p w:rsidR="007E1E5F" w:rsidRPr="00BE42AD" w:rsidRDefault="007E1E5F" w:rsidP="00A33CCC">
            <w:pPr>
              <w:spacing w:line="220" w:lineRule="atLeast"/>
              <w:rPr>
                <w:sz w:val="21"/>
                <w:szCs w:val="21"/>
              </w:rPr>
            </w:pPr>
            <w:r w:rsidRPr="00BE42AD">
              <w:rPr>
                <w:rFonts w:ascii="Times New Roman" w:eastAsia="方正仿宋_GBK" w:hAnsi="Times New Roman" w:hint="eastAsia"/>
                <w:szCs w:val="21"/>
              </w:rPr>
              <w:t>为老人居住提供了消防安全保障</w:t>
            </w:r>
          </w:p>
        </w:tc>
      </w:tr>
      <w:tr w:rsidR="007E1E5F" w:rsidRPr="00BE42AD" w:rsidTr="00A33C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1209" w:type="dxa"/>
            <w:vMerge/>
          </w:tcPr>
          <w:p w:rsidR="007E1E5F" w:rsidRPr="00BE42AD" w:rsidRDefault="007E1E5F" w:rsidP="00A33CCC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</w:tcPr>
          <w:p w:rsidR="007E1E5F" w:rsidRPr="00BE42AD" w:rsidRDefault="007E1E5F" w:rsidP="00A33CCC">
            <w:pPr>
              <w:rPr>
                <w:sz w:val="21"/>
                <w:szCs w:val="21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审计结果：未审计</w:t>
            </w:r>
          </w:p>
        </w:tc>
      </w:tr>
      <w:tr w:rsidR="007E1E5F" w:rsidRPr="00BE42AD" w:rsidTr="00A33C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1209" w:type="dxa"/>
            <w:vMerge/>
          </w:tcPr>
          <w:p w:rsidR="007E1E5F" w:rsidRPr="00BE42AD" w:rsidRDefault="007E1E5F" w:rsidP="00A33CCC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</w:tcPr>
          <w:p w:rsidR="007E1E5F" w:rsidRPr="00BE42AD" w:rsidRDefault="007E1E5F" w:rsidP="00A33CCC">
            <w:pPr>
              <w:rPr>
                <w:rFonts w:ascii="方正仿宋_GBK" w:eastAsia="方正仿宋_GBK"/>
                <w:sz w:val="24"/>
                <w:szCs w:val="24"/>
              </w:rPr>
            </w:pPr>
            <w:r w:rsidRPr="00BE42AD">
              <w:rPr>
                <w:rFonts w:ascii="方正仿宋_GBK" w:eastAsia="方正仿宋_GBK" w:hint="eastAsia"/>
                <w:sz w:val="24"/>
                <w:szCs w:val="24"/>
              </w:rPr>
              <w:t>是否接受投诉及其他：否</w:t>
            </w:r>
          </w:p>
        </w:tc>
      </w:tr>
    </w:tbl>
    <w:p w:rsidR="007E1E5F" w:rsidRPr="00CF1971" w:rsidRDefault="007E1E5F">
      <w:pPr>
        <w:spacing w:line="220" w:lineRule="atLeast"/>
        <w:rPr>
          <w:sz w:val="21"/>
          <w:szCs w:val="21"/>
        </w:rPr>
      </w:pPr>
      <w:r w:rsidRPr="00BE42AD">
        <w:rPr>
          <w:noProof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pt;height:232.5pt;visibility:visible">
            <v:imagedata r:id="rId7" o:title=""/>
          </v:shape>
        </w:pict>
      </w:r>
      <w:r w:rsidRPr="00BE42AD">
        <w:rPr>
          <w:noProof/>
          <w:sz w:val="21"/>
          <w:szCs w:val="21"/>
        </w:rPr>
        <w:pict>
          <v:shape id="图片 2" o:spid="_x0000_i1026" type="#_x0000_t75" style="width:407.25pt;height:266.25pt;visibility:visible">
            <v:imagedata r:id="rId8" o:title="" cropbottom="13311f" cropright="5440f"/>
          </v:shape>
        </w:pict>
      </w:r>
      <w:r w:rsidRPr="00BE42AD">
        <w:rPr>
          <w:noProof/>
          <w:sz w:val="21"/>
          <w:szCs w:val="21"/>
        </w:rPr>
        <w:pict>
          <v:shape id="图片 3" o:spid="_x0000_i1027" type="#_x0000_t75" style="width:415.5pt;height:311.25pt;visibility:visible">
            <v:imagedata r:id="rId9" o:title=""/>
          </v:shape>
        </w:pict>
      </w:r>
      <w:r w:rsidRPr="00BE42AD">
        <w:rPr>
          <w:noProof/>
          <w:sz w:val="21"/>
          <w:szCs w:val="21"/>
        </w:rPr>
        <w:pict>
          <v:shape id="图片 4" o:spid="_x0000_i1028" type="#_x0000_t75" style="width:415.5pt;height:311.25pt;visibility:visible">
            <v:imagedata r:id="rId10" o:title=""/>
          </v:shape>
        </w:pict>
      </w:r>
      <w:r w:rsidRPr="00BE42AD">
        <w:rPr>
          <w:noProof/>
          <w:sz w:val="21"/>
          <w:szCs w:val="21"/>
        </w:rPr>
        <w:pict>
          <v:shape id="图片 5" o:spid="_x0000_i1029" type="#_x0000_t75" style="width:415.5pt;height:395.25pt;visibility:visible">
            <v:imagedata r:id="rId11" o:title="" croptop="5763f" cropbottom="13039f"/>
          </v:shape>
        </w:pict>
      </w:r>
    </w:p>
    <w:sectPr w:rsidR="007E1E5F" w:rsidRPr="00CF1971" w:rsidSect="009358AA">
      <w:pgSz w:w="11906" w:h="16838"/>
      <w:pgMar w:top="1134" w:right="1797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E5F" w:rsidRDefault="007E1E5F">
      <w:r>
        <w:separator/>
      </w:r>
    </w:p>
  </w:endnote>
  <w:endnote w:type="continuationSeparator" w:id="0">
    <w:p w:rsidR="007E1E5F" w:rsidRDefault="007E1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E5F" w:rsidRDefault="007E1E5F">
      <w:pPr>
        <w:spacing w:after="0"/>
      </w:pPr>
      <w:r>
        <w:separator/>
      </w:r>
    </w:p>
  </w:footnote>
  <w:footnote w:type="continuationSeparator" w:id="0">
    <w:p w:rsidR="007E1E5F" w:rsidRDefault="007E1E5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4BA7"/>
    <w:multiLevelType w:val="hybridMultilevel"/>
    <w:tmpl w:val="597EA54E"/>
    <w:lvl w:ilvl="0" w:tplc="D946E75C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Dc1N2VkMmQ0MzExZWEyYjk4ZWFmYWM0YTRiNmMwNzYifQ=="/>
  </w:docVars>
  <w:rsids>
    <w:rsidRoot w:val="00D31D50"/>
    <w:rsid w:val="00014204"/>
    <w:rsid w:val="00022F2B"/>
    <w:rsid w:val="00062432"/>
    <w:rsid w:val="000B4766"/>
    <w:rsid w:val="000D2099"/>
    <w:rsid w:val="000E2A3A"/>
    <w:rsid w:val="000E6944"/>
    <w:rsid w:val="000F77D2"/>
    <w:rsid w:val="00104CC9"/>
    <w:rsid w:val="00117B27"/>
    <w:rsid w:val="00170CF1"/>
    <w:rsid w:val="00174EF2"/>
    <w:rsid w:val="001A1BFE"/>
    <w:rsid w:val="001B4EFF"/>
    <w:rsid w:val="001E02BB"/>
    <w:rsid w:val="001F2CE9"/>
    <w:rsid w:val="0020148C"/>
    <w:rsid w:val="0020243E"/>
    <w:rsid w:val="0020559E"/>
    <w:rsid w:val="002165D4"/>
    <w:rsid w:val="00235838"/>
    <w:rsid w:val="00262B5F"/>
    <w:rsid w:val="00264358"/>
    <w:rsid w:val="00275177"/>
    <w:rsid w:val="00284031"/>
    <w:rsid w:val="002929DC"/>
    <w:rsid w:val="002A6601"/>
    <w:rsid w:val="002B21F8"/>
    <w:rsid w:val="00323B43"/>
    <w:rsid w:val="00337330"/>
    <w:rsid w:val="0037423A"/>
    <w:rsid w:val="003D0CCC"/>
    <w:rsid w:val="003D37D8"/>
    <w:rsid w:val="0040540D"/>
    <w:rsid w:val="0041633C"/>
    <w:rsid w:val="00417FF4"/>
    <w:rsid w:val="00426133"/>
    <w:rsid w:val="004357F5"/>
    <w:rsid w:val="004358AB"/>
    <w:rsid w:val="00463CB0"/>
    <w:rsid w:val="00480793"/>
    <w:rsid w:val="00491348"/>
    <w:rsid w:val="00497D12"/>
    <w:rsid w:val="004D19F8"/>
    <w:rsid w:val="004E3583"/>
    <w:rsid w:val="004F366D"/>
    <w:rsid w:val="005061AF"/>
    <w:rsid w:val="00522EB7"/>
    <w:rsid w:val="00544FF5"/>
    <w:rsid w:val="00586094"/>
    <w:rsid w:val="005B3B4E"/>
    <w:rsid w:val="005B3D32"/>
    <w:rsid w:val="00612A73"/>
    <w:rsid w:val="006368BE"/>
    <w:rsid w:val="00677C81"/>
    <w:rsid w:val="006861BB"/>
    <w:rsid w:val="006A0A17"/>
    <w:rsid w:val="006B7A43"/>
    <w:rsid w:val="006C070B"/>
    <w:rsid w:val="006C4219"/>
    <w:rsid w:val="006D1B28"/>
    <w:rsid w:val="006E5AF1"/>
    <w:rsid w:val="006F14ED"/>
    <w:rsid w:val="006F4098"/>
    <w:rsid w:val="0071272D"/>
    <w:rsid w:val="0071290B"/>
    <w:rsid w:val="00753F58"/>
    <w:rsid w:val="007621B7"/>
    <w:rsid w:val="00776D58"/>
    <w:rsid w:val="00786017"/>
    <w:rsid w:val="00792445"/>
    <w:rsid w:val="00793632"/>
    <w:rsid w:val="007A6016"/>
    <w:rsid w:val="007D03C8"/>
    <w:rsid w:val="007E1E5F"/>
    <w:rsid w:val="00804897"/>
    <w:rsid w:val="00831FBB"/>
    <w:rsid w:val="00835842"/>
    <w:rsid w:val="00855B51"/>
    <w:rsid w:val="0086288F"/>
    <w:rsid w:val="00863318"/>
    <w:rsid w:val="0087681A"/>
    <w:rsid w:val="008A56C5"/>
    <w:rsid w:val="008B41E3"/>
    <w:rsid w:val="008B5B1D"/>
    <w:rsid w:val="008B7726"/>
    <w:rsid w:val="008D44AD"/>
    <w:rsid w:val="008E0D7E"/>
    <w:rsid w:val="008F7B70"/>
    <w:rsid w:val="009100FB"/>
    <w:rsid w:val="009332F9"/>
    <w:rsid w:val="00934D32"/>
    <w:rsid w:val="009358AA"/>
    <w:rsid w:val="00957DFA"/>
    <w:rsid w:val="00960155"/>
    <w:rsid w:val="0097705D"/>
    <w:rsid w:val="009824A5"/>
    <w:rsid w:val="00982EF7"/>
    <w:rsid w:val="0099190D"/>
    <w:rsid w:val="009B3B74"/>
    <w:rsid w:val="009E3312"/>
    <w:rsid w:val="009E3A3F"/>
    <w:rsid w:val="009F61FD"/>
    <w:rsid w:val="00A05EC2"/>
    <w:rsid w:val="00A14EB6"/>
    <w:rsid w:val="00A22847"/>
    <w:rsid w:val="00A33CCC"/>
    <w:rsid w:val="00A40300"/>
    <w:rsid w:val="00A4264F"/>
    <w:rsid w:val="00A426EB"/>
    <w:rsid w:val="00A44767"/>
    <w:rsid w:val="00A64A35"/>
    <w:rsid w:val="00A7343E"/>
    <w:rsid w:val="00A81274"/>
    <w:rsid w:val="00A816A4"/>
    <w:rsid w:val="00A923BC"/>
    <w:rsid w:val="00AC40BA"/>
    <w:rsid w:val="00AD43B3"/>
    <w:rsid w:val="00B1134A"/>
    <w:rsid w:val="00B13E87"/>
    <w:rsid w:val="00B16C00"/>
    <w:rsid w:val="00B249A6"/>
    <w:rsid w:val="00B25A20"/>
    <w:rsid w:val="00B540A2"/>
    <w:rsid w:val="00B76986"/>
    <w:rsid w:val="00B87986"/>
    <w:rsid w:val="00B87FB5"/>
    <w:rsid w:val="00BB2351"/>
    <w:rsid w:val="00BC25F6"/>
    <w:rsid w:val="00BD0D13"/>
    <w:rsid w:val="00BE12A2"/>
    <w:rsid w:val="00BE42AD"/>
    <w:rsid w:val="00BE7F09"/>
    <w:rsid w:val="00C143C0"/>
    <w:rsid w:val="00C1446C"/>
    <w:rsid w:val="00C23389"/>
    <w:rsid w:val="00C31EA4"/>
    <w:rsid w:val="00C35CBD"/>
    <w:rsid w:val="00C36E86"/>
    <w:rsid w:val="00C6585D"/>
    <w:rsid w:val="00C662B5"/>
    <w:rsid w:val="00CC21E1"/>
    <w:rsid w:val="00CF1031"/>
    <w:rsid w:val="00CF1971"/>
    <w:rsid w:val="00D17033"/>
    <w:rsid w:val="00D24242"/>
    <w:rsid w:val="00D31D50"/>
    <w:rsid w:val="00D45FD7"/>
    <w:rsid w:val="00D5707C"/>
    <w:rsid w:val="00D64F3E"/>
    <w:rsid w:val="00D87413"/>
    <w:rsid w:val="00DD2303"/>
    <w:rsid w:val="00DD5E10"/>
    <w:rsid w:val="00DE368A"/>
    <w:rsid w:val="00DF04D3"/>
    <w:rsid w:val="00E245AD"/>
    <w:rsid w:val="00E63B6E"/>
    <w:rsid w:val="00E77C8D"/>
    <w:rsid w:val="00EE1D95"/>
    <w:rsid w:val="00F16520"/>
    <w:rsid w:val="00F307F0"/>
    <w:rsid w:val="00F3165C"/>
    <w:rsid w:val="00F334B1"/>
    <w:rsid w:val="00F45C30"/>
    <w:rsid w:val="00F46F7C"/>
    <w:rsid w:val="00F47C1E"/>
    <w:rsid w:val="00F503AE"/>
    <w:rsid w:val="00F54CFB"/>
    <w:rsid w:val="00F7041F"/>
    <w:rsid w:val="00F7108C"/>
    <w:rsid w:val="00F733EE"/>
    <w:rsid w:val="00F8355B"/>
    <w:rsid w:val="00FA34A0"/>
    <w:rsid w:val="00FB251E"/>
    <w:rsid w:val="00FC0B1E"/>
    <w:rsid w:val="00FC4F5E"/>
    <w:rsid w:val="0BCE1646"/>
    <w:rsid w:val="12D3139C"/>
    <w:rsid w:val="274749AE"/>
    <w:rsid w:val="399C2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8AA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9358A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358AA"/>
    <w:rPr>
      <w:rFonts w:ascii="Tahoma" w:hAnsi="Tahom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9358A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58AA"/>
    <w:rPr>
      <w:rFonts w:ascii="Tahoma" w:hAnsi="Tahom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9358A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1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99</Words>
  <Characters>569</Characters>
  <Application>Microsoft Office Outlook</Application>
  <DocSecurity>0</DocSecurity>
  <Lines>0</Lines>
  <Paragraphs>0</Paragraphs>
  <ScaleCrop>false</ScaleCrop>
  <Company>西云科技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2022年度区级彩票公益金项目基本情况表</dc:title>
  <dc:subject/>
  <dc:creator>Administrator</dc:creator>
  <cp:keywords/>
  <dc:description/>
  <cp:lastModifiedBy>AutoBVT</cp:lastModifiedBy>
  <cp:revision>2</cp:revision>
  <cp:lastPrinted>2020-04-20T03:39:00Z</cp:lastPrinted>
  <dcterms:created xsi:type="dcterms:W3CDTF">2023-08-10T06:52:00Z</dcterms:created>
  <dcterms:modified xsi:type="dcterms:W3CDTF">2023-08-10T06:52:00Z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719099570_btnclosed</vt:lpwstr>
  </property>
  <property fmtid="{D5CDD505-2E9C-101B-9397-08002B2CF9AE}" pid="3" name="KSOProductBuildVer">
    <vt:lpwstr>2052-11.1.0.14309</vt:lpwstr>
  </property>
  <property fmtid="{D5CDD505-2E9C-101B-9397-08002B2CF9AE}" pid="4" name="ICV">
    <vt:lpwstr>9DCF6FD5135146D1A6682F188856F179</vt:lpwstr>
  </property>
</Properties>
</file>