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AC5" w:rsidRPr="003F2D6D" w:rsidRDefault="004C1AC5" w:rsidP="001E6BE3">
      <w:pPr>
        <w:spacing w:line="600" w:lineRule="exact"/>
        <w:ind w:firstLine="641"/>
        <w:jc w:val="center"/>
        <w:rPr>
          <w:rFonts w:ascii="Times New Roman" w:eastAsia="方正小标宋_GBK" w:hAnsi="Times New Roman" w:cs="Times New Roman"/>
          <w:color w:val="000000" w:themeColor="text1"/>
          <w:sz w:val="32"/>
          <w:szCs w:val="32"/>
        </w:rPr>
      </w:pPr>
    </w:p>
    <w:p w:rsidR="004C1AC5" w:rsidRPr="003F2D6D" w:rsidRDefault="004C1AC5" w:rsidP="003F2D6D">
      <w:pPr>
        <w:spacing w:line="600" w:lineRule="exact"/>
        <w:jc w:val="center"/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</w:pPr>
      <w:r w:rsidRPr="003F2D6D"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  <w:t>重庆市渝北区茨竹镇人民政府</w:t>
      </w:r>
    </w:p>
    <w:p w:rsidR="005D1CC3" w:rsidRDefault="00762D68" w:rsidP="00676D0D">
      <w:pPr>
        <w:spacing w:line="60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762D68">
        <w:rPr>
          <w:rFonts w:ascii="Times New Roman" w:eastAsia="方正小标宋_GBK" w:hAnsi="Times New Roman" w:cs="Times New Roman" w:hint="eastAsia"/>
          <w:sz w:val="44"/>
          <w:szCs w:val="44"/>
        </w:rPr>
        <w:t>关于</w:t>
      </w:r>
      <w:r w:rsidR="00212506">
        <w:rPr>
          <w:rFonts w:ascii="Times New Roman" w:eastAsia="方正小标宋_GBK" w:hAnsi="Times New Roman" w:cs="Times New Roman" w:hint="eastAsia"/>
          <w:sz w:val="44"/>
          <w:szCs w:val="44"/>
        </w:rPr>
        <w:t>2023</w:t>
      </w:r>
      <w:r w:rsidR="00212506">
        <w:rPr>
          <w:rFonts w:ascii="Times New Roman" w:eastAsia="方正小标宋_GBK" w:hAnsi="Times New Roman" w:cs="Times New Roman" w:hint="eastAsia"/>
          <w:sz w:val="44"/>
          <w:szCs w:val="44"/>
        </w:rPr>
        <w:t>年政府</w:t>
      </w:r>
      <w:r w:rsidR="00FE6E8B" w:rsidRPr="00FE6E8B">
        <w:rPr>
          <w:rFonts w:ascii="Times New Roman" w:eastAsia="方正小标宋_GBK" w:hAnsi="Times New Roman" w:cs="Times New Roman" w:hint="eastAsia"/>
          <w:sz w:val="44"/>
          <w:szCs w:val="44"/>
        </w:rPr>
        <w:t>信息公开工作年度报告</w:t>
      </w:r>
    </w:p>
    <w:p w:rsidR="00337F83" w:rsidRPr="003F2D6D" w:rsidRDefault="00337F83" w:rsidP="000E239E">
      <w:pPr>
        <w:spacing w:line="60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</w:p>
    <w:p w:rsidR="00212506" w:rsidRPr="00212506" w:rsidRDefault="005A4050" w:rsidP="00860CE9">
      <w:pPr>
        <w:suppressAutoHyphens/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本年度报告根据《中华人民共和国政府信息公开条例》（国务院令第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711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号）（以下简称《条例》）、</w:t>
      </w:r>
      <w:proofErr w:type="gramStart"/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根</w:t>
      </w:r>
      <w:proofErr w:type="gramEnd"/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根据《中华人民共和国政府信息公开条例》和《中华人民共和国政府信息公开工作年度报告格式》规定，，结合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2023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年</w:t>
      </w:r>
      <w:proofErr w:type="gramStart"/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茨</w:t>
      </w:r>
      <w:proofErr w:type="gramEnd"/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竹镇人民政府信息公开工作实际编制。本年度报告中所列数据的统计期限自</w:t>
      </w:r>
      <w:proofErr w:type="gramStart"/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自</w:t>
      </w:r>
      <w:proofErr w:type="gramEnd"/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2023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年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月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日起至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2023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年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12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月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31</w:t>
      </w:r>
      <w:r w:rsidRPr="005A4050">
        <w:rPr>
          <w:rFonts w:ascii="Times New Roman" w:eastAsia="方正仿宋_GBK" w:hAnsi="Times New Roman" w:cs="Times New Roman" w:hint="eastAsia"/>
          <w:sz w:val="32"/>
          <w:szCs w:val="32"/>
        </w:rPr>
        <w:t>日止</w:t>
      </w:r>
      <w:bookmarkStart w:id="0" w:name="_GoBack"/>
      <w:bookmarkEnd w:id="0"/>
      <w:r w:rsidR="00212506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860CE9" w:rsidRPr="00860CE9" w:rsidRDefault="00860CE9" w:rsidP="00860CE9">
      <w:pPr>
        <w:suppressAutoHyphens/>
        <w:spacing w:line="600" w:lineRule="exact"/>
        <w:ind w:firstLineChars="200" w:firstLine="640"/>
        <w:rPr>
          <w:rFonts w:ascii="方正黑体_GBK" w:eastAsia="方正黑体_GBK" w:hAnsi="方正黑体_GBK" w:cs="方正黑体_GBK"/>
          <w:color w:val="000000"/>
          <w:sz w:val="32"/>
          <w:szCs w:val="32"/>
        </w:rPr>
      </w:pPr>
      <w:r w:rsidRPr="00860CE9"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  <w:t>一、总体情况</w:t>
      </w:r>
    </w:p>
    <w:p w:rsidR="00212506" w:rsidRDefault="00212506" w:rsidP="00F5625C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2023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年，茨竹镇人民政府在区委、</w:t>
      </w:r>
      <w:r>
        <w:rPr>
          <w:rFonts w:ascii="Times New Roman" w:eastAsia="方正仿宋_GBK" w:hAnsi="Times New Roman" w:cs="Times New Roman"/>
          <w:sz w:val="32"/>
          <w:szCs w:val="32"/>
        </w:rPr>
        <w:t>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政府的领导下，</w:t>
      </w:r>
      <w:r>
        <w:rPr>
          <w:rFonts w:ascii="Times New Roman" w:eastAsia="方正仿宋_GBK" w:hAnsi="Times New Roman" w:cs="Times New Roman"/>
          <w:sz w:val="32"/>
          <w:szCs w:val="32"/>
        </w:rPr>
        <w:t>认真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学习《中华人民共和国政府信息公开条例》，</w:t>
      </w:r>
      <w:r w:rsidR="00996D46">
        <w:rPr>
          <w:rFonts w:ascii="Times New Roman" w:eastAsia="方正仿宋_GBK" w:hAnsi="Times New Roman" w:cs="Times New Roman" w:hint="eastAsia"/>
          <w:sz w:val="32"/>
          <w:szCs w:val="32"/>
        </w:rPr>
        <w:t>结合我镇实际情况，</w:t>
      </w:r>
      <w:r>
        <w:rPr>
          <w:rFonts w:ascii="Times New Roman" w:eastAsia="方正仿宋_GBK" w:hAnsi="Times New Roman" w:cs="Times New Roman"/>
          <w:sz w:val="32"/>
          <w:szCs w:val="32"/>
        </w:rPr>
        <w:t>进一步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强化政府信息公开工作，增强信息公开意识，</w:t>
      </w:r>
      <w:r>
        <w:rPr>
          <w:rFonts w:ascii="Times New Roman" w:eastAsia="方正仿宋_GBK" w:hAnsi="Times New Roman" w:cs="Times New Roman"/>
          <w:sz w:val="32"/>
          <w:szCs w:val="32"/>
        </w:rPr>
        <w:t>完善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工作机制，</w:t>
      </w:r>
      <w:r>
        <w:rPr>
          <w:rFonts w:ascii="Times New Roman" w:eastAsia="方正仿宋_GBK" w:hAnsi="Times New Roman" w:cs="Times New Roman"/>
          <w:sz w:val="32"/>
          <w:szCs w:val="32"/>
        </w:rPr>
        <w:t>紧密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围绕政府工作和群众关心关切，</w:t>
      </w:r>
      <w:r>
        <w:rPr>
          <w:rFonts w:ascii="Times New Roman" w:eastAsia="方正仿宋_GBK" w:hAnsi="Times New Roman" w:cs="Times New Roman"/>
          <w:sz w:val="32"/>
          <w:szCs w:val="32"/>
        </w:rPr>
        <w:t>坚持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积极、</w:t>
      </w:r>
      <w:r>
        <w:rPr>
          <w:rFonts w:ascii="Times New Roman" w:eastAsia="方正仿宋_GBK" w:hAnsi="Times New Roman" w:cs="Times New Roman"/>
          <w:sz w:val="32"/>
          <w:szCs w:val="32"/>
        </w:rPr>
        <w:t>稳步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有序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渐进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原则，</w:t>
      </w:r>
      <w:r>
        <w:rPr>
          <w:rFonts w:ascii="Times New Roman" w:eastAsia="方正仿宋_GBK" w:hAnsi="Times New Roman" w:cs="Times New Roman"/>
          <w:sz w:val="32"/>
          <w:szCs w:val="32"/>
        </w:rPr>
        <w:t>全面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做好政府信息公开工作。</w:t>
      </w:r>
    </w:p>
    <w:p w:rsidR="00970DB4" w:rsidRDefault="005835BB" w:rsidP="00996D46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12506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（一）</w:t>
      </w:r>
      <w:r w:rsidR="00212506" w:rsidRPr="00212506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加强</w:t>
      </w:r>
      <w:r w:rsidRPr="00212506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主动公开。</w:t>
      </w:r>
      <w:r w:rsidR="002D20B5" w:rsidRPr="002D20B5">
        <w:rPr>
          <w:rFonts w:ascii="Times New Roman" w:eastAsia="方正仿宋_GBK" w:hAnsi="Times New Roman" w:cs="Times New Roman" w:hint="eastAsia"/>
          <w:sz w:val="32"/>
          <w:szCs w:val="32"/>
        </w:rPr>
        <w:t>我镇采取线上</w:t>
      </w:r>
      <w:r w:rsidR="002D20B5">
        <w:rPr>
          <w:rFonts w:ascii="Times New Roman" w:eastAsia="方正仿宋_GBK" w:hAnsi="Times New Roman" w:cs="Times New Roman"/>
          <w:sz w:val="32"/>
          <w:szCs w:val="32"/>
        </w:rPr>
        <w:t>线下相结合的</w:t>
      </w:r>
      <w:r w:rsidR="002D20B5">
        <w:rPr>
          <w:rFonts w:ascii="Times New Roman" w:eastAsia="方正仿宋_GBK" w:hAnsi="Times New Roman" w:cs="Times New Roman" w:hint="eastAsia"/>
          <w:sz w:val="32"/>
          <w:szCs w:val="32"/>
        </w:rPr>
        <w:t>公开模式，</w:t>
      </w:r>
      <w:r w:rsidR="002D20B5">
        <w:rPr>
          <w:rFonts w:ascii="Times New Roman" w:eastAsia="方正仿宋_GBK" w:hAnsi="Times New Roman" w:cs="Times New Roman"/>
          <w:sz w:val="32"/>
          <w:szCs w:val="32"/>
        </w:rPr>
        <w:t>线上</w:t>
      </w:r>
      <w:r w:rsidR="002D20B5">
        <w:rPr>
          <w:rFonts w:ascii="Times New Roman" w:eastAsia="方正仿宋_GBK" w:hAnsi="Times New Roman" w:cs="Times New Roman" w:hint="eastAsia"/>
          <w:sz w:val="32"/>
          <w:szCs w:val="32"/>
        </w:rPr>
        <w:t>主要通过政府网站，</w:t>
      </w:r>
      <w:r w:rsidR="002D20B5">
        <w:rPr>
          <w:rFonts w:ascii="Times New Roman" w:eastAsia="方正仿宋_GBK" w:hAnsi="Times New Roman" w:cs="Times New Roman"/>
          <w:sz w:val="32"/>
          <w:szCs w:val="32"/>
        </w:rPr>
        <w:t>线下</w:t>
      </w:r>
      <w:r w:rsidR="002D20B5">
        <w:rPr>
          <w:rFonts w:ascii="Times New Roman" w:eastAsia="方正仿宋_GBK" w:hAnsi="Times New Roman" w:cs="Times New Roman" w:hint="eastAsia"/>
          <w:sz w:val="32"/>
          <w:szCs w:val="32"/>
        </w:rPr>
        <w:t>采取公示栏、</w:t>
      </w:r>
      <w:r w:rsidR="002D20B5">
        <w:rPr>
          <w:rFonts w:ascii="Times New Roman" w:eastAsia="方正仿宋_GBK" w:hAnsi="Times New Roman" w:cs="Times New Roman"/>
          <w:sz w:val="32"/>
          <w:szCs w:val="32"/>
        </w:rPr>
        <w:t>政务</w:t>
      </w:r>
      <w:r w:rsidR="002D20B5">
        <w:rPr>
          <w:rFonts w:ascii="Times New Roman" w:eastAsia="方正仿宋_GBK" w:hAnsi="Times New Roman" w:cs="Times New Roman" w:hint="eastAsia"/>
          <w:sz w:val="32"/>
          <w:szCs w:val="32"/>
        </w:rPr>
        <w:t>公开专区等途径主动公开政府信息。</w:t>
      </w:r>
      <w:r w:rsidR="002D20B5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="002D20B5">
        <w:rPr>
          <w:rFonts w:ascii="Times New Roman" w:eastAsia="方正仿宋_GBK" w:hAnsi="Times New Roman" w:cs="Times New Roman"/>
          <w:sz w:val="32"/>
          <w:szCs w:val="32"/>
        </w:rPr>
        <w:t>023</w:t>
      </w:r>
      <w:r w:rsidR="002D20B5">
        <w:rPr>
          <w:rFonts w:ascii="Times New Roman" w:eastAsia="方正仿宋_GBK" w:hAnsi="Times New Roman" w:cs="Times New Roman" w:hint="eastAsia"/>
          <w:sz w:val="32"/>
          <w:szCs w:val="32"/>
        </w:rPr>
        <w:t>年我镇对以上公开模式进行了全面的改革创新，</w:t>
      </w:r>
      <w:r w:rsidR="00996D46">
        <w:rPr>
          <w:rFonts w:ascii="Times New Roman" w:eastAsia="方正仿宋_GBK" w:hAnsi="Times New Roman" w:cs="Times New Roman" w:hint="eastAsia"/>
          <w:sz w:val="32"/>
          <w:szCs w:val="32"/>
        </w:rPr>
        <w:t>涉及机构职能、</w:t>
      </w:r>
      <w:r w:rsidR="00996D46">
        <w:rPr>
          <w:rFonts w:ascii="Times New Roman" w:eastAsia="方正仿宋_GBK" w:hAnsi="Times New Roman" w:cs="Times New Roman"/>
          <w:sz w:val="32"/>
          <w:szCs w:val="32"/>
        </w:rPr>
        <w:t>安全生产</w:t>
      </w:r>
      <w:r w:rsidR="00996D46">
        <w:rPr>
          <w:rFonts w:ascii="Times New Roman" w:eastAsia="方正仿宋_GBK" w:hAnsi="Times New Roman" w:cs="Times New Roman" w:hint="eastAsia"/>
          <w:sz w:val="32"/>
          <w:szCs w:val="32"/>
        </w:rPr>
        <w:t>、养老服务、公共文化服务等领域。并与相关业务部门协调确认各类公开信息，除法律法规</w:t>
      </w:r>
      <w:r w:rsidR="00996D46"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规定不予公开</w:t>
      </w:r>
      <w:r w:rsidR="00996D46">
        <w:rPr>
          <w:rFonts w:ascii="Times New Roman" w:eastAsia="方正仿宋_GBK" w:hAnsi="Times New Roman" w:cs="Times New Roman"/>
          <w:sz w:val="32"/>
          <w:szCs w:val="32"/>
        </w:rPr>
        <w:t>及涉密等不予公开的政府信息</w:t>
      </w:r>
      <w:r w:rsidR="00996D46">
        <w:rPr>
          <w:rFonts w:ascii="Times New Roman" w:eastAsia="方正仿宋_GBK" w:hAnsi="Times New Roman" w:cs="Times New Roman" w:hint="eastAsia"/>
          <w:sz w:val="32"/>
          <w:szCs w:val="32"/>
        </w:rPr>
        <w:t>外，均规范、</w:t>
      </w:r>
      <w:r w:rsidR="00996D46">
        <w:rPr>
          <w:rFonts w:ascii="Times New Roman" w:eastAsia="方正仿宋_GBK" w:hAnsi="Times New Roman" w:cs="Times New Roman"/>
          <w:sz w:val="32"/>
          <w:szCs w:val="32"/>
        </w:rPr>
        <w:t>及时</w:t>
      </w:r>
      <w:r w:rsidR="00996D46"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 w:rsidR="00996D46">
        <w:rPr>
          <w:rFonts w:ascii="Times New Roman" w:eastAsia="方正仿宋_GBK" w:hAnsi="Times New Roman" w:cs="Times New Roman"/>
          <w:sz w:val="32"/>
          <w:szCs w:val="32"/>
        </w:rPr>
        <w:t>准确</w:t>
      </w:r>
      <w:r w:rsidR="00996D46">
        <w:rPr>
          <w:rFonts w:ascii="Times New Roman" w:eastAsia="方正仿宋_GBK" w:hAnsi="Times New Roman" w:cs="Times New Roman" w:hint="eastAsia"/>
          <w:sz w:val="32"/>
          <w:szCs w:val="32"/>
        </w:rPr>
        <w:t>和完整发布政府信息。其</w:t>
      </w:r>
      <w:r w:rsidR="002D20B5">
        <w:rPr>
          <w:rFonts w:ascii="Times New Roman" w:eastAsia="方正仿宋_GBK" w:hAnsi="Times New Roman" w:cs="Times New Roman" w:hint="eastAsia"/>
          <w:sz w:val="32"/>
          <w:szCs w:val="32"/>
        </w:rPr>
        <w:t>中惠民惠农补贴板块作为重点公示内容，我镇将</w:t>
      </w:r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补贴依据、</w:t>
      </w:r>
      <w:r w:rsidR="002636DD">
        <w:rPr>
          <w:rFonts w:ascii="Times New Roman" w:eastAsia="方正仿宋_GBK" w:hAnsi="Times New Roman" w:cs="Times New Roman"/>
          <w:sz w:val="32"/>
          <w:szCs w:val="32"/>
        </w:rPr>
        <w:t>补贴</w:t>
      </w:r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政策清单、</w:t>
      </w:r>
      <w:r w:rsidR="002D20B5">
        <w:rPr>
          <w:rFonts w:ascii="Times New Roman" w:eastAsia="方正仿宋_GBK" w:hAnsi="Times New Roman" w:cs="Times New Roman" w:hint="eastAsia"/>
          <w:sz w:val="32"/>
          <w:szCs w:val="32"/>
        </w:rPr>
        <w:t>补贴发放情况等</w:t>
      </w:r>
      <w:r w:rsidR="00970DB4" w:rsidRPr="00970DB4">
        <w:rPr>
          <w:rFonts w:ascii="Times New Roman" w:eastAsia="方正仿宋_GBK" w:hAnsi="Times New Roman" w:cs="Times New Roman" w:hint="eastAsia"/>
          <w:sz w:val="32"/>
          <w:szCs w:val="32"/>
        </w:rPr>
        <w:t>相关</w:t>
      </w:r>
      <w:r w:rsidR="00970DB4">
        <w:rPr>
          <w:rFonts w:ascii="Times New Roman" w:eastAsia="方正仿宋_GBK" w:hAnsi="Times New Roman" w:cs="Times New Roman" w:hint="eastAsia"/>
          <w:sz w:val="32"/>
          <w:szCs w:val="32"/>
        </w:rPr>
        <w:t>文件资料</w:t>
      </w:r>
      <w:r w:rsidR="002D20B5">
        <w:rPr>
          <w:rFonts w:ascii="Times New Roman" w:eastAsia="方正仿宋_GBK" w:hAnsi="Times New Roman" w:cs="Times New Roman" w:hint="eastAsia"/>
          <w:sz w:val="32"/>
          <w:szCs w:val="32"/>
        </w:rPr>
        <w:t>加附封面装订成册</w:t>
      </w:r>
      <w:r w:rsidR="00970DB4">
        <w:rPr>
          <w:rFonts w:ascii="Times New Roman" w:eastAsia="方正仿宋_GBK" w:hAnsi="Times New Roman" w:cs="Times New Roman" w:hint="eastAsia"/>
          <w:sz w:val="32"/>
          <w:szCs w:val="32"/>
        </w:rPr>
        <w:t>摆放至政务公开专区，方便群众查阅。</w:t>
      </w:r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据统计，</w:t>
      </w:r>
      <w:r w:rsidR="00970DB4">
        <w:rPr>
          <w:rFonts w:ascii="Times New Roman" w:eastAsia="方正仿宋_GBK" w:hAnsi="Times New Roman" w:cs="Times New Roman" w:hint="eastAsia"/>
          <w:sz w:val="32"/>
          <w:szCs w:val="32"/>
        </w:rPr>
        <w:t>2023</w:t>
      </w:r>
      <w:r w:rsidR="00970DB4">
        <w:rPr>
          <w:rFonts w:ascii="Times New Roman" w:eastAsia="方正仿宋_GBK" w:hAnsi="Times New Roman" w:cs="Times New Roman" w:hint="eastAsia"/>
          <w:sz w:val="32"/>
          <w:szCs w:val="32"/>
        </w:rPr>
        <w:t>年我镇</w:t>
      </w:r>
      <w:r w:rsidR="00F03B8F">
        <w:rPr>
          <w:rFonts w:ascii="Times New Roman" w:eastAsia="方正仿宋_GBK" w:hAnsi="Times New Roman" w:cs="Times New Roman"/>
          <w:sz w:val="32"/>
          <w:szCs w:val="32"/>
        </w:rPr>
        <w:t>各项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公开总发稿量共计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381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条。</w:t>
      </w:r>
    </w:p>
    <w:p w:rsidR="00F03B8F" w:rsidRDefault="00970DB4" w:rsidP="002636D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（</w:t>
      </w:r>
      <w:r w:rsidRPr="002636DD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二</w:t>
      </w: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）</w:t>
      </w:r>
      <w:r w:rsidR="002636DD"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落实</w:t>
      </w:r>
      <w:r w:rsidRPr="002636DD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依</w:t>
      </w: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申请公开。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我镇</w:t>
      </w:r>
      <w:r w:rsidR="002636DD" w:rsidRPr="002636DD">
        <w:rPr>
          <w:rFonts w:ascii="Times New Roman" w:eastAsia="方正仿宋_GBK" w:hAnsi="Times New Roman" w:cs="Times New Roman" w:hint="eastAsia"/>
          <w:sz w:val="32"/>
          <w:szCs w:val="32"/>
        </w:rPr>
        <w:t>坚持以“答复及时，内容完整，格式规范”为标准，修订完善</w:t>
      </w:r>
      <w:proofErr w:type="gramStart"/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茨</w:t>
      </w:r>
      <w:proofErr w:type="gramEnd"/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竹镇人民</w:t>
      </w:r>
      <w:r w:rsidR="002636DD" w:rsidRPr="002636DD">
        <w:rPr>
          <w:rFonts w:ascii="Times New Roman" w:eastAsia="方正仿宋_GBK" w:hAnsi="Times New Roman" w:cs="Times New Roman" w:hint="eastAsia"/>
          <w:sz w:val="32"/>
          <w:szCs w:val="32"/>
        </w:rPr>
        <w:t>政府信息公开指南（</w:t>
      </w:r>
      <w:r w:rsidR="002636DD" w:rsidRPr="002636DD">
        <w:rPr>
          <w:rFonts w:ascii="Times New Roman" w:eastAsia="方正仿宋_GBK" w:hAnsi="Times New Roman" w:cs="Times New Roman" w:hint="eastAsia"/>
          <w:sz w:val="32"/>
          <w:szCs w:val="32"/>
        </w:rPr>
        <w:t>202</w:t>
      </w:r>
      <w:r w:rsidR="002636DD">
        <w:rPr>
          <w:rFonts w:ascii="Times New Roman" w:eastAsia="方正仿宋_GBK" w:hAnsi="Times New Roman" w:cs="Times New Roman"/>
          <w:sz w:val="32"/>
          <w:szCs w:val="32"/>
        </w:rPr>
        <w:t>3</w:t>
      </w:r>
      <w:r w:rsidR="002636DD" w:rsidRPr="002636DD">
        <w:rPr>
          <w:rFonts w:ascii="Times New Roman" w:eastAsia="方正仿宋_GBK" w:hAnsi="Times New Roman" w:cs="Times New Roman" w:hint="eastAsia"/>
          <w:sz w:val="32"/>
          <w:szCs w:val="32"/>
        </w:rPr>
        <w:t>年版）</w:t>
      </w:r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proofErr w:type="gramStart"/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畅通依</w:t>
      </w:r>
      <w:proofErr w:type="gramEnd"/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申请公开受理渠道，规范依申请公开流程。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在政务公开专区醒目处摆放了政府信息公开申请流程、政府信息公开申请表以及政府信息公开申请接收单位的地址、</w:t>
      </w:r>
      <w:r>
        <w:rPr>
          <w:rFonts w:ascii="Times New Roman" w:eastAsia="方正仿宋_GBK" w:hAnsi="Times New Roman" w:cs="Times New Roman"/>
          <w:sz w:val="32"/>
          <w:szCs w:val="32"/>
        </w:rPr>
        <w:t>联系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方式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。安排专人负责接收、</w:t>
      </w:r>
      <w:r w:rsidR="00F03B8F">
        <w:rPr>
          <w:rFonts w:ascii="Times New Roman" w:eastAsia="方正仿宋_GBK" w:hAnsi="Times New Roman" w:cs="Times New Roman"/>
          <w:sz w:val="32"/>
          <w:szCs w:val="32"/>
        </w:rPr>
        <w:t>转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办、和回复政府信息公开申请，</w:t>
      </w:r>
      <w:r w:rsidR="00F03B8F">
        <w:rPr>
          <w:rFonts w:ascii="Times New Roman" w:eastAsia="方正仿宋_GBK" w:hAnsi="Times New Roman" w:cs="Times New Roman"/>
          <w:sz w:val="32"/>
          <w:szCs w:val="32"/>
        </w:rPr>
        <w:t>确保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在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20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个工作日内答复。</w:t>
      </w:r>
      <w:r w:rsidR="00F03B8F">
        <w:rPr>
          <w:rFonts w:ascii="Times New Roman" w:eastAsia="方正仿宋_GBK" w:hAnsi="Times New Roman" w:cs="Times New Roman"/>
          <w:sz w:val="32"/>
          <w:szCs w:val="32"/>
        </w:rPr>
        <w:t>2023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年我镇共计接收到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个政府信息申请表，</w:t>
      </w:r>
      <w:r w:rsidR="00F03B8F">
        <w:rPr>
          <w:rFonts w:ascii="Times New Roman" w:eastAsia="方正仿宋_GBK" w:hAnsi="Times New Roman" w:cs="Times New Roman"/>
          <w:sz w:val="32"/>
          <w:szCs w:val="32"/>
        </w:rPr>
        <w:t>一个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已在规定时间内答复，另一个</w:t>
      </w:r>
      <w:r w:rsidR="002636DD" w:rsidRPr="002636DD">
        <w:rPr>
          <w:rFonts w:ascii="Times New Roman" w:eastAsia="方正仿宋_GBK" w:hAnsi="Times New Roman" w:cs="Times New Roman" w:hint="eastAsia"/>
          <w:sz w:val="32"/>
          <w:szCs w:val="32"/>
        </w:rPr>
        <w:t>结转下年度继续办理</w:t>
      </w:r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2636DD">
        <w:rPr>
          <w:rFonts w:ascii="Times New Roman" w:eastAsia="方正仿宋_GBK" w:hAnsi="Times New Roman" w:cs="Times New Roman"/>
          <w:sz w:val="32"/>
          <w:szCs w:val="32"/>
        </w:rPr>
        <w:t>现已</w:t>
      </w:r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办结</w:t>
      </w:r>
      <w:r w:rsidR="00F03B8F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885764" w:rsidRDefault="00F03B8F" w:rsidP="00F5625C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（</w:t>
      </w:r>
      <w:r w:rsidRPr="002636DD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三</w:t>
      </w: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）</w:t>
      </w:r>
      <w:r w:rsid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规范</w:t>
      </w:r>
      <w:r w:rsidRPr="002636DD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政府</w:t>
      </w: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信息管理。</w:t>
      </w:r>
      <w:r w:rsidR="002636DD" w:rsidRPr="00CE2B09">
        <w:rPr>
          <w:rFonts w:ascii="Times New Roman" w:eastAsia="方正仿宋_GBK" w:hAnsi="Times New Roman" w:cs="Times New Roman" w:hint="eastAsia"/>
          <w:b/>
          <w:sz w:val="32"/>
          <w:szCs w:val="32"/>
        </w:rPr>
        <w:t>一是</w:t>
      </w:r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加强组织领导。主要领导亲自抓，党政办统筹管理，</w:t>
      </w:r>
      <w:r w:rsidR="002636DD">
        <w:rPr>
          <w:rFonts w:ascii="Times New Roman" w:eastAsia="方正仿宋_GBK" w:hAnsi="Times New Roman" w:cs="Times New Roman"/>
          <w:sz w:val="32"/>
          <w:szCs w:val="32"/>
        </w:rPr>
        <w:t>业务</w:t>
      </w:r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部门协同办理，</w:t>
      </w:r>
      <w:r w:rsidR="002636DD">
        <w:rPr>
          <w:rFonts w:ascii="Times New Roman" w:eastAsia="方正仿宋_GBK" w:hAnsi="Times New Roman" w:cs="Times New Roman"/>
          <w:sz w:val="32"/>
          <w:szCs w:val="32"/>
        </w:rPr>
        <w:t>保证</w:t>
      </w:r>
      <w:r w:rsidR="002636DD">
        <w:rPr>
          <w:rFonts w:ascii="Times New Roman" w:eastAsia="方正仿宋_GBK" w:hAnsi="Times New Roman" w:cs="Times New Roman" w:hint="eastAsia"/>
          <w:sz w:val="32"/>
          <w:szCs w:val="32"/>
        </w:rPr>
        <w:t>各项公开工作的顺利开展和落实。</w:t>
      </w:r>
      <w:r w:rsidR="00CE2B09">
        <w:rPr>
          <w:rFonts w:ascii="Times New Roman" w:eastAsia="方正仿宋_GBK" w:hAnsi="Times New Roman" w:cs="Times New Roman" w:hint="eastAsia"/>
          <w:b/>
          <w:sz w:val="32"/>
          <w:szCs w:val="32"/>
        </w:rPr>
        <w:t>二</w:t>
      </w:r>
      <w:r w:rsidR="00CE2B09" w:rsidRPr="00CE2B09">
        <w:rPr>
          <w:rFonts w:ascii="Times New Roman" w:eastAsia="方正仿宋_GBK" w:hAnsi="Times New Roman" w:cs="Times New Roman" w:hint="eastAsia"/>
          <w:b/>
          <w:sz w:val="32"/>
          <w:szCs w:val="32"/>
        </w:rPr>
        <w:t>是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完善制度程序。在信息发布上严格贯彻落实“三审三校”制度，明确责任分工，把政府信息公开责任分解落实到每一个部门，</w:t>
      </w:r>
      <w:r w:rsidRPr="00F03B8F">
        <w:rPr>
          <w:rFonts w:ascii="Times New Roman" w:eastAsia="方正仿宋_GBK" w:hAnsi="Times New Roman" w:cs="Times New Roman" w:hint="eastAsia"/>
          <w:sz w:val="32"/>
          <w:szCs w:val="32"/>
        </w:rPr>
        <w:t>减少业务人员收集信息的难度，确保信息公开的及时性、准确性。</w:t>
      </w:r>
      <w:r w:rsidR="00CE2B09" w:rsidRPr="00CE2B09">
        <w:rPr>
          <w:rFonts w:ascii="Times New Roman" w:eastAsia="方正仿宋_GBK" w:hAnsi="Times New Roman" w:cs="Times New Roman" w:hint="eastAsia"/>
          <w:b/>
          <w:sz w:val="32"/>
          <w:szCs w:val="32"/>
        </w:rPr>
        <w:t>三是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规范工作流程。规范政务信息公开的保密审查、</w:t>
      </w:r>
      <w:r w:rsidR="00CE2B09">
        <w:rPr>
          <w:rFonts w:ascii="Times New Roman" w:eastAsia="方正仿宋_GBK" w:hAnsi="Times New Roman" w:cs="Times New Roman"/>
          <w:sz w:val="32"/>
          <w:szCs w:val="32"/>
        </w:rPr>
        <w:t>信息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送交、</w:t>
      </w:r>
      <w:r w:rsidR="00CE2B09">
        <w:rPr>
          <w:rFonts w:ascii="Times New Roman" w:eastAsia="方正仿宋_GBK" w:hAnsi="Times New Roman" w:cs="Times New Roman"/>
          <w:sz w:val="32"/>
          <w:szCs w:val="32"/>
        </w:rPr>
        <w:t>统计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报送等具体工作，</w:t>
      </w:r>
      <w:r w:rsidRPr="00F03B8F">
        <w:rPr>
          <w:rFonts w:ascii="Times New Roman" w:eastAsia="方正仿宋_GBK" w:hAnsi="Times New Roman" w:cs="Times New Roman" w:hint="eastAsia"/>
          <w:sz w:val="32"/>
          <w:szCs w:val="32"/>
        </w:rPr>
        <w:t>对政府信息实施</w:t>
      </w:r>
    </w:p>
    <w:p w:rsidR="00F03B8F" w:rsidRDefault="00F03B8F" w:rsidP="00885764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F03B8F">
        <w:rPr>
          <w:rFonts w:ascii="Times New Roman" w:eastAsia="方正仿宋_GBK" w:hAnsi="Times New Roman" w:cs="Times New Roman" w:hint="eastAsia"/>
          <w:sz w:val="32"/>
          <w:szCs w:val="32"/>
        </w:rPr>
        <w:t>动态管理，及时调整更新信息公开内容。</w:t>
      </w:r>
    </w:p>
    <w:p w:rsidR="00C0778C" w:rsidRPr="00F03B8F" w:rsidRDefault="00C0778C" w:rsidP="005F417C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lastRenderedPageBreak/>
        <w:t>（</w:t>
      </w:r>
      <w:r w:rsidRPr="002636DD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四</w:t>
      </w: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）</w:t>
      </w:r>
      <w:r w:rsidR="00CE2B09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优化信息公开</w:t>
      </w:r>
      <w:r w:rsidRPr="002636DD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平台建设</w:t>
      </w: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。</w:t>
      </w:r>
      <w:r>
        <w:rPr>
          <w:rFonts w:ascii="Times New Roman" w:eastAsia="方正仿宋_GBK" w:hAnsi="Times New Roman" w:cs="Times New Roman"/>
          <w:sz w:val="32"/>
          <w:szCs w:val="32"/>
        </w:rPr>
        <w:t>我镇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现有重庆市</w:t>
      </w:r>
      <w:r w:rsidRPr="00C0778C">
        <w:rPr>
          <w:rFonts w:ascii="Times New Roman" w:eastAsia="方正仿宋_GBK" w:hAnsi="Times New Roman" w:cs="Times New Roman" w:hint="eastAsia"/>
          <w:sz w:val="32"/>
          <w:szCs w:val="32"/>
        </w:rPr>
        <w:t>渝北区茨竹镇人民政府网站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镇村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公示栏、</w:t>
      </w:r>
      <w:r>
        <w:rPr>
          <w:rFonts w:ascii="Times New Roman" w:eastAsia="方正仿宋_GBK" w:hAnsi="Times New Roman" w:cs="Times New Roman"/>
          <w:sz w:val="32"/>
          <w:szCs w:val="32"/>
        </w:rPr>
        <w:t>宣传栏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以及政务公开专区进行政府信息公开工作。积极配合上级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要求调整我镇政府网站栏目，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做好网站信息公开平台的内容管理、</w:t>
      </w:r>
      <w:r w:rsidR="00CE2B09">
        <w:rPr>
          <w:rFonts w:ascii="Times New Roman" w:eastAsia="方正仿宋_GBK" w:hAnsi="Times New Roman" w:cs="Times New Roman"/>
          <w:sz w:val="32"/>
          <w:szCs w:val="32"/>
        </w:rPr>
        <w:t>栏目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维护、</w:t>
      </w:r>
      <w:r w:rsidR="00CE2B09">
        <w:rPr>
          <w:rFonts w:ascii="Times New Roman" w:eastAsia="方正仿宋_GBK" w:hAnsi="Times New Roman" w:cs="Times New Roman"/>
          <w:sz w:val="32"/>
          <w:szCs w:val="32"/>
        </w:rPr>
        <w:t>站点建设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工作，日常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更新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各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栏目信息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CE2B09">
        <w:rPr>
          <w:rFonts w:ascii="Times New Roman" w:eastAsia="方正仿宋_GBK" w:hAnsi="Times New Roman" w:cs="Times New Roman"/>
          <w:sz w:val="32"/>
          <w:szCs w:val="32"/>
        </w:rPr>
        <w:t>确保</w:t>
      </w:r>
      <w:r w:rsidR="00CE2B09">
        <w:rPr>
          <w:rFonts w:ascii="Times New Roman" w:eastAsia="方正仿宋_GBK" w:hAnsi="Times New Roman" w:cs="Times New Roman" w:hint="eastAsia"/>
          <w:sz w:val="32"/>
          <w:szCs w:val="32"/>
        </w:rPr>
        <w:t>栏目要素齐全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="005F417C">
        <w:rPr>
          <w:rFonts w:ascii="Times New Roman" w:eastAsia="方正仿宋_GBK" w:hAnsi="Times New Roman" w:cs="Times New Roman"/>
          <w:sz w:val="32"/>
          <w:szCs w:val="32"/>
        </w:rPr>
        <w:t>023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年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我镇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共办结公开信箱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6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条，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均按时按要求答复，</w:t>
      </w:r>
      <w:r w:rsidR="005F417C">
        <w:rPr>
          <w:rFonts w:ascii="Times New Roman" w:eastAsia="方正仿宋_GBK" w:hAnsi="Times New Roman" w:cs="Times New Roman" w:hint="eastAsia"/>
          <w:sz w:val="32"/>
          <w:szCs w:val="32"/>
        </w:rPr>
        <w:t>保障了群众的知情权。</w:t>
      </w:r>
    </w:p>
    <w:p w:rsidR="00F5625C" w:rsidRPr="002D20B5" w:rsidRDefault="005F417C" w:rsidP="00676D0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（</w:t>
      </w:r>
      <w:r w:rsidRPr="002636DD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五</w:t>
      </w: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）</w:t>
      </w:r>
      <w:r w:rsidR="006D0D47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强化</w:t>
      </w:r>
      <w:r w:rsidRPr="002636DD">
        <w:rPr>
          <w:rFonts w:ascii="Times New Roman" w:eastAsia="方正楷体_GBK" w:hAnsi="Times New Roman" w:cs="Times New Roman"/>
          <w:bCs/>
          <w:kern w:val="0"/>
          <w:sz w:val="32"/>
          <w:szCs w:val="32"/>
        </w:rPr>
        <w:t>监督</w:t>
      </w:r>
      <w:r w:rsidRPr="002636DD">
        <w:rPr>
          <w:rFonts w:ascii="Times New Roman" w:eastAsia="方正楷体_GBK" w:hAnsi="Times New Roman" w:cs="Times New Roman" w:hint="eastAsia"/>
          <w:bCs/>
          <w:kern w:val="0"/>
          <w:sz w:val="32"/>
          <w:szCs w:val="32"/>
        </w:rPr>
        <w:t>保障。</w:t>
      </w:r>
      <w:r w:rsidR="006D0D47" w:rsidRPr="00CE2B09">
        <w:rPr>
          <w:rFonts w:ascii="Times New Roman" w:eastAsia="方正仿宋_GBK" w:hAnsi="Times New Roman" w:cs="Times New Roman" w:hint="eastAsia"/>
          <w:b/>
          <w:sz w:val="32"/>
          <w:szCs w:val="32"/>
        </w:rPr>
        <w:t>一是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加强政策解读。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我镇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安排专人参加区政府</w:t>
      </w:r>
      <w:r w:rsidR="006D0D47" w:rsidRPr="006D0D47">
        <w:rPr>
          <w:rFonts w:ascii="Times New Roman" w:eastAsia="方正仿宋_GBK" w:hAnsi="Times New Roman" w:cs="Times New Roman" w:hint="eastAsia"/>
          <w:sz w:val="32"/>
          <w:szCs w:val="32"/>
        </w:rPr>
        <w:t>政务公开业务培训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认真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学习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区政府关于政府信息公开工作的部署和要求，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不断提升对</w:t>
      </w:r>
      <w:r w:rsidRPr="005F417C">
        <w:rPr>
          <w:rFonts w:ascii="Times New Roman" w:eastAsia="方正仿宋_GBK" w:hAnsi="Times New Roman" w:cs="Times New Roman" w:hint="eastAsia"/>
          <w:sz w:val="32"/>
          <w:szCs w:val="32"/>
        </w:rPr>
        <w:t>政府信息公开工作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的认识水平。</w:t>
      </w:r>
      <w:r w:rsidR="006D0D47" w:rsidRPr="00F759C1">
        <w:rPr>
          <w:rFonts w:ascii="Times New Roman" w:eastAsia="方正仿宋_GBK" w:hAnsi="Times New Roman" w:cs="Times New Roman" w:hint="eastAsia"/>
          <w:b/>
          <w:sz w:val="32"/>
          <w:szCs w:val="32"/>
        </w:rPr>
        <w:t>二是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纳入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考核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内容</w:t>
      </w:r>
      <w:r w:rsidR="006D0D47">
        <w:rPr>
          <w:rFonts w:ascii="Times New Roman" w:eastAsia="方正仿宋_GBK" w:hAnsi="Times New Roman" w:cs="Times New Roman" w:hint="eastAsia"/>
          <w:sz w:val="32"/>
          <w:szCs w:val="32"/>
        </w:rPr>
        <w:t>。将</w:t>
      </w:r>
      <w:r w:rsidR="006D0D47" w:rsidRPr="005F417C">
        <w:rPr>
          <w:rFonts w:ascii="Times New Roman" w:eastAsia="方正仿宋_GBK" w:hAnsi="Times New Roman" w:cs="Times New Roman" w:hint="eastAsia"/>
          <w:sz w:val="32"/>
          <w:szCs w:val="32"/>
        </w:rPr>
        <w:t>政府信息公开工作</w:t>
      </w:r>
      <w:r w:rsidRPr="005F417C">
        <w:rPr>
          <w:rFonts w:ascii="Times New Roman" w:eastAsia="方正仿宋_GBK" w:hAnsi="Times New Roman" w:cs="Times New Roman" w:hint="eastAsia"/>
          <w:sz w:val="32"/>
          <w:szCs w:val="32"/>
        </w:rPr>
        <w:t>纳入镇属各部门目标绩效考核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sz w:val="32"/>
          <w:szCs w:val="32"/>
        </w:rPr>
        <w:t>强化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监督检查，</w:t>
      </w:r>
      <w:r>
        <w:rPr>
          <w:rFonts w:ascii="Times New Roman" w:eastAsia="方正仿宋_GBK" w:hAnsi="Times New Roman" w:cs="Times New Roman"/>
          <w:sz w:val="32"/>
          <w:szCs w:val="32"/>
        </w:rPr>
        <w:t>保证</w:t>
      </w:r>
      <w:r w:rsidRPr="005F417C">
        <w:rPr>
          <w:rFonts w:ascii="Times New Roman" w:eastAsia="方正仿宋_GBK" w:hAnsi="Times New Roman" w:cs="Times New Roman" w:hint="eastAsia"/>
          <w:sz w:val="32"/>
          <w:szCs w:val="32"/>
        </w:rPr>
        <w:t>政府信息公开工作的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及时性、</w:t>
      </w:r>
      <w:r w:rsidRPr="005F417C">
        <w:rPr>
          <w:rFonts w:ascii="Times New Roman" w:eastAsia="方正仿宋_GBK" w:hAnsi="Times New Roman" w:cs="Times New Roman" w:hint="eastAsia"/>
          <w:sz w:val="32"/>
          <w:szCs w:val="32"/>
        </w:rPr>
        <w:t>连续性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5F417C" w:rsidRPr="005F417C" w:rsidRDefault="005F417C" w:rsidP="005F417C">
      <w:pPr>
        <w:suppressAutoHyphens/>
        <w:spacing w:line="600" w:lineRule="exact"/>
        <w:ind w:firstLineChars="200" w:firstLine="640"/>
        <w:rPr>
          <w:rFonts w:ascii="方正黑体_GBK" w:eastAsia="方正黑体_GBK" w:hAnsi="方正黑体_GBK" w:cs="方正黑体_GBK"/>
          <w:color w:val="000000"/>
          <w:sz w:val="32"/>
          <w:szCs w:val="32"/>
        </w:rPr>
      </w:pPr>
      <w:r w:rsidRPr="005F417C"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  <w:t>二、主动公开政府信息情况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6"/>
        <w:gridCol w:w="2206"/>
        <w:gridCol w:w="2206"/>
        <w:gridCol w:w="2206"/>
      </w:tblGrid>
      <w:tr w:rsidR="005F417C" w:rsidRPr="005F417C" w:rsidTr="006D0D47">
        <w:trPr>
          <w:trHeight w:val="624"/>
          <w:jc w:val="center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第二十条第（一）项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信息内容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本年制发件数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本年废止件数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现行有效件数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规章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0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行政规范性文件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0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第二十条第（五）项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本年处理决定数量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行政许可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0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第二十条第（六）项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lastRenderedPageBreak/>
              <w:t>信息内容</w:t>
            </w:r>
          </w:p>
        </w:tc>
        <w:tc>
          <w:tcPr>
            <w:tcW w:w="37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本年处理决定数量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行政处罚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727F42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10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行政强制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727F42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0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第二十条第（八）项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本年收费金额（单位：万元）</w:t>
            </w:r>
          </w:p>
        </w:tc>
      </w:tr>
      <w:tr w:rsidR="005F417C" w:rsidRPr="005F417C" w:rsidTr="006D0D47">
        <w:trPr>
          <w:trHeight w:val="624"/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行政事业性收费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0</w:t>
            </w:r>
          </w:p>
        </w:tc>
      </w:tr>
    </w:tbl>
    <w:p w:rsidR="005F417C" w:rsidRPr="005F417C" w:rsidRDefault="005F417C" w:rsidP="005F417C">
      <w:pPr>
        <w:suppressAutoHyphens/>
        <w:spacing w:line="600" w:lineRule="exact"/>
        <w:ind w:firstLineChars="200" w:firstLine="640"/>
        <w:rPr>
          <w:rFonts w:ascii="方正黑体_GBK" w:eastAsia="方正黑体_GBK" w:hAnsi="方正黑体_GBK" w:cs="方正黑体_GBK"/>
          <w:color w:val="000000"/>
          <w:sz w:val="32"/>
          <w:szCs w:val="32"/>
        </w:rPr>
      </w:pPr>
      <w:r w:rsidRPr="005F417C"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  <w:t>三、收到和处理政府信息公开申请情况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51"/>
        <w:gridCol w:w="2921"/>
        <w:gridCol w:w="624"/>
        <w:gridCol w:w="624"/>
        <w:gridCol w:w="624"/>
        <w:gridCol w:w="624"/>
        <w:gridCol w:w="624"/>
        <w:gridCol w:w="625"/>
        <w:gridCol w:w="625"/>
      </w:tblGrid>
      <w:tr w:rsidR="005F417C" w:rsidRPr="005F417C" w:rsidTr="00860CE9">
        <w:trPr>
          <w:cantSplit/>
          <w:trHeight w:val="369"/>
          <w:jc w:val="center"/>
        </w:trPr>
        <w:tc>
          <w:tcPr>
            <w:tcW w:w="2527" w:type="pct"/>
            <w:gridSpan w:val="3"/>
            <w:vMerge w:val="restart"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（本列数据的勾</w:t>
            </w:r>
            <w:proofErr w:type="gramStart"/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稽</w:t>
            </w:r>
            <w:proofErr w:type="gramEnd"/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关系为：第一项加第二项之和，等于第三项加第四项之和）</w:t>
            </w:r>
          </w:p>
        </w:tc>
        <w:tc>
          <w:tcPr>
            <w:tcW w:w="2473" w:type="pct"/>
            <w:gridSpan w:val="7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申请人情况</w:t>
            </w:r>
          </w:p>
        </w:tc>
      </w:tr>
      <w:tr w:rsidR="005F417C" w:rsidRPr="005F417C" w:rsidTr="00860CE9">
        <w:trPr>
          <w:cantSplit/>
          <w:trHeight w:val="369"/>
          <w:jc w:val="center"/>
        </w:trPr>
        <w:tc>
          <w:tcPr>
            <w:tcW w:w="2527" w:type="pct"/>
            <w:gridSpan w:val="3"/>
            <w:vMerge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</w:p>
        </w:tc>
        <w:tc>
          <w:tcPr>
            <w:tcW w:w="353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自然人</w:t>
            </w:r>
          </w:p>
        </w:tc>
        <w:tc>
          <w:tcPr>
            <w:tcW w:w="1766" w:type="pct"/>
            <w:gridSpan w:val="5"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法人或其他组织</w:t>
            </w:r>
          </w:p>
        </w:tc>
        <w:tc>
          <w:tcPr>
            <w:tcW w:w="354" w:type="pct"/>
            <w:vMerge w:val="restart"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总计</w:t>
            </w:r>
          </w:p>
        </w:tc>
      </w:tr>
      <w:tr w:rsidR="005F417C" w:rsidRPr="005F417C" w:rsidTr="00860CE9">
        <w:trPr>
          <w:cantSplit/>
          <w:trHeight w:val="369"/>
          <w:jc w:val="center"/>
        </w:trPr>
        <w:tc>
          <w:tcPr>
            <w:tcW w:w="2527" w:type="pct"/>
            <w:gridSpan w:val="3"/>
            <w:vMerge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</w:p>
        </w:tc>
        <w:tc>
          <w:tcPr>
            <w:tcW w:w="353" w:type="pct"/>
            <w:vMerge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</w:p>
        </w:tc>
        <w:tc>
          <w:tcPr>
            <w:tcW w:w="353" w:type="pct"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商业</w:t>
            </w:r>
          </w:p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企业</w:t>
            </w:r>
          </w:p>
        </w:tc>
        <w:tc>
          <w:tcPr>
            <w:tcW w:w="353" w:type="pct"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科研</w:t>
            </w:r>
          </w:p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机构</w:t>
            </w:r>
          </w:p>
        </w:tc>
        <w:tc>
          <w:tcPr>
            <w:tcW w:w="353" w:type="pct"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社会公益组织</w:t>
            </w:r>
          </w:p>
        </w:tc>
        <w:tc>
          <w:tcPr>
            <w:tcW w:w="353" w:type="pct"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法律服务机构</w:t>
            </w:r>
          </w:p>
        </w:tc>
        <w:tc>
          <w:tcPr>
            <w:tcW w:w="354" w:type="pct"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其他</w:t>
            </w:r>
          </w:p>
        </w:tc>
        <w:tc>
          <w:tcPr>
            <w:tcW w:w="354" w:type="pct"/>
            <w:vMerge/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</w:p>
        </w:tc>
      </w:tr>
      <w:tr w:rsidR="005F417C" w:rsidRPr="005F417C" w:rsidTr="00860CE9">
        <w:trPr>
          <w:cantSplit/>
          <w:trHeight w:val="369"/>
          <w:jc w:val="center"/>
        </w:trPr>
        <w:tc>
          <w:tcPr>
            <w:tcW w:w="2527" w:type="pct"/>
            <w:gridSpan w:val="3"/>
            <w:tcMar>
              <w:left w:w="57" w:type="dxa"/>
              <w:right w:w="57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一、本年新收政府信息公开申请数量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</w:tcPr>
          <w:p w:rsidR="005F417C" w:rsidRPr="005F417C" w:rsidRDefault="00860CE9" w:rsidP="005F417C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2</w:t>
            </w:r>
          </w:p>
        </w:tc>
      </w:tr>
      <w:tr w:rsidR="00860CE9" w:rsidRPr="005F417C" w:rsidTr="00860CE9">
        <w:trPr>
          <w:cantSplit/>
          <w:trHeight w:val="369"/>
          <w:jc w:val="center"/>
        </w:trPr>
        <w:tc>
          <w:tcPr>
            <w:tcW w:w="2527" w:type="pct"/>
            <w:gridSpan w:val="3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二、上年结转政府信息公开申请数量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860CE9">
        <w:trPr>
          <w:cantSplit/>
          <w:trHeight w:val="369"/>
          <w:jc w:val="center"/>
        </w:trPr>
        <w:tc>
          <w:tcPr>
            <w:tcW w:w="392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三、本年度办理结果</w:t>
            </w:r>
          </w:p>
        </w:tc>
        <w:tc>
          <w:tcPr>
            <w:tcW w:w="2135" w:type="pct"/>
            <w:gridSpan w:val="2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（一）予以公开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2135" w:type="pct"/>
            <w:gridSpan w:val="2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（二）部分公开</w:t>
            </w: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（区分处理的，只计这一情形，不计其他情形）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（三）不予公开</w:t>
            </w: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属于国家秘密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2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其他法律行政法规禁止公开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三、本年度办理结果</w:t>
            </w: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3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危及“三安全</w:t>
            </w:r>
            <w:proofErr w:type="gramStart"/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一</w:t>
            </w:r>
            <w:proofErr w:type="gramEnd"/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稳定”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4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保护第三方合法权益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5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属于三类内部事务信息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9B6EC0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6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属于四类过程性信息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7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属于行政执法案卷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8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属于行政查询事项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（四）无法提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lastRenderedPageBreak/>
              <w:t>供</w:t>
            </w: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lastRenderedPageBreak/>
              <w:t>1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本机关不掌握相关政府信息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2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没有现成信息需要另行制作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3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补正后申请内容仍不明确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（五）</w:t>
            </w:r>
            <w:proofErr w:type="gramStart"/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不予处理</w:t>
            </w:r>
            <w:proofErr w:type="gramEnd"/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信访举报投诉类申请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2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重复申请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3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要求提供公开出版物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4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无正当理由大量反复申请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5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要求行政机关确认或重新出具已获取信息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（六）其他处理</w:t>
            </w:r>
          </w:p>
        </w:tc>
        <w:tc>
          <w:tcPr>
            <w:tcW w:w="16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申请人无正当理由逾期</w:t>
            </w:r>
            <w:proofErr w:type="gramStart"/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不</w:t>
            </w:r>
            <w:proofErr w:type="gramEnd"/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补正、行政机关</w:t>
            </w:r>
            <w:proofErr w:type="gramStart"/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不</w:t>
            </w:r>
            <w:proofErr w:type="gramEnd"/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再处理其政府信息公开申请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2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申请人逾期未按收费通知要求缴纳费用、行政机关</w:t>
            </w:r>
            <w:proofErr w:type="gramStart"/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不</w:t>
            </w:r>
            <w:proofErr w:type="gramEnd"/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再处理其政府信息公开申请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48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16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/>
                <w:color w:val="000000"/>
                <w:szCs w:val="21"/>
              </w:rPr>
              <w:t>3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.</w:t>
            </w: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其他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392" w:type="pct"/>
            <w:vMerge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</w:p>
        </w:tc>
        <w:tc>
          <w:tcPr>
            <w:tcW w:w="2135" w:type="pct"/>
            <w:gridSpan w:val="2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（七）总计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ED129C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</w:p>
        </w:tc>
      </w:tr>
      <w:tr w:rsidR="00860CE9" w:rsidRPr="005F417C" w:rsidTr="006D0D47">
        <w:trPr>
          <w:cantSplit/>
          <w:trHeight w:val="369"/>
          <w:jc w:val="center"/>
        </w:trPr>
        <w:tc>
          <w:tcPr>
            <w:tcW w:w="2527" w:type="pct"/>
            <w:gridSpan w:val="3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仿宋_GBK" w:hAnsi="Calibri" w:cs="Times New Roman" w:hint="eastAsia"/>
                <w:color w:val="000000"/>
                <w:szCs w:val="21"/>
              </w:rPr>
              <w:t>四、结转下年度继续办理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7B37DB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  <w:vAlign w:val="center"/>
          </w:tcPr>
          <w:p w:rsidR="00860CE9" w:rsidRPr="005F417C" w:rsidRDefault="00ED129C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</w:p>
        </w:tc>
      </w:tr>
    </w:tbl>
    <w:p w:rsidR="005F417C" w:rsidRPr="005F417C" w:rsidRDefault="005F417C" w:rsidP="005F417C">
      <w:pPr>
        <w:suppressAutoHyphens/>
        <w:spacing w:line="600" w:lineRule="exact"/>
        <w:ind w:firstLineChars="200" w:firstLine="640"/>
        <w:rPr>
          <w:rFonts w:ascii="方正黑体_GBK" w:eastAsia="方正黑体_GBK" w:hAnsi="方正黑体_GBK" w:cs="方正黑体_GBK"/>
          <w:color w:val="000000"/>
          <w:sz w:val="32"/>
          <w:szCs w:val="32"/>
        </w:rPr>
      </w:pPr>
      <w:r w:rsidRPr="005F417C"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  <w:t>四、政府信息公开行政复议、行政诉讼情况</w:t>
      </w:r>
    </w:p>
    <w:tbl>
      <w:tblPr>
        <w:tblW w:w="5000" w:type="pct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588"/>
        <w:gridCol w:w="588"/>
        <w:gridCol w:w="588"/>
        <w:gridCol w:w="588"/>
        <w:gridCol w:w="588"/>
        <w:gridCol w:w="588"/>
        <w:gridCol w:w="588"/>
        <w:gridCol w:w="588"/>
        <w:gridCol w:w="589"/>
        <w:gridCol w:w="589"/>
        <w:gridCol w:w="589"/>
        <w:gridCol w:w="589"/>
        <w:gridCol w:w="589"/>
        <w:gridCol w:w="588"/>
      </w:tblGrid>
      <w:tr w:rsidR="005F417C" w:rsidRPr="005F417C" w:rsidTr="00860CE9">
        <w:trPr>
          <w:cantSplit/>
          <w:trHeight w:val="510"/>
          <w:jc w:val="center"/>
        </w:trPr>
        <w:tc>
          <w:tcPr>
            <w:tcW w:w="1665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行政复议</w:t>
            </w:r>
          </w:p>
        </w:tc>
        <w:tc>
          <w:tcPr>
            <w:tcW w:w="3335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行政诉讼</w:t>
            </w:r>
          </w:p>
        </w:tc>
      </w:tr>
      <w:tr w:rsidR="005F417C" w:rsidRPr="005F417C" w:rsidTr="00860CE9">
        <w:trPr>
          <w:cantSplit/>
          <w:trHeight w:val="510"/>
          <w:jc w:val="center"/>
        </w:trPr>
        <w:tc>
          <w:tcPr>
            <w:tcW w:w="333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结果维持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结果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纠正</w:t>
            </w:r>
          </w:p>
        </w:tc>
        <w:tc>
          <w:tcPr>
            <w:tcW w:w="3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其他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结果</w:t>
            </w:r>
          </w:p>
        </w:tc>
        <w:tc>
          <w:tcPr>
            <w:tcW w:w="3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尚未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审结</w:t>
            </w:r>
          </w:p>
        </w:tc>
        <w:tc>
          <w:tcPr>
            <w:tcW w:w="3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总计</w:t>
            </w:r>
          </w:p>
        </w:tc>
        <w:tc>
          <w:tcPr>
            <w:tcW w:w="1666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未经复议直接起诉</w:t>
            </w:r>
          </w:p>
        </w:tc>
        <w:tc>
          <w:tcPr>
            <w:tcW w:w="1668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复议后起诉</w:t>
            </w:r>
          </w:p>
        </w:tc>
      </w:tr>
      <w:tr w:rsidR="005F417C" w:rsidRPr="005F417C" w:rsidTr="00860CE9">
        <w:trPr>
          <w:cantSplit/>
          <w:trHeight w:val="510"/>
          <w:jc w:val="center"/>
        </w:trPr>
        <w:tc>
          <w:tcPr>
            <w:tcW w:w="333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</w:p>
        </w:tc>
        <w:tc>
          <w:tcPr>
            <w:tcW w:w="3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</w:p>
        </w:tc>
        <w:tc>
          <w:tcPr>
            <w:tcW w:w="3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</w:p>
        </w:tc>
        <w:tc>
          <w:tcPr>
            <w:tcW w:w="3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结果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维持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结果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纠正</w:t>
            </w:r>
          </w:p>
        </w:tc>
        <w:tc>
          <w:tcPr>
            <w:tcW w:w="3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其他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结果</w:t>
            </w:r>
          </w:p>
        </w:tc>
        <w:tc>
          <w:tcPr>
            <w:tcW w:w="3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尚未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审结</w:t>
            </w:r>
          </w:p>
        </w:tc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总计</w:t>
            </w:r>
          </w:p>
        </w:tc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结果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维持</w:t>
            </w:r>
          </w:p>
        </w:tc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结果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纠正</w:t>
            </w:r>
          </w:p>
        </w:tc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其他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结果</w:t>
            </w:r>
          </w:p>
        </w:tc>
        <w:tc>
          <w:tcPr>
            <w:tcW w:w="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尚未</w:t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br/>
            </w: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审结</w:t>
            </w:r>
          </w:p>
        </w:tc>
        <w:tc>
          <w:tcPr>
            <w:tcW w:w="3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F417C" w:rsidRPr="005F417C" w:rsidRDefault="005F417C" w:rsidP="005F417C">
            <w:pPr>
              <w:suppressAutoHyphens/>
              <w:spacing w:line="280" w:lineRule="exact"/>
              <w:jc w:val="center"/>
              <w:rPr>
                <w:rFonts w:ascii="Times New Roman" w:eastAsia="方正黑体_GBK" w:hAnsi="Calibri" w:cs="Times New Roman"/>
                <w:color w:val="000000"/>
                <w:szCs w:val="21"/>
              </w:rPr>
            </w:pPr>
            <w:r w:rsidRPr="005F417C">
              <w:rPr>
                <w:rFonts w:ascii="Times New Roman" w:eastAsia="方正黑体_GBK" w:hAnsi="Calibri" w:cs="Times New Roman" w:hint="eastAsia"/>
                <w:color w:val="000000"/>
                <w:szCs w:val="21"/>
              </w:rPr>
              <w:t>总计</w:t>
            </w:r>
          </w:p>
        </w:tc>
      </w:tr>
      <w:tr w:rsidR="00860CE9" w:rsidRPr="005F417C" w:rsidTr="00860CE9">
        <w:trPr>
          <w:cantSplit/>
          <w:trHeight w:val="510"/>
          <w:jc w:val="center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7B37DB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1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7B37DB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4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7B37DB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5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60CE9" w:rsidRPr="005F417C" w:rsidRDefault="00860CE9" w:rsidP="00860CE9">
            <w:pPr>
              <w:suppressAutoHyphens/>
              <w:spacing w:line="280" w:lineRule="exact"/>
              <w:jc w:val="center"/>
              <w:rPr>
                <w:rFonts w:ascii="Times New Roman" w:eastAsia="方正仿宋_GBK" w:hAnsi="Calibri" w:cs="Times New Roman"/>
                <w:color w:val="000000"/>
                <w:szCs w:val="21"/>
              </w:rPr>
            </w:pPr>
            <w:r>
              <w:rPr>
                <w:rFonts w:ascii="Times New Roman" w:eastAsia="方正仿宋_GBK" w:hAnsi="Calibri" w:cs="Times New Roman"/>
                <w:color w:val="000000"/>
                <w:szCs w:val="21"/>
              </w:rPr>
              <w:t>0</w:t>
            </w:r>
          </w:p>
        </w:tc>
      </w:tr>
    </w:tbl>
    <w:p w:rsidR="005F417C" w:rsidRPr="005F417C" w:rsidRDefault="005F417C" w:rsidP="005F417C">
      <w:pPr>
        <w:suppressAutoHyphens/>
        <w:spacing w:line="600" w:lineRule="exact"/>
        <w:ind w:firstLineChars="200" w:firstLine="640"/>
        <w:rPr>
          <w:rFonts w:ascii="方正黑体_GBK" w:eastAsia="方正黑体_GBK" w:hAnsi="方正黑体_GBK" w:cs="方正黑体_GBK"/>
          <w:color w:val="000000"/>
          <w:sz w:val="32"/>
          <w:szCs w:val="32"/>
        </w:rPr>
      </w:pPr>
      <w:r w:rsidRPr="005F417C"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  <w:t>五、存在的主要问题及改进情况</w:t>
      </w:r>
    </w:p>
    <w:p w:rsidR="00F5625C" w:rsidRPr="005F417C" w:rsidRDefault="00860CE9" w:rsidP="00676D0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F759C1">
        <w:rPr>
          <w:rFonts w:ascii="Times New Roman" w:eastAsia="方正楷体_GBK" w:hAnsi="Times New Roman" w:cs="Times New Roman" w:hint="eastAsia"/>
          <w:kern w:val="0"/>
          <w:sz w:val="32"/>
          <w:szCs w:val="32"/>
        </w:rPr>
        <w:t>（</w:t>
      </w:r>
      <w:r w:rsidRPr="00F759C1">
        <w:rPr>
          <w:rFonts w:ascii="Times New Roman" w:eastAsia="方正楷体_GBK" w:hAnsi="Times New Roman" w:cs="Times New Roman"/>
          <w:kern w:val="0"/>
          <w:sz w:val="32"/>
          <w:szCs w:val="32"/>
        </w:rPr>
        <w:t>一</w:t>
      </w:r>
      <w:r w:rsidRPr="00F759C1">
        <w:rPr>
          <w:rFonts w:ascii="Times New Roman" w:eastAsia="方正楷体_GBK" w:hAnsi="Times New Roman" w:cs="Times New Roman" w:hint="eastAsia"/>
          <w:kern w:val="0"/>
          <w:sz w:val="32"/>
          <w:szCs w:val="32"/>
        </w:rPr>
        <w:t>）存在的主要问题。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202</w:t>
      </w:r>
      <w:r w:rsidR="00F759C1">
        <w:rPr>
          <w:rFonts w:ascii="Times New Roman" w:eastAsia="方正仿宋_GBK" w:hAnsi="Times New Roman" w:cs="Times New Roman"/>
          <w:sz w:val="32"/>
          <w:szCs w:val="32"/>
        </w:rPr>
        <w:t>3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年，茨竹镇政务公开工作虽然取得了一定的进展和成效，但仍还存在一些问题：</w:t>
      </w:r>
      <w:r w:rsidR="00F759C1" w:rsidRPr="00F759C1">
        <w:rPr>
          <w:rFonts w:ascii="Times New Roman" w:eastAsia="方正仿宋_GBK" w:hAnsi="Times New Roman" w:cs="Times New Roman" w:hint="eastAsia"/>
          <w:b/>
          <w:sz w:val="32"/>
          <w:szCs w:val="32"/>
        </w:rPr>
        <w:t>一</w:t>
      </w:r>
      <w:r w:rsidRPr="00F759C1">
        <w:rPr>
          <w:rFonts w:ascii="Times New Roman" w:eastAsia="方正仿宋_GBK" w:hAnsi="Times New Roman" w:cs="Times New Roman" w:hint="eastAsia"/>
          <w:b/>
          <w:sz w:val="32"/>
          <w:szCs w:val="32"/>
        </w:rPr>
        <w:t>是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政府信息公开工作队伍需要加强，</w:t>
      </w:r>
      <w:r w:rsidR="00F759C1">
        <w:rPr>
          <w:rFonts w:ascii="Times New Roman" w:eastAsia="方正仿宋_GBK" w:hAnsi="Times New Roman" w:cs="Times New Roman"/>
          <w:sz w:val="32"/>
          <w:szCs w:val="32"/>
        </w:rPr>
        <w:t>人员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业务水平仍需提升；</w:t>
      </w:r>
      <w:r w:rsidR="00F759C1" w:rsidRPr="00F759C1">
        <w:rPr>
          <w:rFonts w:ascii="Times New Roman" w:eastAsia="方正仿宋_GBK" w:hAnsi="Times New Roman" w:cs="Times New Roman" w:hint="eastAsia"/>
          <w:b/>
          <w:sz w:val="32"/>
          <w:szCs w:val="32"/>
        </w:rPr>
        <w:t>二是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主动公开力度有待加强，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全年公开的信息内容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存在不够全面、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不够及时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 w:rsidR="00F759C1">
        <w:rPr>
          <w:rFonts w:ascii="Times New Roman" w:eastAsia="方正仿宋_GBK" w:hAnsi="Times New Roman" w:cs="Times New Roman"/>
          <w:sz w:val="32"/>
          <w:szCs w:val="32"/>
        </w:rPr>
        <w:t>不够</w:t>
      </w:r>
      <w:r w:rsidR="00F759C1">
        <w:rPr>
          <w:rFonts w:ascii="Times New Roman" w:eastAsia="方正仿宋_GBK" w:hAnsi="Times New Roman" w:cs="Times New Roman" w:hint="eastAsia"/>
          <w:sz w:val="32"/>
          <w:szCs w:val="32"/>
        </w:rPr>
        <w:t>规范的问题</w:t>
      </w:r>
      <w:r w:rsidR="00B7160D">
        <w:rPr>
          <w:rFonts w:ascii="Times New Roman" w:eastAsia="方正仿宋_GBK" w:hAnsi="Times New Roman" w:cs="Times New Roman" w:hint="eastAsia"/>
          <w:sz w:val="32"/>
          <w:szCs w:val="32"/>
        </w:rPr>
        <w:t>；</w:t>
      </w:r>
      <w:r w:rsidR="00F759C1" w:rsidRPr="00F759C1">
        <w:rPr>
          <w:rFonts w:ascii="Times New Roman" w:eastAsia="方正仿宋_GBK" w:hAnsi="Times New Roman" w:cs="Times New Roman" w:hint="eastAsia"/>
          <w:b/>
          <w:sz w:val="32"/>
          <w:szCs w:val="32"/>
        </w:rPr>
        <w:t>三</w:t>
      </w:r>
      <w:r w:rsidRPr="00F759C1">
        <w:rPr>
          <w:rFonts w:ascii="Times New Roman" w:eastAsia="方正仿宋_GBK" w:hAnsi="Times New Roman" w:cs="Times New Roman"/>
          <w:b/>
          <w:sz w:val="32"/>
          <w:szCs w:val="32"/>
        </w:rPr>
        <w:t>是</w:t>
      </w:r>
      <w:r w:rsidR="00B7160D">
        <w:rPr>
          <w:rFonts w:ascii="Times New Roman" w:eastAsia="方正仿宋_GBK" w:hAnsi="Times New Roman" w:cs="Times New Roman" w:hint="eastAsia"/>
          <w:sz w:val="32"/>
          <w:szCs w:val="32"/>
        </w:rPr>
        <w:t>和业务部门沟通不够细致，部分公示不够完善。</w:t>
      </w:r>
    </w:p>
    <w:p w:rsidR="005F417C" w:rsidRPr="00860CE9" w:rsidRDefault="00B7160D" w:rsidP="00676D0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F759C1">
        <w:rPr>
          <w:rFonts w:ascii="Times New Roman" w:eastAsia="方正楷体_GBK" w:hAnsi="Times New Roman" w:cs="Times New Roman" w:hint="eastAsia"/>
          <w:kern w:val="0"/>
          <w:sz w:val="32"/>
          <w:szCs w:val="32"/>
        </w:rPr>
        <w:lastRenderedPageBreak/>
        <w:t>（</w:t>
      </w:r>
      <w:r w:rsidRPr="00F759C1">
        <w:rPr>
          <w:rFonts w:ascii="Times New Roman" w:eastAsia="方正楷体_GBK" w:hAnsi="Times New Roman" w:cs="Times New Roman"/>
          <w:kern w:val="0"/>
          <w:sz w:val="32"/>
          <w:szCs w:val="32"/>
        </w:rPr>
        <w:t>二</w:t>
      </w:r>
      <w:r w:rsidRPr="00F759C1">
        <w:rPr>
          <w:rFonts w:ascii="Times New Roman" w:eastAsia="方正楷体_GBK" w:hAnsi="Times New Roman" w:cs="Times New Roman" w:hint="eastAsia"/>
          <w:kern w:val="0"/>
          <w:sz w:val="32"/>
          <w:szCs w:val="32"/>
        </w:rPr>
        <w:t>）改进</w:t>
      </w:r>
      <w:r w:rsidR="00F759C1">
        <w:rPr>
          <w:rFonts w:ascii="Times New Roman" w:eastAsia="方正楷体_GBK" w:hAnsi="Times New Roman" w:cs="Times New Roman" w:hint="eastAsia"/>
          <w:kern w:val="0"/>
          <w:sz w:val="32"/>
          <w:szCs w:val="32"/>
        </w:rPr>
        <w:t>措施</w:t>
      </w:r>
      <w:r w:rsidRPr="00F759C1">
        <w:rPr>
          <w:rFonts w:ascii="Times New Roman" w:eastAsia="方正楷体_GBK" w:hAnsi="Times New Roman" w:cs="Times New Roman" w:hint="eastAsia"/>
          <w:kern w:val="0"/>
          <w:sz w:val="32"/>
          <w:szCs w:val="32"/>
        </w:rPr>
        <w:t>。</w:t>
      </w:r>
      <w:r w:rsidRPr="00D36241">
        <w:rPr>
          <w:rFonts w:ascii="Times New Roman" w:eastAsia="方正仿宋_GBK" w:hAnsi="Times New Roman" w:cs="Times New Roman" w:hint="eastAsia"/>
          <w:b/>
          <w:sz w:val="32"/>
          <w:szCs w:val="32"/>
        </w:rPr>
        <w:t>一是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加</w:t>
      </w:r>
      <w:r w:rsidR="00D36241">
        <w:rPr>
          <w:rFonts w:ascii="Times New Roman" w:eastAsia="方正仿宋_GBK" w:hAnsi="Times New Roman" w:cs="Times New Roman" w:hint="eastAsia"/>
          <w:sz w:val="32"/>
          <w:szCs w:val="32"/>
        </w:rPr>
        <w:t>强队伍建设，安排政府信息公开工作人员参与区政府组织的相关培训活动。</w:t>
      </w:r>
      <w:r w:rsidR="007B37DB" w:rsidRPr="00D36241">
        <w:rPr>
          <w:rFonts w:ascii="Times New Roman" w:eastAsia="方正仿宋_GBK" w:hAnsi="Times New Roman" w:cs="Times New Roman" w:hint="eastAsia"/>
          <w:b/>
          <w:sz w:val="32"/>
          <w:szCs w:val="32"/>
        </w:rPr>
        <w:t>二是</w:t>
      </w:r>
      <w:r w:rsidR="00D36241">
        <w:rPr>
          <w:rFonts w:ascii="Times New Roman" w:eastAsia="方正仿宋_GBK" w:hAnsi="Times New Roman" w:cs="Times New Roman" w:hint="eastAsia"/>
          <w:sz w:val="32"/>
          <w:szCs w:val="32"/>
        </w:rPr>
        <w:t>加</w:t>
      </w:r>
      <w:r w:rsidR="00D36241" w:rsidRPr="00D36241">
        <w:rPr>
          <w:rFonts w:ascii="Times New Roman" w:eastAsia="方正仿宋_GBK" w:hAnsi="Times New Roman" w:cs="Times New Roman" w:hint="eastAsia"/>
          <w:sz w:val="32"/>
          <w:szCs w:val="32"/>
        </w:rPr>
        <w:t>大各项信息收集力度，及时提醒各部门提供公开信息，定期检查是否有遗漏；</w:t>
      </w:r>
      <w:r w:rsidR="007B37DB">
        <w:rPr>
          <w:rFonts w:ascii="Times New Roman" w:eastAsia="方正仿宋_GBK" w:hAnsi="Times New Roman" w:cs="Times New Roman" w:hint="eastAsia"/>
          <w:sz w:val="32"/>
          <w:szCs w:val="32"/>
        </w:rPr>
        <w:t>加强经办人员技术审核，杜绝隐私等敏感信息被隐藏后公示</w:t>
      </w:r>
      <w:r w:rsidR="00D36241">
        <w:rPr>
          <w:rFonts w:ascii="Times New Roman" w:eastAsia="方正仿宋_GBK" w:hAnsi="Times New Roman" w:cs="Times New Roman" w:hint="eastAsia"/>
          <w:sz w:val="32"/>
          <w:szCs w:val="32"/>
        </w:rPr>
        <w:t>等情况。</w:t>
      </w:r>
      <w:r w:rsidR="007B37DB" w:rsidRPr="00D36241">
        <w:rPr>
          <w:rFonts w:ascii="Times New Roman" w:eastAsia="方正仿宋_GBK" w:hAnsi="Times New Roman" w:cs="Times New Roman" w:hint="eastAsia"/>
          <w:b/>
          <w:sz w:val="32"/>
          <w:szCs w:val="32"/>
        </w:rPr>
        <w:t>三</w:t>
      </w:r>
      <w:r w:rsidRPr="00D36241">
        <w:rPr>
          <w:rFonts w:ascii="Times New Roman" w:eastAsia="方正仿宋_GBK" w:hAnsi="Times New Roman" w:cs="Times New Roman" w:hint="eastAsia"/>
          <w:b/>
          <w:sz w:val="32"/>
          <w:szCs w:val="32"/>
        </w:rPr>
        <w:t>是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强化责任落实，</w:t>
      </w:r>
      <w:r>
        <w:rPr>
          <w:rFonts w:ascii="Times New Roman" w:eastAsia="方正仿宋_GBK" w:hAnsi="Times New Roman" w:cs="Times New Roman"/>
          <w:sz w:val="32"/>
          <w:szCs w:val="32"/>
        </w:rPr>
        <w:t>层层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梳理，</w:t>
      </w:r>
      <w:r>
        <w:rPr>
          <w:rFonts w:ascii="Times New Roman" w:eastAsia="方正仿宋_GBK" w:hAnsi="Times New Roman" w:cs="Times New Roman"/>
          <w:sz w:val="32"/>
          <w:szCs w:val="32"/>
        </w:rPr>
        <w:t>各项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公开工作落实到具体部门、</w:t>
      </w:r>
      <w:r>
        <w:rPr>
          <w:rFonts w:ascii="Times New Roman" w:eastAsia="方正仿宋_GBK" w:hAnsi="Times New Roman" w:cs="Times New Roman"/>
          <w:sz w:val="32"/>
          <w:szCs w:val="32"/>
        </w:rPr>
        <w:t>具体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经办人员，</w:t>
      </w:r>
      <w:r>
        <w:rPr>
          <w:rFonts w:ascii="Times New Roman" w:eastAsia="方正仿宋_GBK" w:hAnsi="Times New Roman" w:cs="Times New Roman"/>
          <w:sz w:val="32"/>
          <w:szCs w:val="32"/>
        </w:rPr>
        <w:t>对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信息公示内容不及时、</w:t>
      </w:r>
      <w:r>
        <w:rPr>
          <w:rFonts w:ascii="Times New Roman" w:eastAsia="方正仿宋_GBK" w:hAnsi="Times New Roman" w:cs="Times New Roman"/>
          <w:sz w:val="32"/>
          <w:szCs w:val="32"/>
        </w:rPr>
        <w:t>不全面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的个人或部门进行督查通报。</w:t>
      </w:r>
    </w:p>
    <w:p w:rsidR="00B7160D" w:rsidRPr="00B7160D" w:rsidRDefault="00B7160D" w:rsidP="00B7160D">
      <w:pPr>
        <w:suppressAutoHyphens/>
        <w:spacing w:line="600" w:lineRule="exact"/>
        <w:ind w:firstLineChars="200" w:firstLine="640"/>
        <w:rPr>
          <w:rFonts w:ascii="方正黑体_GBK" w:eastAsia="方正黑体_GBK" w:hAnsi="方正黑体_GBK" w:cs="方正黑体_GBK"/>
          <w:color w:val="000000"/>
          <w:sz w:val="32"/>
          <w:szCs w:val="32"/>
        </w:rPr>
      </w:pPr>
      <w:r w:rsidRPr="00B7160D"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  <w:t>六、其他需要报告的事项</w:t>
      </w:r>
    </w:p>
    <w:p w:rsidR="00B7160D" w:rsidRDefault="00B7160D" w:rsidP="00676D0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B7160D">
        <w:rPr>
          <w:rFonts w:ascii="Times New Roman" w:eastAsia="方正仿宋_GBK" w:hAnsi="Times New Roman" w:cs="Times New Roman" w:hint="eastAsia"/>
          <w:sz w:val="32"/>
          <w:szCs w:val="32"/>
        </w:rPr>
        <w:t>本单位严格落实《政府信息公开条例》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文件</w:t>
      </w:r>
      <w:r w:rsidR="00E47B43">
        <w:rPr>
          <w:rFonts w:ascii="Times New Roman" w:eastAsia="方正仿宋_GBK" w:hAnsi="Times New Roman" w:cs="Times New Roman" w:hint="eastAsia"/>
          <w:sz w:val="32"/>
          <w:szCs w:val="32"/>
        </w:rPr>
        <w:t>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要求</w:t>
      </w:r>
      <w:r w:rsidRPr="00B7160D">
        <w:rPr>
          <w:rFonts w:ascii="Times New Roman" w:eastAsia="方正仿宋_GBK" w:hAnsi="Times New Roman" w:cs="Times New Roman" w:hint="eastAsia"/>
          <w:sz w:val="32"/>
          <w:szCs w:val="32"/>
        </w:rPr>
        <w:t>，完成政务公开各项工作要求。本机关未收取信息处理费。</w:t>
      </w:r>
    </w:p>
    <w:p w:rsidR="00B7160D" w:rsidRDefault="00B7160D" w:rsidP="00676D0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FE7741" w:rsidRPr="00B7160D" w:rsidRDefault="00FE7741" w:rsidP="00676D0D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F63A8E" w:rsidRPr="00762D68" w:rsidRDefault="00F63A8E" w:rsidP="00F63A8E">
      <w:pPr>
        <w:spacing w:line="560" w:lineRule="exact"/>
        <w:jc w:val="right"/>
        <w:rPr>
          <w:rFonts w:ascii="Times New Roman" w:eastAsia="方正仿宋_GBK" w:hAnsi="Times New Roman" w:cs="Times New Roman"/>
          <w:sz w:val="32"/>
          <w:szCs w:val="32"/>
        </w:rPr>
      </w:pPr>
      <w:r w:rsidRPr="00762D68">
        <w:rPr>
          <w:rFonts w:ascii="Times New Roman" w:eastAsia="方正仿宋_GBK" w:hAnsi="Times New Roman" w:cs="Times New Roman" w:hint="eastAsia"/>
          <w:sz w:val="32"/>
          <w:szCs w:val="32"/>
        </w:rPr>
        <w:t>重庆市渝北区茨竹镇人民政府</w:t>
      </w:r>
    </w:p>
    <w:p w:rsidR="00F63A8E" w:rsidRDefault="00676D0D" w:rsidP="00F63A8E">
      <w:pPr>
        <w:wordWrap w:val="0"/>
        <w:spacing w:line="560" w:lineRule="exact"/>
        <w:jc w:val="righ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2024</w:t>
      </w:r>
      <w:r w:rsidR="00F63A8E" w:rsidRPr="00762D68">
        <w:rPr>
          <w:rFonts w:ascii="Times New Roman" w:eastAsia="方正仿宋_GBK" w:hAnsi="Times New Roman" w:cs="Times New Roman" w:hint="eastAsia"/>
          <w:sz w:val="32"/>
          <w:szCs w:val="32"/>
        </w:rPr>
        <w:t>年</w:t>
      </w:r>
      <w:r w:rsidR="00F63A8E" w:rsidRPr="00762D68"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 w:rsidR="00F63A8E" w:rsidRPr="00762D68">
        <w:rPr>
          <w:rFonts w:ascii="Times New Roman" w:eastAsia="方正仿宋_GBK" w:hAnsi="Times New Roman" w:cs="Times New Roman" w:hint="eastAsia"/>
          <w:sz w:val="32"/>
          <w:szCs w:val="32"/>
        </w:rPr>
        <w:t>月</w:t>
      </w:r>
      <w:r w:rsidR="00937878">
        <w:rPr>
          <w:rFonts w:ascii="Times New Roman" w:eastAsia="方正仿宋_GBK" w:hAnsi="Times New Roman" w:cs="Times New Roman"/>
          <w:sz w:val="32"/>
          <w:szCs w:val="32"/>
        </w:rPr>
        <w:t>1</w:t>
      </w:r>
      <w:r w:rsidR="00B7160D">
        <w:rPr>
          <w:rFonts w:ascii="Times New Roman" w:eastAsia="方正仿宋_GBK" w:hAnsi="Times New Roman" w:cs="Times New Roman"/>
          <w:sz w:val="32"/>
          <w:szCs w:val="32"/>
        </w:rPr>
        <w:t>6</w:t>
      </w:r>
      <w:r w:rsidR="00F63A8E" w:rsidRPr="00762D68">
        <w:rPr>
          <w:rFonts w:ascii="Times New Roman" w:eastAsia="方正仿宋_GBK" w:hAnsi="Times New Roman" w:cs="Times New Roman" w:hint="eastAsia"/>
          <w:sz w:val="32"/>
          <w:szCs w:val="32"/>
        </w:rPr>
        <w:t>日</w:t>
      </w:r>
      <w:r w:rsidR="00F63A8E">
        <w:rPr>
          <w:rFonts w:ascii="Times New Roman" w:eastAsia="方正仿宋_GBK" w:hAnsi="Times New Roman" w:cs="Times New Roman" w:hint="eastAsia"/>
          <w:sz w:val="32"/>
          <w:szCs w:val="32"/>
        </w:rPr>
        <w:t xml:space="preserve"> </w:t>
      </w:r>
      <w:r w:rsidR="00F63A8E">
        <w:rPr>
          <w:rFonts w:ascii="Times New Roman" w:eastAsia="方正仿宋_GBK" w:hAnsi="Times New Roman" w:cs="Times New Roman"/>
          <w:sz w:val="32"/>
          <w:szCs w:val="32"/>
        </w:rPr>
        <w:t xml:space="preserve">   </w:t>
      </w:r>
    </w:p>
    <w:p w:rsidR="00676D0D" w:rsidRPr="00F63A8E" w:rsidRDefault="00676D0D" w:rsidP="00E048AF">
      <w:pPr>
        <w:spacing w:line="540" w:lineRule="exact"/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</w:p>
    <w:sectPr w:rsidR="00676D0D" w:rsidRPr="00F63A8E" w:rsidSect="00937878">
      <w:footerReference w:type="even" r:id="rId9"/>
      <w:footerReference w:type="default" r:id="rId10"/>
      <w:pgSz w:w="11906" w:h="16838" w:code="9"/>
      <w:pgMar w:top="2098" w:right="1474" w:bottom="1985" w:left="1588" w:header="851" w:footer="992" w:gutter="0"/>
      <w:pgNumType w:fmt="numberInDash"/>
      <w:cols w:space="0"/>
      <w:titlePg/>
      <w:docGrid w:type="linesAndChar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4BB" w:rsidRDefault="00BE64BB" w:rsidP="00F737C5">
      <w:r>
        <w:separator/>
      </w:r>
    </w:p>
  </w:endnote>
  <w:endnote w:type="continuationSeparator" w:id="0">
    <w:p w:rsidR="00BE64BB" w:rsidRDefault="00BE64BB" w:rsidP="00F73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1" w:fontKey="{E80382C1-8EF9-4BB2-A0C5-2F73D93667E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charset w:val="86"/>
    <w:family w:val="script"/>
    <w:pitch w:val="fixed"/>
    <w:sig w:usb0="00000001" w:usb1="080E0000" w:usb2="00000010" w:usb3="00000000" w:csb0="00040000" w:csb1="00000000"/>
    <w:embedRegular r:id="rId2" w:subsetted="1" w:fontKey="{4CD98FDA-3E5E-4CF7-BB14-8AB830CB35AD}"/>
  </w:font>
  <w:font w:name="Calibri Light">
    <w:altName w:val="Times New Roman"/>
    <w:charset w:val="00"/>
    <w:family w:val="swiss"/>
    <w:pitch w:val="variable"/>
    <w:sig w:usb0="A00002EF" w:usb1="4000207B" w:usb2="00000000" w:usb3="00000000" w:csb0="0000009F" w:csb1="00000000"/>
    <w:embedRegular r:id="rId3" w:fontKey="{CC61E972-06D6-4524-AB4A-DFDEC0FE27F1}"/>
    <w:embedBold r:id="rId4" w:fontKey="{17B3E6E5-4ACA-41D7-BC23-A88310EBB92E}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方正仿宋_GBK">
    <w:charset w:val="86"/>
    <w:family w:val="script"/>
    <w:pitch w:val="fixed"/>
    <w:sig w:usb0="00000001" w:usb1="080E0000" w:usb2="00000010" w:usb3="00000000" w:csb0="00040000" w:csb1="00000000"/>
    <w:embedRegular r:id="rId5" w:subsetted="1" w:fontKey="{413CCA80-0EC6-4F25-A715-6079B07BAF8B}"/>
    <w:embedBold r:id="rId6" w:subsetted="1" w:fontKey="{2E05F347-0A30-48CE-AEE3-11CB4967CAE4}"/>
  </w:font>
  <w:font w:name="方正黑体_GBK">
    <w:charset w:val="86"/>
    <w:family w:val="script"/>
    <w:pitch w:val="fixed"/>
    <w:sig w:usb0="00000001" w:usb1="080E0000" w:usb2="00000010" w:usb3="00000000" w:csb0="00040000" w:csb1="00000000"/>
    <w:embedRegular r:id="rId7" w:subsetted="1" w:fontKey="{74D6F727-276C-43FE-B8EE-66EC506D4BAF}"/>
  </w:font>
  <w:font w:name="方正楷体_GBK">
    <w:charset w:val="86"/>
    <w:family w:val="script"/>
    <w:pitch w:val="fixed"/>
    <w:sig w:usb0="00000001" w:usb1="080E0000" w:usb2="00000010" w:usb3="00000000" w:csb0="00040000" w:csb1="00000000"/>
    <w:embedRegular r:id="rId8" w:subsetted="1" w:fontKey="{73759C9C-8C53-4B07-90CF-BAB18CD8FF1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8876400"/>
      <w:docPartObj>
        <w:docPartGallery w:val="Page Numbers (Bottom of Page)"/>
        <w:docPartUnique/>
      </w:docPartObj>
    </w:sdtPr>
    <w:sdtEndPr>
      <w:rPr>
        <w:rFonts w:ascii="方正仿宋_GBK" w:eastAsia="方正仿宋_GBK" w:hint="eastAsia"/>
        <w:sz w:val="28"/>
        <w:szCs w:val="28"/>
      </w:rPr>
    </w:sdtEndPr>
    <w:sdtContent>
      <w:p w:rsidR="006D0D47" w:rsidRPr="00BB1D00" w:rsidRDefault="006D0D47">
        <w:pPr>
          <w:pStyle w:val="a5"/>
          <w:rPr>
            <w:rFonts w:ascii="方正仿宋_GBK" w:eastAsia="方正仿宋_GBK"/>
            <w:sz w:val="28"/>
            <w:szCs w:val="28"/>
          </w:rPr>
        </w:pPr>
        <w:r w:rsidRPr="00BB1D00">
          <w:rPr>
            <w:rFonts w:ascii="方正仿宋_GBK" w:eastAsia="方正仿宋_GBK" w:hint="eastAsia"/>
            <w:sz w:val="28"/>
            <w:szCs w:val="28"/>
          </w:rPr>
          <w:fldChar w:fldCharType="begin"/>
        </w:r>
        <w:r w:rsidRPr="00BB1D00">
          <w:rPr>
            <w:rFonts w:ascii="方正仿宋_GBK" w:eastAsia="方正仿宋_GBK" w:hint="eastAsia"/>
            <w:sz w:val="28"/>
            <w:szCs w:val="28"/>
          </w:rPr>
          <w:instrText>PAGE   \* MERGEFORMAT</w:instrText>
        </w:r>
        <w:r w:rsidRPr="00BB1D00">
          <w:rPr>
            <w:rFonts w:ascii="方正仿宋_GBK" w:eastAsia="方正仿宋_GBK" w:hint="eastAsia"/>
            <w:sz w:val="28"/>
            <w:szCs w:val="28"/>
          </w:rPr>
          <w:fldChar w:fldCharType="separate"/>
        </w:r>
        <w:r w:rsidR="005A4050" w:rsidRPr="005A4050">
          <w:rPr>
            <w:rFonts w:ascii="方正仿宋_GBK" w:eastAsia="方正仿宋_GBK"/>
            <w:noProof/>
            <w:sz w:val="28"/>
            <w:szCs w:val="28"/>
            <w:lang w:val="zh-CN"/>
          </w:rPr>
          <w:t>-</w:t>
        </w:r>
        <w:r w:rsidR="005A4050">
          <w:rPr>
            <w:rFonts w:ascii="方正仿宋_GBK" w:eastAsia="方正仿宋_GBK"/>
            <w:noProof/>
            <w:sz w:val="28"/>
            <w:szCs w:val="28"/>
          </w:rPr>
          <w:t xml:space="preserve"> 2 -</w:t>
        </w:r>
        <w:r w:rsidRPr="00BB1D00">
          <w:rPr>
            <w:rFonts w:ascii="方正仿宋_GBK" w:eastAsia="方正仿宋_GBK" w:hint="eastAsia"/>
            <w:sz w:val="28"/>
            <w:szCs w:val="28"/>
          </w:rPr>
          <w:fldChar w:fldCharType="end"/>
        </w:r>
      </w:p>
    </w:sdtContent>
  </w:sdt>
  <w:p w:rsidR="006D0D47" w:rsidRDefault="006D0D4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4009587"/>
      <w:docPartObj>
        <w:docPartGallery w:val="Page Numbers (Bottom of Page)"/>
        <w:docPartUnique/>
      </w:docPartObj>
    </w:sdtPr>
    <w:sdtEndPr>
      <w:rPr>
        <w:rFonts w:ascii="方正仿宋_GBK" w:eastAsia="方正仿宋_GBK" w:hint="eastAsia"/>
        <w:sz w:val="28"/>
        <w:szCs w:val="28"/>
      </w:rPr>
    </w:sdtEndPr>
    <w:sdtContent>
      <w:p w:rsidR="006D0D47" w:rsidRPr="000972AE" w:rsidRDefault="006D0D47">
        <w:pPr>
          <w:pStyle w:val="a5"/>
          <w:jc w:val="right"/>
          <w:rPr>
            <w:rFonts w:ascii="方正仿宋_GBK" w:eastAsia="方正仿宋_GBK"/>
            <w:sz w:val="28"/>
            <w:szCs w:val="28"/>
          </w:rPr>
        </w:pPr>
        <w:r w:rsidRPr="000972AE">
          <w:rPr>
            <w:rFonts w:ascii="方正仿宋_GBK" w:eastAsia="方正仿宋_GBK" w:hint="eastAsia"/>
            <w:sz w:val="28"/>
            <w:szCs w:val="28"/>
          </w:rPr>
          <w:fldChar w:fldCharType="begin"/>
        </w:r>
        <w:r w:rsidRPr="000972AE">
          <w:rPr>
            <w:rFonts w:ascii="方正仿宋_GBK" w:eastAsia="方正仿宋_GBK" w:hint="eastAsia"/>
            <w:sz w:val="28"/>
            <w:szCs w:val="28"/>
          </w:rPr>
          <w:instrText>PAGE   \* MERGEFORMAT</w:instrText>
        </w:r>
        <w:r w:rsidRPr="000972AE">
          <w:rPr>
            <w:rFonts w:ascii="方正仿宋_GBK" w:eastAsia="方正仿宋_GBK" w:hint="eastAsia"/>
            <w:sz w:val="28"/>
            <w:szCs w:val="28"/>
          </w:rPr>
          <w:fldChar w:fldCharType="separate"/>
        </w:r>
        <w:r w:rsidR="005A4050" w:rsidRPr="005A4050">
          <w:rPr>
            <w:rFonts w:ascii="方正仿宋_GBK" w:eastAsia="方正仿宋_GBK"/>
            <w:noProof/>
            <w:sz w:val="28"/>
            <w:szCs w:val="28"/>
            <w:lang w:val="zh-CN"/>
          </w:rPr>
          <w:t>-</w:t>
        </w:r>
        <w:r w:rsidR="005A4050">
          <w:rPr>
            <w:rFonts w:ascii="方正仿宋_GBK" w:eastAsia="方正仿宋_GBK"/>
            <w:noProof/>
            <w:sz w:val="28"/>
            <w:szCs w:val="28"/>
          </w:rPr>
          <w:t xml:space="preserve"> 5 -</w:t>
        </w:r>
        <w:r w:rsidRPr="000972AE">
          <w:rPr>
            <w:rFonts w:ascii="方正仿宋_GBK" w:eastAsia="方正仿宋_GBK" w:hint="eastAsia"/>
            <w:sz w:val="28"/>
            <w:szCs w:val="28"/>
          </w:rPr>
          <w:fldChar w:fldCharType="end"/>
        </w:r>
      </w:p>
    </w:sdtContent>
  </w:sdt>
  <w:p w:rsidR="006D0D47" w:rsidRDefault="006D0D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4BB" w:rsidRDefault="00BE64BB" w:rsidP="00F737C5">
      <w:r>
        <w:separator/>
      </w:r>
    </w:p>
  </w:footnote>
  <w:footnote w:type="continuationSeparator" w:id="0">
    <w:p w:rsidR="00BE64BB" w:rsidRDefault="00BE64BB" w:rsidP="00F73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5824D2A"/>
    <w:multiLevelType w:val="singleLevel"/>
    <w:tmpl w:val="E5824D2A"/>
    <w:lvl w:ilvl="0">
      <w:start w:val="1"/>
      <w:numFmt w:val="chineseCounting"/>
      <w:suff w:val="nothing"/>
      <w:lvlText w:val="%1、"/>
      <w:lvlJc w:val="left"/>
      <w:pPr>
        <w:ind w:left="600" w:firstLine="0"/>
      </w:pPr>
      <w:rPr>
        <w:rFonts w:hint="eastAsia"/>
      </w:rPr>
    </w:lvl>
  </w:abstractNum>
  <w:abstractNum w:abstractNumId="1" w15:restartNumberingAfterBreak="0">
    <w:nsid w:val="EFD78D37"/>
    <w:multiLevelType w:val="singleLevel"/>
    <w:tmpl w:val="EFD78D37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BD1BF67"/>
    <w:multiLevelType w:val="singleLevel"/>
    <w:tmpl w:val="0BD1BF67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1C38344A"/>
    <w:multiLevelType w:val="multilevel"/>
    <w:tmpl w:val="1C38344A"/>
    <w:lvl w:ilvl="0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4" w15:restartNumberingAfterBreak="0">
    <w:nsid w:val="227F11BB"/>
    <w:multiLevelType w:val="singleLevel"/>
    <w:tmpl w:val="227F11BB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44AB0A75"/>
    <w:multiLevelType w:val="hybridMultilevel"/>
    <w:tmpl w:val="DB90AD04"/>
    <w:lvl w:ilvl="0" w:tplc="FBD0145E">
      <w:start w:val="2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 w15:restartNumberingAfterBreak="0">
    <w:nsid w:val="49639746"/>
    <w:multiLevelType w:val="singleLevel"/>
    <w:tmpl w:val="49639746"/>
    <w:lvl w:ilvl="0">
      <w:start w:val="2"/>
      <w:numFmt w:val="decimal"/>
      <w:suff w:val="space"/>
      <w:lvlText w:val="%1."/>
      <w:lvlJc w:val="left"/>
    </w:lvl>
  </w:abstractNum>
  <w:abstractNum w:abstractNumId="7" w15:restartNumberingAfterBreak="0">
    <w:nsid w:val="53D14E95"/>
    <w:multiLevelType w:val="hybridMultilevel"/>
    <w:tmpl w:val="FED2558E"/>
    <w:lvl w:ilvl="0" w:tplc="00E49008">
      <w:start w:val="1"/>
      <w:numFmt w:val="decimal"/>
      <w:lvlText w:val="%1."/>
      <w:lvlJc w:val="left"/>
      <w:pPr>
        <w:ind w:left="1175" w:hanging="6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8" w15:restartNumberingAfterBreak="0">
    <w:nsid w:val="589A2A8E"/>
    <w:multiLevelType w:val="singleLevel"/>
    <w:tmpl w:val="589A2A8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 w15:restartNumberingAfterBreak="0">
    <w:nsid w:val="595F9772"/>
    <w:multiLevelType w:val="singleLevel"/>
    <w:tmpl w:val="595F977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0" w15:restartNumberingAfterBreak="0">
    <w:nsid w:val="612C6F08"/>
    <w:multiLevelType w:val="singleLevel"/>
    <w:tmpl w:val="612C6F0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1" w15:restartNumberingAfterBreak="0">
    <w:nsid w:val="772897BD"/>
    <w:multiLevelType w:val="singleLevel"/>
    <w:tmpl w:val="772897BD"/>
    <w:lvl w:ilvl="0">
      <w:start w:val="2"/>
      <w:numFmt w:val="decimal"/>
      <w:lvlText w:val="%1."/>
      <w:lvlJc w:val="left"/>
      <w:pPr>
        <w:tabs>
          <w:tab w:val="left" w:pos="312"/>
        </w:tabs>
        <w:ind w:left="1600" w:firstLine="0"/>
      </w:pPr>
    </w:lvl>
  </w:abstractNum>
  <w:abstractNum w:abstractNumId="12" w15:restartNumberingAfterBreak="0">
    <w:nsid w:val="79161836"/>
    <w:multiLevelType w:val="hybridMultilevel"/>
    <w:tmpl w:val="D826AC24"/>
    <w:lvl w:ilvl="0" w:tplc="04EE86C2">
      <w:start w:val="1"/>
      <w:numFmt w:val="none"/>
      <w:lvlText w:val="一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2"/>
  </w:num>
  <w:num w:numId="6">
    <w:abstractNumId w:val="5"/>
  </w:num>
  <w:num w:numId="7">
    <w:abstractNumId w:val="10"/>
  </w:num>
  <w:num w:numId="8">
    <w:abstractNumId w:val="7"/>
  </w:num>
  <w:num w:numId="9">
    <w:abstractNumId w:val="6"/>
  </w:num>
  <w:num w:numId="10">
    <w:abstractNumId w:val="8"/>
  </w:num>
  <w:num w:numId="11">
    <w:abstractNumId w:val="9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327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GWebUrl" w:val="http://23.143.0.11:80/seeyon/officeservlet"/>
  </w:docVars>
  <w:rsids>
    <w:rsidRoot w:val="327910AD"/>
    <w:rsid w:val="000022F9"/>
    <w:rsid w:val="000042EF"/>
    <w:rsid w:val="00006FAE"/>
    <w:rsid w:val="0000777F"/>
    <w:rsid w:val="000225D0"/>
    <w:rsid w:val="00032463"/>
    <w:rsid w:val="00040FE0"/>
    <w:rsid w:val="000466D0"/>
    <w:rsid w:val="00046ADD"/>
    <w:rsid w:val="0005180D"/>
    <w:rsid w:val="00070335"/>
    <w:rsid w:val="00073741"/>
    <w:rsid w:val="00074316"/>
    <w:rsid w:val="00084C81"/>
    <w:rsid w:val="00085D6C"/>
    <w:rsid w:val="00086E82"/>
    <w:rsid w:val="0009212B"/>
    <w:rsid w:val="00096DE2"/>
    <w:rsid w:val="000972AE"/>
    <w:rsid w:val="00097DCA"/>
    <w:rsid w:val="000A25B1"/>
    <w:rsid w:val="000A752B"/>
    <w:rsid w:val="000C06D3"/>
    <w:rsid w:val="000C0F6B"/>
    <w:rsid w:val="000C2811"/>
    <w:rsid w:val="000C3C46"/>
    <w:rsid w:val="000C723C"/>
    <w:rsid w:val="000D186B"/>
    <w:rsid w:val="000D1BA6"/>
    <w:rsid w:val="000D40D5"/>
    <w:rsid w:val="000D6158"/>
    <w:rsid w:val="000E239E"/>
    <w:rsid w:val="000F2836"/>
    <w:rsid w:val="000F4CB8"/>
    <w:rsid w:val="00101218"/>
    <w:rsid w:val="00106E85"/>
    <w:rsid w:val="00107166"/>
    <w:rsid w:val="001145C3"/>
    <w:rsid w:val="0011554B"/>
    <w:rsid w:val="00120086"/>
    <w:rsid w:val="00125EDE"/>
    <w:rsid w:val="00130198"/>
    <w:rsid w:val="0014020B"/>
    <w:rsid w:val="00145E4C"/>
    <w:rsid w:val="00146D62"/>
    <w:rsid w:val="0015062E"/>
    <w:rsid w:val="00157B25"/>
    <w:rsid w:val="00162A83"/>
    <w:rsid w:val="00163B0D"/>
    <w:rsid w:val="001669AF"/>
    <w:rsid w:val="0017139C"/>
    <w:rsid w:val="00184F71"/>
    <w:rsid w:val="0018514A"/>
    <w:rsid w:val="001A0BF8"/>
    <w:rsid w:val="001A0EF6"/>
    <w:rsid w:val="001A2FC9"/>
    <w:rsid w:val="001A3F75"/>
    <w:rsid w:val="001A4040"/>
    <w:rsid w:val="001A6DEC"/>
    <w:rsid w:val="001A6F52"/>
    <w:rsid w:val="001B3CA5"/>
    <w:rsid w:val="001C6D31"/>
    <w:rsid w:val="001D2204"/>
    <w:rsid w:val="001E1495"/>
    <w:rsid w:val="001E19C1"/>
    <w:rsid w:val="001E3E4B"/>
    <w:rsid w:val="001E6BE3"/>
    <w:rsid w:val="00212506"/>
    <w:rsid w:val="00214812"/>
    <w:rsid w:val="00214AB5"/>
    <w:rsid w:val="002167BC"/>
    <w:rsid w:val="00220C21"/>
    <w:rsid w:val="00221B78"/>
    <w:rsid w:val="0022381F"/>
    <w:rsid w:val="002317DD"/>
    <w:rsid w:val="00232F2A"/>
    <w:rsid w:val="00233029"/>
    <w:rsid w:val="002333DB"/>
    <w:rsid w:val="00236360"/>
    <w:rsid w:val="00243E62"/>
    <w:rsid w:val="002443FF"/>
    <w:rsid w:val="00245C4D"/>
    <w:rsid w:val="002474E7"/>
    <w:rsid w:val="002507D0"/>
    <w:rsid w:val="00261BA1"/>
    <w:rsid w:val="002636DD"/>
    <w:rsid w:val="002679D2"/>
    <w:rsid w:val="00271B6D"/>
    <w:rsid w:val="00274FBA"/>
    <w:rsid w:val="00276713"/>
    <w:rsid w:val="00276FE5"/>
    <w:rsid w:val="00282FE8"/>
    <w:rsid w:val="00285871"/>
    <w:rsid w:val="002919CD"/>
    <w:rsid w:val="00294F91"/>
    <w:rsid w:val="002978D5"/>
    <w:rsid w:val="002A411D"/>
    <w:rsid w:val="002A65BD"/>
    <w:rsid w:val="002B09C3"/>
    <w:rsid w:val="002B49C3"/>
    <w:rsid w:val="002B6027"/>
    <w:rsid w:val="002B61E1"/>
    <w:rsid w:val="002C04F7"/>
    <w:rsid w:val="002C0AE2"/>
    <w:rsid w:val="002C1C5E"/>
    <w:rsid w:val="002C3257"/>
    <w:rsid w:val="002C3C9B"/>
    <w:rsid w:val="002D06BC"/>
    <w:rsid w:val="002D18FE"/>
    <w:rsid w:val="002D20B5"/>
    <w:rsid w:val="002D6365"/>
    <w:rsid w:val="002D6940"/>
    <w:rsid w:val="002E0B99"/>
    <w:rsid w:val="003112E4"/>
    <w:rsid w:val="003137A5"/>
    <w:rsid w:val="00314612"/>
    <w:rsid w:val="003210BD"/>
    <w:rsid w:val="00321585"/>
    <w:rsid w:val="0032180C"/>
    <w:rsid w:val="00322A65"/>
    <w:rsid w:val="0032358E"/>
    <w:rsid w:val="003236A5"/>
    <w:rsid w:val="00325BA1"/>
    <w:rsid w:val="00334465"/>
    <w:rsid w:val="003367AF"/>
    <w:rsid w:val="00337F83"/>
    <w:rsid w:val="0035243B"/>
    <w:rsid w:val="00354F94"/>
    <w:rsid w:val="00355942"/>
    <w:rsid w:val="00362F6E"/>
    <w:rsid w:val="003664C7"/>
    <w:rsid w:val="00377450"/>
    <w:rsid w:val="00383203"/>
    <w:rsid w:val="00386324"/>
    <w:rsid w:val="00390073"/>
    <w:rsid w:val="00391994"/>
    <w:rsid w:val="003922B1"/>
    <w:rsid w:val="003A351A"/>
    <w:rsid w:val="003B12D3"/>
    <w:rsid w:val="003B323B"/>
    <w:rsid w:val="003B6908"/>
    <w:rsid w:val="003C03B5"/>
    <w:rsid w:val="003C1D3B"/>
    <w:rsid w:val="003C206A"/>
    <w:rsid w:val="003C5E53"/>
    <w:rsid w:val="003D204B"/>
    <w:rsid w:val="003E2C1C"/>
    <w:rsid w:val="003F08E6"/>
    <w:rsid w:val="003F24C0"/>
    <w:rsid w:val="003F2D6D"/>
    <w:rsid w:val="003F4023"/>
    <w:rsid w:val="003F4D01"/>
    <w:rsid w:val="00411CA2"/>
    <w:rsid w:val="00411F07"/>
    <w:rsid w:val="004124E3"/>
    <w:rsid w:val="00414130"/>
    <w:rsid w:val="004212A9"/>
    <w:rsid w:val="00421B19"/>
    <w:rsid w:val="004228BB"/>
    <w:rsid w:val="00423AD3"/>
    <w:rsid w:val="00431620"/>
    <w:rsid w:val="00446A3D"/>
    <w:rsid w:val="004526DF"/>
    <w:rsid w:val="00454A07"/>
    <w:rsid w:val="00456055"/>
    <w:rsid w:val="00456B03"/>
    <w:rsid w:val="00461A16"/>
    <w:rsid w:val="00463DFC"/>
    <w:rsid w:val="00467863"/>
    <w:rsid w:val="00470825"/>
    <w:rsid w:val="00470B56"/>
    <w:rsid w:val="00471C81"/>
    <w:rsid w:val="0047222A"/>
    <w:rsid w:val="004825B6"/>
    <w:rsid w:val="004828C1"/>
    <w:rsid w:val="0048656F"/>
    <w:rsid w:val="004874B9"/>
    <w:rsid w:val="00493F65"/>
    <w:rsid w:val="00494A45"/>
    <w:rsid w:val="00497AE0"/>
    <w:rsid w:val="004A407C"/>
    <w:rsid w:val="004A431E"/>
    <w:rsid w:val="004C1AC5"/>
    <w:rsid w:val="004C5F32"/>
    <w:rsid w:val="004C678D"/>
    <w:rsid w:val="004D0531"/>
    <w:rsid w:val="004D5340"/>
    <w:rsid w:val="004E2DCC"/>
    <w:rsid w:val="004E6CAF"/>
    <w:rsid w:val="004E77ED"/>
    <w:rsid w:val="004F22D4"/>
    <w:rsid w:val="004F30BA"/>
    <w:rsid w:val="004F5C12"/>
    <w:rsid w:val="004F6E09"/>
    <w:rsid w:val="00500B40"/>
    <w:rsid w:val="00501364"/>
    <w:rsid w:val="00501877"/>
    <w:rsid w:val="00501E9E"/>
    <w:rsid w:val="005065E0"/>
    <w:rsid w:val="00506DBF"/>
    <w:rsid w:val="00507225"/>
    <w:rsid w:val="00514481"/>
    <w:rsid w:val="005173BD"/>
    <w:rsid w:val="00522249"/>
    <w:rsid w:val="005227AE"/>
    <w:rsid w:val="00524F55"/>
    <w:rsid w:val="005341D5"/>
    <w:rsid w:val="005403B9"/>
    <w:rsid w:val="0055583D"/>
    <w:rsid w:val="00561241"/>
    <w:rsid w:val="0056256F"/>
    <w:rsid w:val="00567E11"/>
    <w:rsid w:val="005729F3"/>
    <w:rsid w:val="00577BFA"/>
    <w:rsid w:val="00582584"/>
    <w:rsid w:val="005835BB"/>
    <w:rsid w:val="0058546E"/>
    <w:rsid w:val="00586C24"/>
    <w:rsid w:val="00591AFF"/>
    <w:rsid w:val="00595390"/>
    <w:rsid w:val="005A4019"/>
    <w:rsid w:val="005A4050"/>
    <w:rsid w:val="005A61FF"/>
    <w:rsid w:val="005B5070"/>
    <w:rsid w:val="005C0CC6"/>
    <w:rsid w:val="005C1393"/>
    <w:rsid w:val="005C1FFA"/>
    <w:rsid w:val="005C41FC"/>
    <w:rsid w:val="005C4F45"/>
    <w:rsid w:val="005C7039"/>
    <w:rsid w:val="005D1CC3"/>
    <w:rsid w:val="005D2E75"/>
    <w:rsid w:val="005D4B2B"/>
    <w:rsid w:val="005E19CF"/>
    <w:rsid w:val="005E2E53"/>
    <w:rsid w:val="005E4A83"/>
    <w:rsid w:val="005F1CA3"/>
    <w:rsid w:val="005F2BE5"/>
    <w:rsid w:val="005F417C"/>
    <w:rsid w:val="00600299"/>
    <w:rsid w:val="00601C2A"/>
    <w:rsid w:val="00604EAD"/>
    <w:rsid w:val="00605FB3"/>
    <w:rsid w:val="0061177E"/>
    <w:rsid w:val="00620564"/>
    <w:rsid w:val="00622E0A"/>
    <w:rsid w:val="00626A38"/>
    <w:rsid w:val="006416B0"/>
    <w:rsid w:val="0064170F"/>
    <w:rsid w:val="00650D38"/>
    <w:rsid w:val="0065264E"/>
    <w:rsid w:val="00661928"/>
    <w:rsid w:val="00664268"/>
    <w:rsid w:val="00675B12"/>
    <w:rsid w:val="00676D0D"/>
    <w:rsid w:val="006849CF"/>
    <w:rsid w:val="00686142"/>
    <w:rsid w:val="0068784D"/>
    <w:rsid w:val="006900B4"/>
    <w:rsid w:val="006A7166"/>
    <w:rsid w:val="006A785A"/>
    <w:rsid w:val="006B1085"/>
    <w:rsid w:val="006B18A1"/>
    <w:rsid w:val="006B22E9"/>
    <w:rsid w:val="006C1372"/>
    <w:rsid w:val="006C3279"/>
    <w:rsid w:val="006D0D47"/>
    <w:rsid w:val="006D2629"/>
    <w:rsid w:val="006D332C"/>
    <w:rsid w:val="006D6FD4"/>
    <w:rsid w:val="006E17DE"/>
    <w:rsid w:val="006F14E9"/>
    <w:rsid w:val="006F1CAD"/>
    <w:rsid w:val="006F2B22"/>
    <w:rsid w:val="006F3803"/>
    <w:rsid w:val="006F3F0B"/>
    <w:rsid w:val="006F40D6"/>
    <w:rsid w:val="00701470"/>
    <w:rsid w:val="007018BB"/>
    <w:rsid w:val="00704733"/>
    <w:rsid w:val="00705365"/>
    <w:rsid w:val="00705CB2"/>
    <w:rsid w:val="00706D69"/>
    <w:rsid w:val="0071701C"/>
    <w:rsid w:val="00722777"/>
    <w:rsid w:val="007244F4"/>
    <w:rsid w:val="0072709E"/>
    <w:rsid w:val="00727F42"/>
    <w:rsid w:val="007364D3"/>
    <w:rsid w:val="00740361"/>
    <w:rsid w:val="00744444"/>
    <w:rsid w:val="007446B6"/>
    <w:rsid w:val="00755E04"/>
    <w:rsid w:val="00757C97"/>
    <w:rsid w:val="00762D68"/>
    <w:rsid w:val="007630D9"/>
    <w:rsid w:val="00764425"/>
    <w:rsid w:val="00777BDB"/>
    <w:rsid w:val="00784538"/>
    <w:rsid w:val="00787AA7"/>
    <w:rsid w:val="00791CB5"/>
    <w:rsid w:val="00794760"/>
    <w:rsid w:val="00796257"/>
    <w:rsid w:val="007B0442"/>
    <w:rsid w:val="007B37DB"/>
    <w:rsid w:val="007B5C73"/>
    <w:rsid w:val="007B748B"/>
    <w:rsid w:val="007C3EA7"/>
    <w:rsid w:val="007C4B5C"/>
    <w:rsid w:val="007C6BA6"/>
    <w:rsid w:val="007D02AD"/>
    <w:rsid w:val="007D41CF"/>
    <w:rsid w:val="007D4344"/>
    <w:rsid w:val="007D4F1E"/>
    <w:rsid w:val="007D642A"/>
    <w:rsid w:val="007D774A"/>
    <w:rsid w:val="007E265B"/>
    <w:rsid w:val="007E3E75"/>
    <w:rsid w:val="007E51E8"/>
    <w:rsid w:val="00804A25"/>
    <w:rsid w:val="00807256"/>
    <w:rsid w:val="0081468B"/>
    <w:rsid w:val="0082580E"/>
    <w:rsid w:val="00830D63"/>
    <w:rsid w:val="008322A7"/>
    <w:rsid w:val="00832314"/>
    <w:rsid w:val="00843609"/>
    <w:rsid w:val="00844691"/>
    <w:rsid w:val="0084644B"/>
    <w:rsid w:val="00860CE9"/>
    <w:rsid w:val="00861D80"/>
    <w:rsid w:val="008622DD"/>
    <w:rsid w:val="00864464"/>
    <w:rsid w:val="00876678"/>
    <w:rsid w:val="008818D2"/>
    <w:rsid w:val="00885220"/>
    <w:rsid w:val="00885764"/>
    <w:rsid w:val="0089563D"/>
    <w:rsid w:val="008A1192"/>
    <w:rsid w:val="008A155C"/>
    <w:rsid w:val="008A53BC"/>
    <w:rsid w:val="008B3FA7"/>
    <w:rsid w:val="008B448F"/>
    <w:rsid w:val="008C6BE6"/>
    <w:rsid w:val="008D0B04"/>
    <w:rsid w:val="008D1402"/>
    <w:rsid w:val="008E0E2F"/>
    <w:rsid w:val="008E7775"/>
    <w:rsid w:val="008E7AB2"/>
    <w:rsid w:val="008F47D7"/>
    <w:rsid w:val="008F596A"/>
    <w:rsid w:val="0090133F"/>
    <w:rsid w:val="00903EBA"/>
    <w:rsid w:val="009049DB"/>
    <w:rsid w:val="00913C2D"/>
    <w:rsid w:val="00920E22"/>
    <w:rsid w:val="00920EBD"/>
    <w:rsid w:val="00923A2A"/>
    <w:rsid w:val="00926B6C"/>
    <w:rsid w:val="00935A05"/>
    <w:rsid w:val="009363F0"/>
    <w:rsid w:val="00937687"/>
    <w:rsid w:val="00937878"/>
    <w:rsid w:val="00940134"/>
    <w:rsid w:val="009437F8"/>
    <w:rsid w:val="00945AE2"/>
    <w:rsid w:val="0095103B"/>
    <w:rsid w:val="00951713"/>
    <w:rsid w:val="00952A51"/>
    <w:rsid w:val="0095569E"/>
    <w:rsid w:val="00963A00"/>
    <w:rsid w:val="00970DB4"/>
    <w:rsid w:val="00972CC4"/>
    <w:rsid w:val="00973F76"/>
    <w:rsid w:val="00974020"/>
    <w:rsid w:val="00975E29"/>
    <w:rsid w:val="00976816"/>
    <w:rsid w:val="0097790A"/>
    <w:rsid w:val="00982FEB"/>
    <w:rsid w:val="00996D46"/>
    <w:rsid w:val="00997249"/>
    <w:rsid w:val="009A266F"/>
    <w:rsid w:val="009A3561"/>
    <w:rsid w:val="009A3FEB"/>
    <w:rsid w:val="009B21DC"/>
    <w:rsid w:val="009B6EC0"/>
    <w:rsid w:val="009D0734"/>
    <w:rsid w:val="009D2468"/>
    <w:rsid w:val="009D4F7A"/>
    <w:rsid w:val="009F0807"/>
    <w:rsid w:val="009F1FB0"/>
    <w:rsid w:val="009F25DE"/>
    <w:rsid w:val="009F689A"/>
    <w:rsid w:val="009F6A2C"/>
    <w:rsid w:val="00A04046"/>
    <w:rsid w:val="00A070D7"/>
    <w:rsid w:val="00A0731D"/>
    <w:rsid w:val="00A07EAE"/>
    <w:rsid w:val="00A127B5"/>
    <w:rsid w:val="00A16469"/>
    <w:rsid w:val="00A20450"/>
    <w:rsid w:val="00A26E3B"/>
    <w:rsid w:val="00A3599A"/>
    <w:rsid w:val="00A37346"/>
    <w:rsid w:val="00A4089F"/>
    <w:rsid w:val="00A441A7"/>
    <w:rsid w:val="00A47A2C"/>
    <w:rsid w:val="00A51A9B"/>
    <w:rsid w:val="00A52849"/>
    <w:rsid w:val="00A66962"/>
    <w:rsid w:val="00A66CFD"/>
    <w:rsid w:val="00A6715A"/>
    <w:rsid w:val="00A705CC"/>
    <w:rsid w:val="00A80587"/>
    <w:rsid w:val="00A809CD"/>
    <w:rsid w:val="00A84265"/>
    <w:rsid w:val="00A9271B"/>
    <w:rsid w:val="00AA263C"/>
    <w:rsid w:val="00AB44D5"/>
    <w:rsid w:val="00AB51EA"/>
    <w:rsid w:val="00AB5E70"/>
    <w:rsid w:val="00AC2041"/>
    <w:rsid w:val="00AC5642"/>
    <w:rsid w:val="00AD2EFC"/>
    <w:rsid w:val="00AD3249"/>
    <w:rsid w:val="00AD4826"/>
    <w:rsid w:val="00AD5809"/>
    <w:rsid w:val="00AE24A0"/>
    <w:rsid w:val="00AE547C"/>
    <w:rsid w:val="00AF18F2"/>
    <w:rsid w:val="00AF3524"/>
    <w:rsid w:val="00B00E79"/>
    <w:rsid w:val="00B053D5"/>
    <w:rsid w:val="00B12794"/>
    <w:rsid w:val="00B32A63"/>
    <w:rsid w:val="00B51FAC"/>
    <w:rsid w:val="00B51FB4"/>
    <w:rsid w:val="00B523F5"/>
    <w:rsid w:val="00B627DC"/>
    <w:rsid w:val="00B71142"/>
    <w:rsid w:val="00B7160D"/>
    <w:rsid w:val="00B831E1"/>
    <w:rsid w:val="00B93398"/>
    <w:rsid w:val="00BA1A04"/>
    <w:rsid w:val="00BA5A58"/>
    <w:rsid w:val="00BB04E2"/>
    <w:rsid w:val="00BB0996"/>
    <w:rsid w:val="00BB1D00"/>
    <w:rsid w:val="00BB2EC0"/>
    <w:rsid w:val="00BB3D38"/>
    <w:rsid w:val="00BC6899"/>
    <w:rsid w:val="00BD328F"/>
    <w:rsid w:val="00BD59DC"/>
    <w:rsid w:val="00BD5D77"/>
    <w:rsid w:val="00BE25B7"/>
    <w:rsid w:val="00BE64BB"/>
    <w:rsid w:val="00BF0E46"/>
    <w:rsid w:val="00C01FEA"/>
    <w:rsid w:val="00C036B6"/>
    <w:rsid w:val="00C03CDE"/>
    <w:rsid w:val="00C0778C"/>
    <w:rsid w:val="00C1086B"/>
    <w:rsid w:val="00C12365"/>
    <w:rsid w:val="00C20E5B"/>
    <w:rsid w:val="00C26EB3"/>
    <w:rsid w:val="00C3516F"/>
    <w:rsid w:val="00C3576E"/>
    <w:rsid w:val="00C36F6B"/>
    <w:rsid w:val="00C42281"/>
    <w:rsid w:val="00C555CF"/>
    <w:rsid w:val="00C55600"/>
    <w:rsid w:val="00C55BB4"/>
    <w:rsid w:val="00C6137A"/>
    <w:rsid w:val="00C658F1"/>
    <w:rsid w:val="00C66D0A"/>
    <w:rsid w:val="00C751E3"/>
    <w:rsid w:val="00C81BD6"/>
    <w:rsid w:val="00C82545"/>
    <w:rsid w:val="00C82624"/>
    <w:rsid w:val="00C8618C"/>
    <w:rsid w:val="00C86596"/>
    <w:rsid w:val="00C9238E"/>
    <w:rsid w:val="00C95DBE"/>
    <w:rsid w:val="00CA6CFF"/>
    <w:rsid w:val="00CC18B6"/>
    <w:rsid w:val="00CC3884"/>
    <w:rsid w:val="00CC6EAA"/>
    <w:rsid w:val="00CD191A"/>
    <w:rsid w:val="00CE06C2"/>
    <w:rsid w:val="00CE2B09"/>
    <w:rsid w:val="00CF09D3"/>
    <w:rsid w:val="00D027A5"/>
    <w:rsid w:val="00D06A41"/>
    <w:rsid w:val="00D1251E"/>
    <w:rsid w:val="00D13D13"/>
    <w:rsid w:val="00D20372"/>
    <w:rsid w:val="00D23738"/>
    <w:rsid w:val="00D23A68"/>
    <w:rsid w:val="00D23E5F"/>
    <w:rsid w:val="00D240A2"/>
    <w:rsid w:val="00D36241"/>
    <w:rsid w:val="00D56463"/>
    <w:rsid w:val="00D568E4"/>
    <w:rsid w:val="00D628B9"/>
    <w:rsid w:val="00D737B3"/>
    <w:rsid w:val="00D8704B"/>
    <w:rsid w:val="00D90969"/>
    <w:rsid w:val="00D913EF"/>
    <w:rsid w:val="00D914E8"/>
    <w:rsid w:val="00DA10F2"/>
    <w:rsid w:val="00DA30E9"/>
    <w:rsid w:val="00DB0C96"/>
    <w:rsid w:val="00DC4002"/>
    <w:rsid w:val="00DD4062"/>
    <w:rsid w:val="00DD7B8C"/>
    <w:rsid w:val="00DE2CF6"/>
    <w:rsid w:val="00DE2D7E"/>
    <w:rsid w:val="00DE49E7"/>
    <w:rsid w:val="00DF08A5"/>
    <w:rsid w:val="00DF2BE2"/>
    <w:rsid w:val="00E048AF"/>
    <w:rsid w:val="00E12BC4"/>
    <w:rsid w:val="00E16FF1"/>
    <w:rsid w:val="00E174FE"/>
    <w:rsid w:val="00E179FA"/>
    <w:rsid w:val="00E17F8A"/>
    <w:rsid w:val="00E25197"/>
    <w:rsid w:val="00E25830"/>
    <w:rsid w:val="00E346C1"/>
    <w:rsid w:val="00E437A9"/>
    <w:rsid w:val="00E47B43"/>
    <w:rsid w:val="00E503B1"/>
    <w:rsid w:val="00E56B74"/>
    <w:rsid w:val="00E57933"/>
    <w:rsid w:val="00E60193"/>
    <w:rsid w:val="00E62C94"/>
    <w:rsid w:val="00E71010"/>
    <w:rsid w:val="00E72A77"/>
    <w:rsid w:val="00E73068"/>
    <w:rsid w:val="00E80ECB"/>
    <w:rsid w:val="00E8478A"/>
    <w:rsid w:val="00E86886"/>
    <w:rsid w:val="00E87EF5"/>
    <w:rsid w:val="00E95639"/>
    <w:rsid w:val="00E95AC5"/>
    <w:rsid w:val="00E9763C"/>
    <w:rsid w:val="00E9791E"/>
    <w:rsid w:val="00EA2F0E"/>
    <w:rsid w:val="00EA6501"/>
    <w:rsid w:val="00EB71B2"/>
    <w:rsid w:val="00EC2A85"/>
    <w:rsid w:val="00EC5BE4"/>
    <w:rsid w:val="00ED129C"/>
    <w:rsid w:val="00ED2D2D"/>
    <w:rsid w:val="00ED787D"/>
    <w:rsid w:val="00EE5A5F"/>
    <w:rsid w:val="00EF1566"/>
    <w:rsid w:val="00EF1683"/>
    <w:rsid w:val="00EF209E"/>
    <w:rsid w:val="00EF6954"/>
    <w:rsid w:val="00EF7558"/>
    <w:rsid w:val="00F03B8F"/>
    <w:rsid w:val="00F0422D"/>
    <w:rsid w:val="00F06215"/>
    <w:rsid w:val="00F24280"/>
    <w:rsid w:val="00F366F1"/>
    <w:rsid w:val="00F4188C"/>
    <w:rsid w:val="00F41A68"/>
    <w:rsid w:val="00F430A9"/>
    <w:rsid w:val="00F44E0A"/>
    <w:rsid w:val="00F453D2"/>
    <w:rsid w:val="00F510A3"/>
    <w:rsid w:val="00F51837"/>
    <w:rsid w:val="00F5625C"/>
    <w:rsid w:val="00F56B14"/>
    <w:rsid w:val="00F57766"/>
    <w:rsid w:val="00F63A8E"/>
    <w:rsid w:val="00F67F3F"/>
    <w:rsid w:val="00F737C5"/>
    <w:rsid w:val="00F7424F"/>
    <w:rsid w:val="00F7593F"/>
    <w:rsid w:val="00F759C1"/>
    <w:rsid w:val="00F8023B"/>
    <w:rsid w:val="00F81F7C"/>
    <w:rsid w:val="00F84035"/>
    <w:rsid w:val="00F84794"/>
    <w:rsid w:val="00F85440"/>
    <w:rsid w:val="00F905DD"/>
    <w:rsid w:val="00FA0FE2"/>
    <w:rsid w:val="00FA196E"/>
    <w:rsid w:val="00FA33EB"/>
    <w:rsid w:val="00FA43E4"/>
    <w:rsid w:val="00FA4FE3"/>
    <w:rsid w:val="00FB6E66"/>
    <w:rsid w:val="00FC45F6"/>
    <w:rsid w:val="00FC7490"/>
    <w:rsid w:val="00FD04A8"/>
    <w:rsid w:val="00FD0D4D"/>
    <w:rsid w:val="00FD7C15"/>
    <w:rsid w:val="00FE46EB"/>
    <w:rsid w:val="00FE6E8B"/>
    <w:rsid w:val="00FE7741"/>
    <w:rsid w:val="00FF40F4"/>
    <w:rsid w:val="25997F7C"/>
    <w:rsid w:val="3279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D618891-EEA3-466D-92F2-464131CAA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Body Text Indent" w:uiPriority="99" w:qFormat="1"/>
    <w:lsdException w:name="Subtitle" w:qFormat="1"/>
    <w:lsdException w:name="Date" w:qFormat="1"/>
    <w:lsdException w:name="Body Text First Indent" w:qFormat="1"/>
    <w:lsdException w:name="Body Tex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1"/>
    <w:qFormat/>
    <w:rsid w:val="00FA196E"/>
    <w:pPr>
      <w:ind w:left="897"/>
      <w:outlineLvl w:val="0"/>
    </w:pPr>
    <w:rPr>
      <w:rFonts w:ascii="方正小标宋_GBK" w:eastAsia="方正小标宋_GBK" w:hAnsi="方正小标宋_GBK" w:cs="Times New Roman"/>
      <w:sz w:val="44"/>
      <w:szCs w:val="44"/>
    </w:rPr>
  </w:style>
  <w:style w:type="paragraph" w:styleId="4">
    <w:name w:val="heading 4"/>
    <w:basedOn w:val="a"/>
    <w:next w:val="a"/>
    <w:link w:val="40"/>
    <w:semiHidden/>
    <w:unhideWhenUsed/>
    <w:qFormat/>
    <w:rsid w:val="00D913E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qFormat/>
    <w:rsid w:val="00F737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qFormat/>
    <w:rsid w:val="00F737C5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qFormat/>
    <w:rsid w:val="00F737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F737C5"/>
    <w:rPr>
      <w:kern w:val="2"/>
      <w:sz w:val="18"/>
      <w:szCs w:val="18"/>
    </w:rPr>
  </w:style>
  <w:style w:type="paragraph" w:styleId="a7">
    <w:name w:val="Date"/>
    <w:basedOn w:val="a"/>
    <w:next w:val="a"/>
    <w:link w:val="a8"/>
    <w:qFormat/>
    <w:rsid w:val="007B0442"/>
    <w:pPr>
      <w:ind w:leftChars="2500" w:left="100"/>
    </w:pPr>
  </w:style>
  <w:style w:type="character" w:customStyle="1" w:styleId="a8">
    <w:name w:val="日期 字符"/>
    <w:basedOn w:val="a0"/>
    <w:link w:val="a7"/>
    <w:qFormat/>
    <w:rsid w:val="007B0442"/>
    <w:rPr>
      <w:kern w:val="2"/>
      <w:sz w:val="21"/>
      <w:szCs w:val="24"/>
    </w:rPr>
  </w:style>
  <w:style w:type="paragraph" w:styleId="a9">
    <w:name w:val="Balloon Text"/>
    <w:basedOn w:val="a"/>
    <w:link w:val="aa"/>
    <w:qFormat/>
    <w:rsid w:val="005A4019"/>
    <w:rPr>
      <w:sz w:val="18"/>
      <w:szCs w:val="18"/>
    </w:rPr>
  </w:style>
  <w:style w:type="character" w:customStyle="1" w:styleId="aa">
    <w:name w:val="批注框文本 字符"/>
    <w:basedOn w:val="a0"/>
    <w:link w:val="a9"/>
    <w:qFormat/>
    <w:rsid w:val="005A4019"/>
    <w:rPr>
      <w:kern w:val="2"/>
      <w:sz w:val="18"/>
      <w:szCs w:val="18"/>
    </w:rPr>
  </w:style>
  <w:style w:type="character" w:styleId="ab">
    <w:name w:val="page number"/>
    <w:basedOn w:val="a0"/>
    <w:qFormat/>
    <w:rsid w:val="00446A3D"/>
  </w:style>
  <w:style w:type="paragraph" w:styleId="ac">
    <w:name w:val="List Paragraph"/>
    <w:basedOn w:val="a"/>
    <w:uiPriority w:val="99"/>
    <w:qFormat/>
    <w:rsid w:val="00C42281"/>
    <w:pPr>
      <w:ind w:firstLineChars="200" w:firstLine="420"/>
    </w:pPr>
  </w:style>
  <w:style w:type="paragraph" w:styleId="ad">
    <w:name w:val="Body Text Indent"/>
    <w:basedOn w:val="a"/>
    <w:link w:val="ae"/>
    <w:uiPriority w:val="99"/>
    <w:unhideWhenUsed/>
    <w:qFormat/>
    <w:rsid w:val="002D06BC"/>
    <w:pPr>
      <w:spacing w:after="120"/>
      <w:ind w:leftChars="200" w:left="420"/>
    </w:pPr>
    <w:rPr>
      <w:rFonts w:ascii="Calibri" w:eastAsia="宋体" w:hAnsi="Calibri" w:cs="Times New Roman"/>
      <w:szCs w:val="21"/>
    </w:rPr>
  </w:style>
  <w:style w:type="character" w:customStyle="1" w:styleId="ae">
    <w:name w:val="正文文本缩进 字符"/>
    <w:basedOn w:val="a0"/>
    <w:link w:val="ad"/>
    <w:uiPriority w:val="99"/>
    <w:qFormat/>
    <w:rsid w:val="002D06BC"/>
    <w:rPr>
      <w:rFonts w:ascii="Calibri" w:eastAsia="宋体" w:hAnsi="Calibri" w:cs="Times New Roman"/>
      <w:kern w:val="2"/>
      <w:sz w:val="21"/>
      <w:szCs w:val="21"/>
    </w:rPr>
  </w:style>
  <w:style w:type="paragraph" w:styleId="af">
    <w:name w:val="Body Text"/>
    <w:basedOn w:val="a"/>
    <w:link w:val="af0"/>
    <w:qFormat/>
    <w:rsid w:val="00FA196E"/>
    <w:pPr>
      <w:spacing w:after="120"/>
    </w:pPr>
  </w:style>
  <w:style w:type="character" w:customStyle="1" w:styleId="af0">
    <w:name w:val="正文文本 字符"/>
    <w:basedOn w:val="a0"/>
    <w:link w:val="af"/>
    <w:qFormat/>
    <w:rsid w:val="00FA196E"/>
    <w:rPr>
      <w:kern w:val="2"/>
      <w:sz w:val="21"/>
      <w:szCs w:val="24"/>
    </w:rPr>
  </w:style>
  <w:style w:type="character" w:customStyle="1" w:styleId="10">
    <w:name w:val="标题 1 字符"/>
    <w:basedOn w:val="a0"/>
    <w:link w:val="1"/>
    <w:uiPriority w:val="1"/>
    <w:qFormat/>
    <w:rsid w:val="00FA196E"/>
    <w:rPr>
      <w:rFonts w:ascii="方正小标宋_GBK" w:eastAsia="方正小标宋_GBK" w:hAnsi="方正小标宋_GBK" w:cs="Times New Roman"/>
      <w:kern w:val="2"/>
      <w:sz w:val="44"/>
      <w:szCs w:val="44"/>
    </w:rPr>
  </w:style>
  <w:style w:type="paragraph" w:customStyle="1" w:styleId="TableParagraph">
    <w:name w:val="Table Paragraph"/>
    <w:basedOn w:val="a"/>
    <w:uiPriority w:val="1"/>
    <w:qFormat/>
    <w:rsid w:val="00FA196E"/>
    <w:rPr>
      <w:rFonts w:ascii="Calibri" w:eastAsia="宋体" w:hAnsi="Calibri" w:cs="Times New Roman"/>
    </w:rPr>
  </w:style>
  <w:style w:type="paragraph" w:customStyle="1" w:styleId="CharCharChar1Char">
    <w:name w:val="Char Char Char1 Char"/>
    <w:basedOn w:val="a"/>
    <w:qFormat/>
    <w:rsid w:val="00B053D5"/>
    <w:pPr>
      <w:spacing w:line="360" w:lineRule="auto"/>
      <w:ind w:firstLineChars="200" w:firstLine="200"/>
    </w:pPr>
    <w:rPr>
      <w:rFonts w:ascii="宋体" w:eastAsia="宋体" w:hAnsi="宋体" w:cs="宋体"/>
      <w:sz w:val="24"/>
    </w:rPr>
  </w:style>
  <w:style w:type="character" w:styleId="af1">
    <w:name w:val="Strong"/>
    <w:basedOn w:val="a0"/>
    <w:qFormat/>
    <w:rsid w:val="00B053D5"/>
    <w:rPr>
      <w:rFonts w:ascii="宋体" w:eastAsia="宋体" w:hAnsi="宋体" w:cs="宋体"/>
      <w:b/>
      <w:sz w:val="24"/>
      <w:szCs w:val="24"/>
    </w:rPr>
  </w:style>
  <w:style w:type="character" w:styleId="af2">
    <w:name w:val="Hyperlink"/>
    <w:basedOn w:val="a0"/>
    <w:uiPriority w:val="99"/>
    <w:qFormat/>
    <w:rsid w:val="00804A25"/>
    <w:rPr>
      <w:color w:val="0563C1" w:themeColor="hyperlink"/>
      <w:u w:val="single"/>
    </w:rPr>
  </w:style>
  <w:style w:type="paragraph" w:styleId="2">
    <w:name w:val="Body Text Indent 2"/>
    <w:basedOn w:val="a"/>
    <w:link w:val="20"/>
    <w:qFormat/>
    <w:rsid w:val="003F08E6"/>
    <w:pPr>
      <w:spacing w:after="120" w:line="480" w:lineRule="auto"/>
      <w:ind w:leftChars="200" w:left="420"/>
    </w:pPr>
  </w:style>
  <w:style w:type="character" w:customStyle="1" w:styleId="20">
    <w:name w:val="正文文本缩进 2 字符"/>
    <w:basedOn w:val="a0"/>
    <w:link w:val="2"/>
    <w:qFormat/>
    <w:rsid w:val="003F08E6"/>
    <w:rPr>
      <w:kern w:val="2"/>
      <w:sz w:val="21"/>
      <w:szCs w:val="24"/>
    </w:rPr>
  </w:style>
  <w:style w:type="table" w:styleId="af3">
    <w:name w:val="Table Grid"/>
    <w:basedOn w:val="a1"/>
    <w:rsid w:val="00157B25"/>
    <w:pPr>
      <w:widowControl w:val="0"/>
      <w:jc w:val="both"/>
    </w:pPr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f3"/>
    <w:rsid w:val="009437F8"/>
    <w:pPr>
      <w:widowControl w:val="0"/>
      <w:jc w:val="both"/>
    </w:pPr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f3"/>
    <w:rsid w:val="009437F8"/>
    <w:pPr>
      <w:widowControl w:val="0"/>
      <w:jc w:val="both"/>
    </w:pPr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f3"/>
    <w:rsid w:val="009437F8"/>
    <w:pPr>
      <w:widowControl w:val="0"/>
      <w:jc w:val="both"/>
    </w:pPr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"/>
    <w:basedOn w:val="a1"/>
    <w:next w:val="af3"/>
    <w:rsid w:val="009437F8"/>
    <w:pPr>
      <w:widowControl w:val="0"/>
      <w:jc w:val="both"/>
    </w:pPr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qFormat/>
    <w:rsid w:val="00B71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customStyle="1" w:styleId="HTML0">
    <w:name w:val="HTML 预设格式 字符"/>
    <w:basedOn w:val="a0"/>
    <w:link w:val="HTML"/>
    <w:rsid w:val="00B71142"/>
    <w:rPr>
      <w:rFonts w:ascii="宋体" w:eastAsia="宋体" w:hAnsi="宋体" w:cs="Times New Roman"/>
      <w:sz w:val="24"/>
      <w:szCs w:val="24"/>
    </w:rPr>
  </w:style>
  <w:style w:type="character" w:customStyle="1" w:styleId="40">
    <w:name w:val="标题 4 字符"/>
    <w:basedOn w:val="a0"/>
    <w:link w:val="4"/>
    <w:semiHidden/>
    <w:rsid w:val="00D913EF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f4">
    <w:name w:val="Normal (Web)"/>
    <w:basedOn w:val="a"/>
    <w:uiPriority w:val="99"/>
    <w:unhideWhenUsed/>
    <w:qFormat/>
    <w:rsid w:val="0099724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f5">
    <w:name w:val="Body Text First Indent"/>
    <w:basedOn w:val="af"/>
    <w:link w:val="af6"/>
    <w:qFormat/>
    <w:rsid w:val="00B831E1"/>
    <w:pPr>
      <w:ind w:firstLineChars="100" w:firstLine="420"/>
    </w:pPr>
    <w:rPr>
      <w:rFonts w:ascii="Times New Roman" w:hAnsi="Times New Roman" w:cs="Times New Roman"/>
    </w:rPr>
  </w:style>
  <w:style w:type="character" w:customStyle="1" w:styleId="af6">
    <w:name w:val="正文首行缩进 字符"/>
    <w:basedOn w:val="af0"/>
    <w:link w:val="af5"/>
    <w:rsid w:val="00B831E1"/>
    <w:rPr>
      <w:rFonts w:ascii="Times New Roman" w:hAnsi="Times New Roman" w:cs="Times New Roman"/>
      <w:kern w:val="2"/>
      <w:sz w:val="21"/>
      <w:szCs w:val="24"/>
    </w:rPr>
  </w:style>
  <w:style w:type="numbering" w:customStyle="1" w:styleId="12">
    <w:name w:val="无列表1"/>
    <w:next w:val="a2"/>
    <w:uiPriority w:val="99"/>
    <w:semiHidden/>
    <w:unhideWhenUsed/>
    <w:rsid w:val="00676D0D"/>
  </w:style>
  <w:style w:type="table" w:customStyle="1" w:styleId="5">
    <w:name w:val="网格型5"/>
    <w:basedOn w:val="a1"/>
    <w:next w:val="af3"/>
    <w:qFormat/>
    <w:rsid w:val="00676D0D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1"/>
    <w:qFormat/>
    <w:rsid w:val="00676D0D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1"/>
    <w:qFormat/>
    <w:rsid w:val="00676D0D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1"/>
    <w:basedOn w:val="a1"/>
    <w:qFormat/>
    <w:rsid w:val="00676D0D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网格型41"/>
    <w:basedOn w:val="a1"/>
    <w:qFormat/>
    <w:rsid w:val="00676D0D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a"/>
    <w:qFormat/>
    <w:rsid w:val="00676D0D"/>
    <w:pPr>
      <w:widowControl/>
      <w:autoSpaceDE w:val="0"/>
      <w:autoSpaceDN w:val="0"/>
      <w:adjustRightInd w:val="0"/>
      <w:snapToGrid w:val="0"/>
      <w:spacing w:after="200"/>
      <w:jc w:val="left"/>
    </w:pPr>
    <w:rPr>
      <w:rFonts w:ascii="仿宋_GB2312" w:eastAsia="宋体" w:hAnsi="Calibri" w:cs="宋体"/>
      <w:color w:val="000000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81B34D-686C-4053-97A5-4393DF672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6</Pages>
  <Words>2617</Words>
  <Characters>477</Characters>
  <Application>Microsoft Office Word</Application>
  <DocSecurity>0</DocSecurity>
  <Lines>3</Lines>
  <Paragraphs>6</Paragraphs>
  <ScaleCrop>false</ScaleCrop>
  <Company>P R C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桃离</dc:creator>
  <cp:lastModifiedBy>茨竹镇</cp:lastModifiedBy>
  <cp:revision>45</cp:revision>
  <cp:lastPrinted>2024-01-19T02:15:00Z</cp:lastPrinted>
  <dcterms:created xsi:type="dcterms:W3CDTF">2023-11-15T03:41:00Z</dcterms:created>
  <dcterms:modified xsi:type="dcterms:W3CDTF">2024-03-25T09:05:00Z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207339233_embed</vt:lpwstr>
  </property>
  <property fmtid="{D5CDD505-2E9C-101B-9397-08002B2CF9AE}" pid="4" name="ICV">
    <vt:lpwstr>E0347727D24C4D55AE2FDB4FE3ABAFBF</vt:lpwstr>
  </property>
</Properties>
</file>