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05E" w:rsidRDefault="00F7305E">
      <w:pPr>
        <w:jc w:val="center"/>
        <w:rPr>
          <w:rFonts w:ascii="Calibri" w:eastAsia="宋体" w:hAnsi="Calibri"/>
          <w:sz w:val="30"/>
        </w:rPr>
      </w:pPr>
    </w:p>
    <w:p w:rsidR="00F7305E" w:rsidRDefault="00F7305E">
      <w:pPr>
        <w:jc w:val="center"/>
        <w:rPr>
          <w:rFonts w:ascii="Calibri" w:eastAsia="宋体" w:hAnsi="Calibri"/>
        </w:rPr>
      </w:pPr>
    </w:p>
    <w:p w:rsidR="00F7305E" w:rsidRDefault="00F7305E">
      <w:pPr>
        <w:jc w:val="center"/>
        <w:rPr>
          <w:rFonts w:ascii="Calibri" w:eastAsia="宋体" w:hAnsi="Calibri"/>
        </w:rPr>
      </w:pPr>
    </w:p>
    <w:p w:rsidR="00F7305E" w:rsidRDefault="00F7305E">
      <w:pPr>
        <w:jc w:val="center"/>
        <w:rPr>
          <w:rFonts w:ascii="Calibri" w:eastAsia="宋体" w:hAnsi="Calibri"/>
        </w:rPr>
      </w:pPr>
    </w:p>
    <w:p w:rsidR="00F7305E" w:rsidRDefault="00F7305E">
      <w:pPr>
        <w:jc w:val="center"/>
        <w:rPr>
          <w:rFonts w:ascii="Calibri" w:eastAsia="宋体" w:hAnsi="Calibri"/>
        </w:rPr>
      </w:pPr>
    </w:p>
    <w:p w:rsidR="00F7305E" w:rsidRDefault="00F7305E">
      <w:pPr>
        <w:jc w:val="center"/>
        <w:rPr>
          <w:rFonts w:ascii="Calibri" w:eastAsia="宋体" w:hAnsi="Calibri"/>
        </w:rPr>
      </w:pPr>
    </w:p>
    <w:p w:rsidR="00F7305E" w:rsidRDefault="00F7305E">
      <w:pPr>
        <w:jc w:val="center"/>
        <w:rPr>
          <w:rFonts w:ascii="Calibri" w:eastAsia="宋体" w:hAnsi="Calibri"/>
          <w:sz w:val="18"/>
          <w:szCs w:val="18"/>
        </w:rPr>
      </w:pPr>
    </w:p>
    <w:p w:rsidR="00F7305E" w:rsidRDefault="00927FB5">
      <w:pPr>
        <w:jc w:val="center"/>
        <w:rPr>
          <w:rFonts w:ascii="Calibri" w:eastAsia="方正仿宋_GBK" w:hAnsi="Calibri"/>
        </w:rPr>
      </w:pPr>
      <w:r>
        <w:rPr>
          <w:rFonts w:eastAsia="方正仿宋_GBK"/>
        </w:rPr>
        <w:t>渝北房改办〔</w:t>
      </w:r>
      <w:r>
        <w:rPr>
          <w:rFonts w:eastAsia="方正仿宋_GBK"/>
        </w:rPr>
        <w:t>20</w:t>
      </w:r>
      <w:r>
        <w:rPr>
          <w:rFonts w:eastAsia="方正仿宋_GBK" w:hint="eastAsia"/>
        </w:rPr>
        <w:t>22</w:t>
      </w:r>
      <w:r>
        <w:rPr>
          <w:rFonts w:eastAsia="方正仿宋_GBK"/>
        </w:rPr>
        <w:t>〕</w:t>
      </w:r>
      <w:r>
        <w:rPr>
          <w:rFonts w:eastAsia="方正仿宋_GBK" w:hint="eastAsia"/>
        </w:rPr>
        <w:t>7</w:t>
      </w:r>
      <w:r>
        <w:rPr>
          <w:rFonts w:eastAsia="方正仿宋_GBK"/>
        </w:rPr>
        <w:t>号</w:t>
      </w:r>
    </w:p>
    <w:p w:rsidR="00F7305E" w:rsidRDefault="00F7305E">
      <w:pPr>
        <w:jc w:val="center"/>
        <w:rPr>
          <w:rFonts w:ascii="Calibri" w:eastAsia="宋体" w:hAnsi="Calibri"/>
        </w:rPr>
      </w:pPr>
    </w:p>
    <w:p w:rsidR="00F7305E" w:rsidRDefault="00927FB5">
      <w:pPr>
        <w:spacing w:line="596" w:lineRule="exact"/>
        <w:jc w:val="center"/>
        <w:rPr>
          <w:rFonts w:eastAsia="方正小标宋_GBK"/>
          <w:sz w:val="44"/>
          <w:szCs w:val="44"/>
        </w:rPr>
      </w:pPr>
      <w:r>
        <w:rPr>
          <w:rFonts w:ascii="方正小标宋_GBK" w:eastAsia="方正小标宋_GBK" w:hAnsi="宋体" w:hint="eastAsia"/>
          <w:sz w:val="44"/>
          <w:szCs w:val="44"/>
        </w:rPr>
        <w:t>重庆市</w:t>
      </w:r>
      <w:proofErr w:type="gramStart"/>
      <w:r>
        <w:rPr>
          <w:rFonts w:ascii="方正小标宋_GBK" w:eastAsia="方正小标宋_GBK" w:hAnsi="宋体" w:hint="eastAsia"/>
          <w:sz w:val="44"/>
          <w:szCs w:val="44"/>
        </w:rPr>
        <w:t>渝</w:t>
      </w:r>
      <w:proofErr w:type="gramEnd"/>
      <w:r>
        <w:rPr>
          <w:rFonts w:ascii="方正小标宋_GBK" w:eastAsia="方正小标宋_GBK" w:hAnsi="宋体" w:hint="eastAsia"/>
          <w:sz w:val="44"/>
          <w:szCs w:val="44"/>
        </w:rPr>
        <w:t>北区住房制度改革领导小组办公室关于申报</w:t>
      </w:r>
      <w:r>
        <w:rPr>
          <w:rFonts w:eastAsia="方正小标宋_GBK"/>
          <w:sz w:val="44"/>
          <w:szCs w:val="44"/>
        </w:rPr>
        <w:t>202</w:t>
      </w:r>
      <w:r>
        <w:rPr>
          <w:rFonts w:eastAsia="方正小标宋_GBK" w:hint="eastAsia"/>
          <w:sz w:val="44"/>
          <w:szCs w:val="44"/>
        </w:rPr>
        <w:t>2</w:t>
      </w:r>
      <w:r>
        <w:rPr>
          <w:rFonts w:ascii="方正小标宋_GBK" w:eastAsia="方正小标宋_GBK" w:hAnsi="宋体" w:hint="eastAsia"/>
          <w:sz w:val="44"/>
          <w:szCs w:val="44"/>
        </w:rPr>
        <w:t>年度</w:t>
      </w:r>
      <w:proofErr w:type="gramStart"/>
      <w:r>
        <w:rPr>
          <w:rFonts w:ascii="方正小标宋_GBK" w:eastAsia="方正小标宋_GBK" w:hAnsi="宋体" w:hint="eastAsia"/>
          <w:sz w:val="44"/>
          <w:szCs w:val="44"/>
        </w:rPr>
        <w:t>渝</w:t>
      </w:r>
      <w:proofErr w:type="gramEnd"/>
      <w:r>
        <w:rPr>
          <w:rFonts w:ascii="方正小标宋_GBK" w:eastAsia="方正小标宋_GBK" w:hAnsi="宋体" w:hint="eastAsia"/>
          <w:sz w:val="44"/>
          <w:szCs w:val="44"/>
        </w:rPr>
        <w:t>北区机关事业单位职工住房补贴的通知</w:t>
      </w:r>
    </w:p>
    <w:p w:rsidR="00F7305E" w:rsidRDefault="00F7305E">
      <w:pPr>
        <w:spacing w:line="596" w:lineRule="exact"/>
        <w:jc w:val="center"/>
        <w:rPr>
          <w:rFonts w:eastAsia="方正黑体_GBK"/>
          <w:sz w:val="44"/>
          <w:szCs w:val="44"/>
        </w:rPr>
      </w:pPr>
    </w:p>
    <w:p w:rsidR="00F7305E" w:rsidRDefault="00927FB5">
      <w:pPr>
        <w:spacing w:line="596" w:lineRule="exact"/>
        <w:jc w:val="left"/>
        <w:rPr>
          <w:rFonts w:ascii="方正仿宋_GBK" w:eastAsia="方正仿宋_GBK"/>
        </w:rPr>
      </w:pPr>
      <w:r>
        <w:rPr>
          <w:rFonts w:ascii="方正仿宋_GBK" w:eastAsia="方正仿宋_GBK" w:hint="eastAsia"/>
        </w:rPr>
        <w:t>区内各房改单位：</w:t>
      </w:r>
    </w:p>
    <w:p w:rsidR="00F7305E" w:rsidRDefault="00927FB5">
      <w:pPr>
        <w:spacing w:line="596" w:lineRule="exact"/>
        <w:ind w:firstLineChars="200" w:firstLine="640"/>
        <w:rPr>
          <w:rFonts w:ascii="方正仿宋_GBK" w:eastAsia="方正仿宋_GBK"/>
        </w:rPr>
      </w:pPr>
      <w:r>
        <w:rPr>
          <w:rFonts w:ascii="方正仿宋_GBK" w:eastAsia="方正仿宋_GBK" w:hint="eastAsia"/>
        </w:rPr>
        <w:t>根据</w:t>
      </w:r>
      <w:r>
        <w:rPr>
          <w:rFonts w:eastAsia="方正仿宋_GBK"/>
        </w:rPr>
        <w:t>202</w:t>
      </w:r>
      <w:r>
        <w:rPr>
          <w:rFonts w:eastAsia="方正仿宋_GBK" w:hint="eastAsia"/>
        </w:rPr>
        <w:t>2</w:t>
      </w:r>
      <w:r>
        <w:rPr>
          <w:rFonts w:ascii="方正仿宋_GBK" w:eastAsia="方正仿宋_GBK" w:hint="eastAsia"/>
        </w:rPr>
        <w:t>年</w:t>
      </w:r>
      <w:r>
        <w:rPr>
          <w:rFonts w:ascii="方正仿宋_GBK" w:eastAsia="方正仿宋_GBK" w:hint="eastAsia"/>
        </w:rPr>
        <w:t>度</w:t>
      </w:r>
      <w:r>
        <w:rPr>
          <w:rFonts w:ascii="方正仿宋_GBK" w:eastAsia="方正仿宋_GBK" w:hint="eastAsia"/>
        </w:rPr>
        <w:t>住房补贴工作安排，全区在职职工住房补贴申报工作</w:t>
      </w:r>
      <w:r>
        <w:rPr>
          <w:rFonts w:ascii="方正仿宋_GBK" w:eastAsia="方正仿宋_GBK" w:hint="eastAsia"/>
        </w:rPr>
        <w:t>即将开始</w:t>
      </w:r>
      <w:r>
        <w:rPr>
          <w:rFonts w:ascii="方正仿宋_GBK" w:eastAsia="方正仿宋_GBK" w:hint="eastAsia"/>
        </w:rPr>
        <w:t>，具体有关事宜通知如下</w:t>
      </w:r>
      <w:r>
        <w:rPr>
          <w:rFonts w:ascii="方正仿宋_GBK" w:eastAsia="方正仿宋_GBK" w:hint="eastAsia"/>
        </w:rPr>
        <w:t>：</w:t>
      </w:r>
    </w:p>
    <w:p w:rsidR="00F7305E" w:rsidRDefault="00927FB5">
      <w:pPr>
        <w:spacing w:line="596" w:lineRule="exact"/>
        <w:ind w:firstLineChars="200" w:firstLine="640"/>
        <w:rPr>
          <w:rFonts w:ascii="方正黑体_GBK" w:eastAsia="方正黑体_GBK"/>
        </w:rPr>
      </w:pPr>
      <w:r>
        <w:rPr>
          <w:rFonts w:ascii="方正黑体_GBK" w:eastAsia="方正黑体_GBK" w:hint="eastAsia"/>
        </w:rPr>
        <w:t>一、报送时间</w:t>
      </w:r>
    </w:p>
    <w:p w:rsidR="00F7305E" w:rsidRDefault="00927FB5">
      <w:pPr>
        <w:spacing w:line="596" w:lineRule="exact"/>
        <w:ind w:firstLineChars="200" w:firstLine="640"/>
        <w:rPr>
          <w:rFonts w:ascii="方正仿宋_GBK" w:eastAsia="方正仿宋_GBK"/>
        </w:rPr>
      </w:pPr>
      <w:r>
        <w:rPr>
          <w:rFonts w:eastAsia="方正仿宋_GBK"/>
        </w:rPr>
        <w:t>20</w:t>
      </w:r>
      <w:r>
        <w:rPr>
          <w:rFonts w:eastAsia="方正仿宋_GBK"/>
        </w:rPr>
        <w:t>2</w:t>
      </w:r>
      <w:r>
        <w:rPr>
          <w:rFonts w:eastAsia="方正仿宋_GBK" w:hint="eastAsia"/>
        </w:rPr>
        <w:t>2</w:t>
      </w:r>
      <w:r>
        <w:rPr>
          <w:rFonts w:eastAsia="方正仿宋_GBK"/>
        </w:rPr>
        <w:t>年</w:t>
      </w:r>
      <w:r>
        <w:rPr>
          <w:rFonts w:eastAsia="方正仿宋_GBK"/>
        </w:rPr>
        <w:t>10</w:t>
      </w:r>
      <w:r>
        <w:rPr>
          <w:rFonts w:eastAsia="方正仿宋_GBK"/>
        </w:rPr>
        <w:t>月</w:t>
      </w:r>
      <w:r>
        <w:rPr>
          <w:rFonts w:eastAsia="方正仿宋_GBK" w:hint="eastAsia"/>
        </w:rPr>
        <w:t>31</w:t>
      </w:r>
      <w:r>
        <w:rPr>
          <w:rFonts w:ascii="方正仿宋_GBK" w:eastAsia="方正仿宋_GBK" w:hint="eastAsia"/>
        </w:rPr>
        <w:t>日至</w:t>
      </w:r>
      <w:r>
        <w:rPr>
          <w:rFonts w:eastAsia="方正仿宋_GBK"/>
        </w:rPr>
        <w:t>202</w:t>
      </w:r>
      <w:r>
        <w:rPr>
          <w:rFonts w:eastAsia="方正仿宋_GBK" w:hint="eastAsia"/>
        </w:rPr>
        <w:t>2</w:t>
      </w:r>
      <w:bookmarkStart w:id="0" w:name="_GoBack"/>
      <w:bookmarkEnd w:id="0"/>
      <w:r>
        <w:rPr>
          <w:rFonts w:eastAsia="方正仿宋_GBK"/>
        </w:rPr>
        <w:t>年</w:t>
      </w:r>
      <w:r>
        <w:rPr>
          <w:rFonts w:eastAsia="方正仿宋_GBK"/>
        </w:rPr>
        <w:t>1</w:t>
      </w:r>
      <w:r>
        <w:rPr>
          <w:rFonts w:eastAsia="方正仿宋_GBK"/>
        </w:rPr>
        <w:t>1</w:t>
      </w:r>
      <w:r>
        <w:rPr>
          <w:rFonts w:eastAsia="方正仿宋_GBK"/>
        </w:rPr>
        <w:t>月</w:t>
      </w:r>
      <w:r>
        <w:rPr>
          <w:rFonts w:eastAsia="方正仿宋_GBK"/>
        </w:rPr>
        <w:t>30</w:t>
      </w:r>
      <w:r>
        <w:rPr>
          <w:rFonts w:ascii="方正仿宋_GBK" w:eastAsia="方正仿宋_GBK" w:hint="eastAsia"/>
        </w:rPr>
        <w:t>日。</w:t>
      </w:r>
    </w:p>
    <w:p w:rsidR="00F7305E" w:rsidRDefault="00927FB5">
      <w:pPr>
        <w:spacing w:line="596" w:lineRule="exact"/>
        <w:ind w:firstLineChars="200" w:firstLine="640"/>
        <w:rPr>
          <w:rFonts w:ascii="方正黑体_GBK" w:eastAsia="方正黑体_GBK"/>
        </w:rPr>
      </w:pPr>
      <w:r>
        <w:rPr>
          <w:rFonts w:ascii="方正黑体_GBK" w:eastAsia="方正黑体_GBK" w:hint="eastAsia"/>
        </w:rPr>
        <w:t>二、报送方式</w:t>
      </w:r>
    </w:p>
    <w:p w:rsidR="00F7305E" w:rsidRDefault="00927FB5">
      <w:pPr>
        <w:wordWrap w:val="0"/>
        <w:spacing w:line="596" w:lineRule="exact"/>
        <w:ind w:firstLineChars="200" w:firstLine="640"/>
        <w:jc w:val="left"/>
        <w:rPr>
          <w:rFonts w:ascii="方正仿宋_GBK" w:eastAsia="方正仿宋_GBK"/>
        </w:rPr>
      </w:pPr>
      <w:r>
        <w:rPr>
          <w:rFonts w:ascii="方正仿宋_GBK" w:eastAsia="方正仿宋_GBK" w:hint="eastAsia"/>
        </w:rPr>
        <w:t>请各房改单位登录渝</w:t>
      </w:r>
      <w:proofErr w:type="gramStart"/>
      <w:r>
        <w:rPr>
          <w:rFonts w:ascii="方正仿宋_GBK" w:eastAsia="方正仿宋_GBK" w:hint="eastAsia"/>
        </w:rPr>
        <w:t>北</w:t>
      </w:r>
      <w:r>
        <w:rPr>
          <w:rFonts w:ascii="方正仿宋_GBK" w:eastAsia="方正仿宋_GBK" w:hint="eastAsia"/>
        </w:rPr>
        <w:t>住房</w:t>
      </w:r>
      <w:proofErr w:type="gramEnd"/>
      <w:r>
        <w:rPr>
          <w:rFonts w:ascii="方正仿宋_GBK" w:eastAsia="方正仿宋_GBK" w:hint="eastAsia"/>
        </w:rPr>
        <w:t>补贴</w:t>
      </w:r>
      <w:r>
        <w:rPr>
          <w:rFonts w:ascii="方正仿宋_GBK" w:eastAsia="方正仿宋_GBK" w:hint="eastAsia"/>
        </w:rPr>
        <w:t>管理系统（网址：</w:t>
      </w:r>
      <w:r>
        <w:rPr>
          <w:rFonts w:ascii="方正仿宋_GBK" w:eastAsia="方正仿宋_GBK" w:hint="eastAsia"/>
        </w:rPr>
        <w:t>http://119.84.134.162:7768/AspNet/page/Login.aspx</w:t>
      </w:r>
      <w:r>
        <w:rPr>
          <w:rFonts w:ascii="方正仿宋_GBK" w:eastAsia="方正仿宋_GBK" w:hint="eastAsia"/>
        </w:rPr>
        <w:t>）申报</w:t>
      </w:r>
      <w:r>
        <w:rPr>
          <w:rFonts w:ascii="方正仿宋_GBK" w:eastAsia="方正仿宋_GBK" w:hint="eastAsia"/>
        </w:rPr>
        <w:t>提交，经</w:t>
      </w:r>
      <w:r>
        <w:rPr>
          <w:rFonts w:ascii="方正仿宋_GBK" w:eastAsia="方正仿宋_GBK" w:hint="eastAsia"/>
        </w:rPr>
        <w:t>区</w:t>
      </w:r>
      <w:r>
        <w:rPr>
          <w:rFonts w:ascii="方正仿宋_GBK" w:eastAsia="方正仿宋_GBK" w:hint="eastAsia"/>
        </w:rPr>
        <w:t>房改办审核完成后报送纸质件。</w:t>
      </w:r>
    </w:p>
    <w:p w:rsidR="00F7305E" w:rsidRDefault="00927FB5">
      <w:pPr>
        <w:spacing w:line="596" w:lineRule="exact"/>
        <w:ind w:firstLineChars="200" w:firstLine="640"/>
        <w:rPr>
          <w:rFonts w:ascii="方正黑体_GBK" w:eastAsia="方正黑体_GBK"/>
        </w:rPr>
      </w:pPr>
      <w:r>
        <w:rPr>
          <w:rFonts w:ascii="方正黑体_GBK" w:eastAsia="方正黑体_GBK" w:hint="eastAsia"/>
        </w:rPr>
        <w:t>三、报送内容</w:t>
      </w:r>
    </w:p>
    <w:p w:rsidR="00F7305E" w:rsidRDefault="00927FB5">
      <w:pPr>
        <w:spacing w:line="596" w:lineRule="exact"/>
        <w:ind w:firstLineChars="200" w:firstLine="640"/>
        <w:rPr>
          <w:rFonts w:ascii="方正仿宋_GBK" w:eastAsia="方正仿宋_GBK"/>
        </w:rPr>
      </w:pPr>
      <w:r>
        <w:rPr>
          <w:rFonts w:ascii="方正楷体_GBK" w:eastAsia="方正楷体_GBK" w:hint="eastAsia"/>
        </w:rPr>
        <w:lastRenderedPageBreak/>
        <w:t>（一）在职职工报送表格。</w:t>
      </w:r>
      <w:r>
        <w:rPr>
          <w:rFonts w:eastAsia="方正仿宋_GBK"/>
        </w:rPr>
        <w:t>202</w:t>
      </w:r>
      <w:r>
        <w:rPr>
          <w:rFonts w:eastAsia="方正仿宋_GBK" w:hint="eastAsia"/>
        </w:rPr>
        <w:t>2</w:t>
      </w:r>
      <w:r>
        <w:rPr>
          <w:rFonts w:ascii="方正仿宋_GBK" w:eastAsia="方正仿宋_GBK" w:hint="eastAsia"/>
        </w:rPr>
        <w:t>年在职职工住房补贴计算表格分全额和差额表格报送，全套审核表格包括：《渝北区机关事业单位住房补贴汇总表》、《渝北区机关事业单位在职职工调动信息明细表》、《渝北区机关事业单位在职职工一次性全额住房补贴资金测算发放审查表》、《渝北区机关事业单位在职职工一次性差额住房补贴资金测算发放审查表》、《渝北区机关事业单位在职职工按月全额住房补贴资金测算发放审查表》、《渝北区机关事业单位在职职工按月差额住房补贴资金测算发放审查表》。</w:t>
      </w:r>
    </w:p>
    <w:p w:rsidR="00F7305E" w:rsidRDefault="00927FB5">
      <w:pPr>
        <w:spacing w:line="596" w:lineRule="exact"/>
        <w:ind w:firstLineChars="200" w:firstLine="640"/>
        <w:rPr>
          <w:rFonts w:ascii="方正仿宋_GBK" w:eastAsia="方正仿宋_GBK"/>
        </w:rPr>
      </w:pPr>
      <w:r>
        <w:rPr>
          <w:rFonts w:ascii="方正楷体_GBK" w:eastAsia="方正楷体_GBK" w:hint="eastAsia"/>
        </w:rPr>
        <w:t>（二）新参加工作</w:t>
      </w:r>
      <w:r>
        <w:rPr>
          <w:rFonts w:ascii="方正楷体_GBK" w:eastAsia="方正楷体_GBK" w:hint="eastAsia"/>
        </w:rPr>
        <w:t>人员及外区调入人员表格。</w:t>
      </w:r>
      <w:r>
        <w:rPr>
          <w:rFonts w:ascii="方正仿宋_GBK" w:eastAsia="方正仿宋_GBK" w:hint="eastAsia"/>
        </w:rPr>
        <w:t>除报送全套在职职工表格外需增加填报《渝北区职工家庭住房情况调查表》、《职工（含配偶）基本信息情况登记表》以及夫妻双方</w:t>
      </w:r>
      <w:r>
        <w:rPr>
          <w:rFonts w:eastAsia="方正仿宋_GBK"/>
        </w:rPr>
        <w:t>1997</w:t>
      </w:r>
      <w:r>
        <w:rPr>
          <w:rFonts w:ascii="方正仿宋_GBK" w:eastAsia="方正仿宋_GBK" w:hint="eastAsia"/>
        </w:rPr>
        <w:t>年以后工作过单位的房屋分配情况和单位实施住房补贴情况的相关证明。</w:t>
      </w:r>
    </w:p>
    <w:p w:rsidR="00F7305E" w:rsidRDefault="00927FB5">
      <w:pPr>
        <w:spacing w:line="596" w:lineRule="exact"/>
        <w:ind w:firstLineChars="200" w:firstLine="640"/>
        <w:rPr>
          <w:rFonts w:ascii="方正黑体_GBK" w:eastAsia="方正黑体_GBK"/>
        </w:rPr>
      </w:pPr>
      <w:r>
        <w:rPr>
          <w:rFonts w:ascii="方正黑体_GBK" w:eastAsia="方正黑体_GBK" w:hint="eastAsia"/>
        </w:rPr>
        <w:t>四、工作要求</w:t>
      </w:r>
    </w:p>
    <w:p w:rsidR="00F7305E" w:rsidRDefault="00927FB5">
      <w:pPr>
        <w:spacing w:line="596" w:lineRule="exact"/>
        <w:ind w:firstLineChars="200" w:firstLine="640"/>
        <w:rPr>
          <w:rFonts w:ascii="方正仿宋_GBK" w:eastAsia="方正仿宋_GBK"/>
        </w:rPr>
      </w:pPr>
      <w:r>
        <w:rPr>
          <w:rFonts w:ascii="方正楷体_GBK" w:eastAsia="方正楷体_GBK" w:hint="eastAsia"/>
        </w:rPr>
        <w:t>（一）高度重视。</w:t>
      </w:r>
      <w:r>
        <w:rPr>
          <w:rFonts w:ascii="方正仿宋_GBK" w:eastAsia="方正仿宋_GBK" w:hint="eastAsia"/>
        </w:rPr>
        <w:t>各房改单位一定要高度重视住房补贴申报工作，认真组织、精心挑选责任心强的工作人员实事求是做好本单位职工住房补贴的申报工作。网上申报材料内容与报送纸质材料内容必须一致，否则视为不合格，将</w:t>
      </w:r>
      <w:proofErr w:type="gramStart"/>
      <w:r>
        <w:rPr>
          <w:rFonts w:ascii="方正仿宋_GBK" w:eastAsia="方正仿宋_GBK" w:hint="eastAsia"/>
        </w:rPr>
        <w:t>按照退件</w:t>
      </w:r>
      <w:proofErr w:type="gramEnd"/>
      <w:r>
        <w:rPr>
          <w:rFonts w:ascii="方正仿宋_GBK" w:eastAsia="方正仿宋_GBK" w:hint="eastAsia"/>
        </w:rPr>
        <w:t>处理。</w:t>
      </w:r>
    </w:p>
    <w:p w:rsidR="00F7305E" w:rsidRDefault="00927FB5">
      <w:pPr>
        <w:spacing w:line="596" w:lineRule="exact"/>
        <w:ind w:firstLine="645"/>
        <w:rPr>
          <w:rFonts w:ascii="方正仿宋_GBK" w:eastAsia="方正仿宋_GBK"/>
        </w:rPr>
      </w:pPr>
      <w:r>
        <w:rPr>
          <w:rFonts w:ascii="方正楷体_GBK" w:eastAsia="方正楷体_GBK" w:hint="eastAsia"/>
        </w:rPr>
        <w:t>（二）职工调动的申报。</w:t>
      </w:r>
      <w:r>
        <w:rPr>
          <w:rFonts w:eastAsia="方正仿宋_GBK"/>
        </w:rPr>
        <w:t>202</w:t>
      </w:r>
      <w:r>
        <w:rPr>
          <w:rFonts w:eastAsia="方正仿宋_GBK" w:hint="eastAsia"/>
        </w:rPr>
        <w:t>2</w:t>
      </w:r>
      <w:r>
        <w:rPr>
          <w:rFonts w:eastAsia="方正仿宋_GBK"/>
        </w:rPr>
        <w:t>年</w:t>
      </w:r>
      <w:r>
        <w:rPr>
          <w:rFonts w:eastAsia="方正仿宋_GBK"/>
        </w:rPr>
        <w:t>1</w:t>
      </w:r>
      <w:r>
        <w:rPr>
          <w:rFonts w:eastAsia="方正仿宋_GBK"/>
        </w:rPr>
        <w:t>月</w:t>
      </w:r>
      <w:r>
        <w:rPr>
          <w:rFonts w:eastAsia="方正仿宋_GBK"/>
        </w:rPr>
        <w:t>1</w:t>
      </w:r>
      <w:r>
        <w:rPr>
          <w:rFonts w:eastAsia="方正仿宋_GBK"/>
        </w:rPr>
        <w:t>日至</w:t>
      </w:r>
      <w:r>
        <w:rPr>
          <w:rFonts w:eastAsia="方正仿宋_GBK"/>
        </w:rPr>
        <w:t>202</w:t>
      </w:r>
      <w:r>
        <w:rPr>
          <w:rFonts w:eastAsia="方正仿宋_GBK" w:hint="eastAsia"/>
        </w:rPr>
        <w:t>2</w:t>
      </w:r>
      <w:r>
        <w:rPr>
          <w:rFonts w:eastAsia="方正仿宋_GBK"/>
        </w:rPr>
        <w:t>年</w:t>
      </w:r>
      <w:r>
        <w:rPr>
          <w:rFonts w:eastAsia="方正仿宋_GBK"/>
        </w:rPr>
        <w:t>11</w:t>
      </w:r>
      <w:r>
        <w:rPr>
          <w:rFonts w:eastAsia="方正仿宋_GBK"/>
        </w:rPr>
        <w:t>月</w:t>
      </w:r>
      <w:r>
        <w:rPr>
          <w:rFonts w:eastAsia="方正仿宋_GBK"/>
        </w:rPr>
        <w:t>30</w:t>
      </w:r>
      <w:r>
        <w:rPr>
          <w:rFonts w:ascii="方正仿宋_GBK" w:eastAsia="方正仿宋_GBK" w:hint="eastAsia"/>
        </w:rPr>
        <w:t>日期间内</w:t>
      </w:r>
      <w:r>
        <w:rPr>
          <w:rFonts w:ascii="方正仿宋_GBK" w:eastAsia="方正仿宋_GBK" w:hint="eastAsia"/>
        </w:rPr>
        <w:t>，各房改单位涉及在职职工调动情况的，请调出单位在系统菜单</w:t>
      </w:r>
      <w:proofErr w:type="gramStart"/>
      <w:r>
        <w:rPr>
          <w:rFonts w:ascii="方正仿宋_GBK" w:eastAsia="方正仿宋_GBK" w:hint="eastAsia"/>
        </w:rPr>
        <w:t>栏职工</w:t>
      </w:r>
      <w:proofErr w:type="gramEnd"/>
      <w:r>
        <w:rPr>
          <w:rFonts w:ascii="方正仿宋_GBK" w:eastAsia="方正仿宋_GBK" w:hint="eastAsia"/>
        </w:rPr>
        <w:t>调动列表对调出职工发出调出申请，调入单位在系统菜单</w:t>
      </w:r>
      <w:proofErr w:type="gramStart"/>
      <w:r>
        <w:rPr>
          <w:rFonts w:ascii="方正仿宋_GBK" w:eastAsia="方正仿宋_GBK" w:hint="eastAsia"/>
        </w:rPr>
        <w:t>栏职工</w:t>
      </w:r>
      <w:proofErr w:type="gramEnd"/>
      <w:r>
        <w:rPr>
          <w:rFonts w:ascii="方正仿宋_GBK" w:eastAsia="方正仿宋_GBK" w:hint="eastAsia"/>
        </w:rPr>
        <w:t>接收列表对调入职工进行接收调</w:t>
      </w:r>
      <w:r>
        <w:rPr>
          <w:rFonts w:ascii="方正仿宋_GBK" w:eastAsia="方正仿宋_GBK" w:hint="eastAsia"/>
        </w:rPr>
        <w:lastRenderedPageBreak/>
        <w:t>入操作。调动职工</w:t>
      </w:r>
      <w:r>
        <w:rPr>
          <w:rFonts w:eastAsia="方正仿宋_GBK"/>
        </w:rPr>
        <w:t>202</w:t>
      </w:r>
      <w:r>
        <w:rPr>
          <w:rFonts w:eastAsia="方正仿宋_GBK" w:hint="eastAsia"/>
        </w:rPr>
        <w:t>2</w:t>
      </w:r>
      <w:r>
        <w:rPr>
          <w:rFonts w:ascii="方正仿宋_GBK" w:eastAsia="方正仿宋_GBK" w:hint="eastAsia"/>
        </w:rPr>
        <w:t>年全年住房补贴由调入单位申报，调出单位不再申报，请调</w:t>
      </w:r>
      <w:proofErr w:type="gramStart"/>
      <w:r>
        <w:rPr>
          <w:rFonts w:ascii="方正仿宋_GBK" w:eastAsia="方正仿宋_GBK" w:hint="eastAsia"/>
        </w:rPr>
        <w:t>动双方</w:t>
      </w:r>
      <w:proofErr w:type="gramEnd"/>
      <w:r>
        <w:rPr>
          <w:rFonts w:ascii="方正仿宋_GBK" w:eastAsia="方正仿宋_GBK" w:hint="eastAsia"/>
        </w:rPr>
        <w:t>单位相互核实，做好职工调动管理，确保</w:t>
      </w:r>
      <w:proofErr w:type="gramStart"/>
      <w:r>
        <w:rPr>
          <w:rFonts w:ascii="方正仿宋_GBK" w:eastAsia="方正仿宋_GBK" w:hint="eastAsia"/>
        </w:rPr>
        <w:t>不</w:t>
      </w:r>
      <w:proofErr w:type="gramEnd"/>
      <w:r>
        <w:rPr>
          <w:rFonts w:ascii="方正仿宋_GBK" w:eastAsia="方正仿宋_GBK" w:hint="eastAsia"/>
        </w:rPr>
        <w:t>漏报、错报等。</w:t>
      </w:r>
    </w:p>
    <w:p w:rsidR="00F7305E" w:rsidRDefault="00927FB5">
      <w:pPr>
        <w:spacing w:line="596" w:lineRule="exact"/>
        <w:ind w:firstLine="645"/>
        <w:rPr>
          <w:rFonts w:ascii="方正仿宋_GBK" w:eastAsia="方正仿宋_GBK"/>
        </w:rPr>
      </w:pPr>
      <w:r>
        <w:rPr>
          <w:rFonts w:ascii="方正楷体_GBK" w:eastAsia="方正楷体_GBK" w:hint="eastAsia"/>
        </w:rPr>
        <w:t>（三）职工职级变动的申报。</w:t>
      </w:r>
      <w:r>
        <w:rPr>
          <w:rFonts w:ascii="方正仿宋_GBK" w:eastAsia="方正仿宋_GBK" w:hint="eastAsia"/>
        </w:rPr>
        <w:t>各房改单位在计算在职职工住房补贴时，职工职级或职工配偶</w:t>
      </w:r>
      <w:proofErr w:type="gramStart"/>
      <w:r>
        <w:rPr>
          <w:rFonts w:ascii="方正仿宋_GBK" w:eastAsia="方正仿宋_GBK" w:hint="eastAsia"/>
        </w:rPr>
        <w:t>职级若</w:t>
      </w:r>
      <w:proofErr w:type="gramEnd"/>
      <w:r>
        <w:rPr>
          <w:rFonts w:ascii="方正仿宋_GBK" w:eastAsia="方正仿宋_GBK" w:hint="eastAsia"/>
        </w:rPr>
        <w:t>有变化的应附上职级变化相关文件（组织部、</w:t>
      </w:r>
      <w:proofErr w:type="gramStart"/>
      <w:r>
        <w:rPr>
          <w:rFonts w:ascii="方正仿宋_GBK" w:eastAsia="方正仿宋_GBK" w:hint="eastAsia"/>
        </w:rPr>
        <w:t>人社局</w:t>
      </w:r>
      <w:proofErr w:type="gramEnd"/>
      <w:r>
        <w:rPr>
          <w:rFonts w:ascii="方正仿宋_GBK" w:eastAsia="方正仿宋_GBK" w:hint="eastAsia"/>
        </w:rPr>
        <w:t>文件、按照职级工资调整文件等）的复印件（只评职未聘用的不算职级变化，复印件需加盖单位鲜章），并在系统“职工申请录入管理”选定职级调整的职工，在“职工家庭住房情况表”职级栏内，按职级变化相关文件执行的日期，从文件下文日期的次月开始调整住房补贴面积标准。涉及职级变动需分段计算的职工，点击“新增职级”将调整后职级变动年月录入职级栏里。</w:t>
      </w:r>
    </w:p>
    <w:p w:rsidR="00F7305E" w:rsidRDefault="00927FB5">
      <w:pPr>
        <w:spacing w:line="596" w:lineRule="exact"/>
        <w:ind w:firstLine="645"/>
        <w:rPr>
          <w:rFonts w:ascii="方正仿宋_GBK" w:eastAsia="方正仿宋_GBK"/>
          <w:b/>
        </w:rPr>
      </w:pPr>
      <w:r>
        <w:rPr>
          <w:rFonts w:ascii="方正楷体_GBK" w:eastAsia="方正楷体_GBK" w:hint="eastAsia"/>
        </w:rPr>
        <w:t>（四）新参加工作人员和区外调</w:t>
      </w:r>
      <w:proofErr w:type="gramStart"/>
      <w:r>
        <w:rPr>
          <w:rFonts w:ascii="方正楷体_GBK" w:eastAsia="方正楷体_GBK" w:hint="eastAsia"/>
        </w:rPr>
        <w:t>入人员</w:t>
      </w:r>
      <w:proofErr w:type="gramEnd"/>
      <w:r>
        <w:rPr>
          <w:rFonts w:ascii="方正楷体_GBK" w:eastAsia="方正楷体_GBK" w:hint="eastAsia"/>
        </w:rPr>
        <w:t>的申报。</w:t>
      </w:r>
      <w:r>
        <w:rPr>
          <w:rFonts w:ascii="方正仿宋_GBK" w:eastAsia="方正仿宋_GBK" w:hint="eastAsia"/>
        </w:rPr>
        <w:t>单位有新参加工作人员和区外调</w:t>
      </w:r>
      <w:proofErr w:type="gramStart"/>
      <w:r>
        <w:rPr>
          <w:rFonts w:ascii="方正仿宋_GBK" w:eastAsia="方正仿宋_GBK" w:hint="eastAsia"/>
        </w:rPr>
        <w:t>入人</w:t>
      </w:r>
      <w:r>
        <w:rPr>
          <w:rFonts w:ascii="方正仿宋_GBK" w:eastAsia="方正仿宋_GBK" w:hint="eastAsia"/>
        </w:rPr>
        <w:t>员</w:t>
      </w:r>
      <w:proofErr w:type="gramEnd"/>
      <w:r>
        <w:rPr>
          <w:rFonts w:ascii="方正仿宋_GBK" w:eastAsia="方正仿宋_GBK" w:hint="eastAsia"/>
        </w:rPr>
        <w:t>申报住房补贴时，需填写《渝北区职工家庭住房情况调查表》、《职工</w:t>
      </w:r>
      <w:r>
        <w:rPr>
          <w:rFonts w:ascii="方正仿宋_GBK" w:eastAsia="方正仿宋_GBK" w:hint="eastAsia"/>
        </w:rPr>
        <w:t>(</w:t>
      </w:r>
      <w:r>
        <w:rPr>
          <w:rFonts w:ascii="方正仿宋_GBK" w:eastAsia="方正仿宋_GBK" w:hint="eastAsia"/>
        </w:rPr>
        <w:t>含配偶</w:t>
      </w:r>
      <w:r>
        <w:rPr>
          <w:rFonts w:ascii="方正仿宋_GBK" w:eastAsia="方正仿宋_GBK" w:hint="eastAsia"/>
        </w:rPr>
        <w:t>)</w:t>
      </w:r>
      <w:r>
        <w:rPr>
          <w:rFonts w:ascii="方正仿宋_GBK" w:eastAsia="方正仿宋_GBK" w:hint="eastAsia"/>
        </w:rPr>
        <w:t>基本信息情况登记表》以及夫妻双方</w:t>
      </w:r>
      <w:r>
        <w:rPr>
          <w:rFonts w:eastAsia="方正仿宋_GBK"/>
        </w:rPr>
        <w:t>1997</w:t>
      </w:r>
      <w:r>
        <w:rPr>
          <w:rFonts w:ascii="方正仿宋_GBK" w:eastAsia="方正仿宋_GBK" w:hint="eastAsia"/>
        </w:rPr>
        <w:t>年以后工作过单位的房屋分配情况和单位实施住房补贴情况的相关证明。在</w:t>
      </w:r>
      <w:proofErr w:type="gramStart"/>
      <w:r>
        <w:rPr>
          <w:rFonts w:ascii="方正仿宋_GBK" w:eastAsia="方正仿宋_GBK" w:hint="eastAsia"/>
        </w:rPr>
        <w:t>计算区外调</w:t>
      </w:r>
      <w:proofErr w:type="gramEnd"/>
      <w:r>
        <w:rPr>
          <w:rFonts w:ascii="方正仿宋_GBK" w:eastAsia="方正仿宋_GBK" w:hint="eastAsia"/>
        </w:rPr>
        <w:t>入职工住房补贴时，应从职工参加工作时间开始计算一次性住房补贴到</w:t>
      </w:r>
      <w:r>
        <w:rPr>
          <w:rFonts w:eastAsia="方正仿宋_GBK"/>
        </w:rPr>
        <w:t>2007</w:t>
      </w:r>
      <w:r>
        <w:rPr>
          <w:rFonts w:eastAsia="方正仿宋_GBK"/>
        </w:rPr>
        <w:t>年</w:t>
      </w:r>
      <w:r>
        <w:rPr>
          <w:rFonts w:eastAsia="方正仿宋_GBK"/>
        </w:rPr>
        <w:t>12</w:t>
      </w:r>
      <w:r>
        <w:rPr>
          <w:rFonts w:eastAsia="方正仿宋_GBK"/>
        </w:rPr>
        <w:t>月</w:t>
      </w:r>
      <w:r>
        <w:rPr>
          <w:rFonts w:eastAsia="方正仿宋_GBK"/>
        </w:rPr>
        <w:t>31</w:t>
      </w:r>
      <w:r>
        <w:rPr>
          <w:rFonts w:ascii="方正仿宋_GBK" w:eastAsia="方正仿宋_GBK" w:hint="eastAsia"/>
        </w:rPr>
        <w:t>日（一次性住房补贴职级标准以</w:t>
      </w:r>
      <w:r>
        <w:rPr>
          <w:rFonts w:eastAsia="方正仿宋_GBK"/>
        </w:rPr>
        <w:t>2007</w:t>
      </w:r>
      <w:r>
        <w:rPr>
          <w:rFonts w:eastAsia="方正仿宋_GBK"/>
        </w:rPr>
        <w:t>年</w:t>
      </w:r>
      <w:r>
        <w:rPr>
          <w:rFonts w:eastAsia="方正仿宋_GBK"/>
        </w:rPr>
        <w:t>12</w:t>
      </w:r>
      <w:r>
        <w:rPr>
          <w:rFonts w:eastAsia="方正仿宋_GBK"/>
        </w:rPr>
        <w:t>月</w:t>
      </w:r>
      <w:r>
        <w:rPr>
          <w:rFonts w:eastAsia="方正仿宋_GBK"/>
        </w:rPr>
        <w:t>31</w:t>
      </w:r>
      <w:r>
        <w:rPr>
          <w:rFonts w:ascii="方正仿宋_GBK" w:eastAsia="方正仿宋_GBK" w:hint="eastAsia"/>
        </w:rPr>
        <w:t>日职级为准），从</w:t>
      </w:r>
      <w:r>
        <w:rPr>
          <w:rFonts w:eastAsia="方正仿宋_GBK"/>
        </w:rPr>
        <w:t>2008</w:t>
      </w:r>
      <w:r>
        <w:rPr>
          <w:rFonts w:eastAsia="方正仿宋_GBK"/>
        </w:rPr>
        <w:t>年</w:t>
      </w:r>
      <w:r>
        <w:rPr>
          <w:rFonts w:eastAsia="方正仿宋_GBK"/>
        </w:rPr>
        <w:t>1</w:t>
      </w:r>
      <w:r>
        <w:rPr>
          <w:rFonts w:eastAsia="方正仿宋_GBK"/>
        </w:rPr>
        <w:t>月</w:t>
      </w:r>
      <w:r>
        <w:rPr>
          <w:rFonts w:eastAsia="方正仿宋_GBK"/>
        </w:rPr>
        <w:t>1</w:t>
      </w:r>
      <w:r>
        <w:rPr>
          <w:rFonts w:ascii="方正仿宋_GBK" w:eastAsia="方正仿宋_GBK" w:hint="eastAsia"/>
        </w:rPr>
        <w:t>日开始计算职工按月住房补贴（计算按月住房补贴时，有职级变化的，请从职级变动的次月起按照新旧职级对应的住房补贴面积标准分段计算住房补贴</w:t>
      </w:r>
      <w:r>
        <w:rPr>
          <w:rFonts w:ascii="方正仿宋_GBK" w:eastAsia="方正仿宋_GBK" w:hint="eastAsia"/>
          <w:bCs/>
        </w:rPr>
        <w:t>）。</w:t>
      </w:r>
    </w:p>
    <w:p w:rsidR="00F7305E" w:rsidRDefault="00927FB5">
      <w:pPr>
        <w:spacing w:line="596" w:lineRule="exact"/>
        <w:ind w:firstLineChars="200" w:firstLine="640"/>
        <w:rPr>
          <w:rFonts w:ascii="方正仿宋_GBK" w:eastAsia="方正仿宋_GBK"/>
        </w:rPr>
      </w:pPr>
      <w:r>
        <w:rPr>
          <w:rFonts w:ascii="方正楷体_GBK" w:eastAsia="方正楷体_GBK" w:hint="eastAsia"/>
        </w:rPr>
        <w:lastRenderedPageBreak/>
        <w:t>（五）加强业务学习。</w:t>
      </w:r>
      <w:r>
        <w:rPr>
          <w:rFonts w:ascii="方正仿宋_GBK" w:eastAsia="方正仿宋_GBK" w:hint="eastAsia"/>
        </w:rPr>
        <w:t>因</w:t>
      </w:r>
      <w:r>
        <w:rPr>
          <w:rFonts w:ascii="方正仿宋_GBK" w:eastAsia="方正仿宋_GBK" w:hint="eastAsia"/>
        </w:rPr>
        <w:t>许多单位有更换经办人的情况，请新从事住房补贴计算的经办人员加入住房补贴交流群</w:t>
      </w:r>
      <w:r>
        <w:rPr>
          <w:rFonts w:eastAsia="方正仿宋_GBK"/>
        </w:rPr>
        <w:t>623850026</w:t>
      </w:r>
      <w:r>
        <w:rPr>
          <w:rFonts w:ascii="方正仿宋_GBK" w:eastAsia="方正仿宋_GBK" w:hint="eastAsia"/>
        </w:rPr>
        <w:t>。我办将《重庆市渝北区机关事业单位住房补贴实施细则》等相关政策文件存放在群内共享处，以便各房改单位经办人员下载后可仔细阅读政策文件，尽快熟悉住房补贴申报相关业务。</w:t>
      </w:r>
    </w:p>
    <w:p w:rsidR="00F7305E" w:rsidRDefault="00927FB5">
      <w:pPr>
        <w:spacing w:line="596" w:lineRule="exact"/>
        <w:ind w:firstLine="645"/>
        <w:rPr>
          <w:rFonts w:ascii="方正仿宋_GBK" w:eastAsia="方正仿宋_GBK"/>
        </w:rPr>
      </w:pPr>
      <w:r>
        <w:rPr>
          <w:rFonts w:ascii="方正楷体_GBK" w:eastAsia="方正楷体_GBK" w:hint="eastAsia"/>
        </w:rPr>
        <w:t>（六）报送要求</w:t>
      </w:r>
      <w:r>
        <w:rPr>
          <w:rFonts w:ascii="方正楷体_GBK" w:eastAsia="方正楷体_GBK" w:hint="eastAsia"/>
        </w:rPr>
        <w:t xml:space="preserve">  </w:t>
      </w:r>
      <w:r>
        <w:rPr>
          <w:rFonts w:ascii="方正仿宋_GBK" w:eastAsia="方正仿宋_GBK" w:hint="eastAsia"/>
        </w:rPr>
        <w:t xml:space="preserve">    </w:t>
      </w:r>
    </w:p>
    <w:p w:rsidR="00F7305E" w:rsidRDefault="00927FB5">
      <w:pPr>
        <w:spacing w:line="596" w:lineRule="exact"/>
        <w:ind w:firstLine="645"/>
        <w:rPr>
          <w:rFonts w:ascii="方正仿宋_GBK" w:eastAsia="方正仿宋_GBK"/>
        </w:rPr>
      </w:pPr>
      <w:r>
        <w:rPr>
          <w:rFonts w:ascii="方正仿宋_GBK" w:eastAsia="方正仿宋_GBK" w:hint="eastAsia"/>
        </w:rPr>
        <w:t>1</w:t>
      </w:r>
      <w:r>
        <w:rPr>
          <w:rFonts w:eastAsia="方正仿宋_GBK" w:hint="eastAsia"/>
          <w:kern w:val="0"/>
        </w:rPr>
        <w:t>．</w:t>
      </w:r>
      <w:r>
        <w:rPr>
          <w:rFonts w:ascii="方正仿宋_GBK" w:eastAsia="方正仿宋_GBK" w:hint="eastAsia"/>
        </w:rPr>
        <w:t>各房改单位未在规定时间内完成</w:t>
      </w:r>
      <w:r>
        <w:rPr>
          <w:rFonts w:eastAsia="方正仿宋_GBK"/>
        </w:rPr>
        <w:t>202</w:t>
      </w:r>
      <w:r>
        <w:rPr>
          <w:rFonts w:eastAsia="方正仿宋_GBK" w:hint="eastAsia"/>
        </w:rPr>
        <w:t>2</w:t>
      </w:r>
      <w:r>
        <w:rPr>
          <w:rFonts w:ascii="方正仿宋_GBK" w:eastAsia="方正仿宋_GBK" w:hint="eastAsia"/>
        </w:rPr>
        <w:t>年住房补贴申报工作的，我</w:t>
      </w:r>
      <w:proofErr w:type="gramStart"/>
      <w:r>
        <w:rPr>
          <w:rFonts w:ascii="方正仿宋_GBK" w:eastAsia="方正仿宋_GBK" w:hint="eastAsia"/>
        </w:rPr>
        <w:t>办不再</w:t>
      </w:r>
      <w:proofErr w:type="gramEnd"/>
      <w:r>
        <w:rPr>
          <w:rFonts w:ascii="方正仿宋_GBK" w:eastAsia="方正仿宋_GBK" w:hint="eastAsia"/>
        </w:rPr>
        <w:t>受理本年度住房补贴审核工作，</w:t>
      </w:r>
      <w:proofErr w:type="gramStart"/>
      <w:r>
        <w:rPr>
          <w:rFonts w:ascii="方正仿宋_GBK" w:eastAsia="方正仿宋_GBK" w:hint="eastAsia"/>
        </w:rPr>
        <w:t>且区财政</w:t>
      </w:r>
      <w:proofErr w:type="gramEnd"/>
      <w:r>
        <w:rPr>
          <w:rFonts w:ascii="方正仿宋_GBK" w:eastAsia="方正仿宋_GBK" w:hint="eastAsia"/>
        </w:rPr>
        <w:t>不会安排未申报住房补贴单位本年度的住房补贴资金，职工不能按时获得住房补贴，造成的一切后果，概由各房改单位承担。因此，请务</w:t>
      </w:r>
      <w:r>
        <w:rPr>
          <w:rFonts w:ascii="方正仿宋_GBK" w:eastAsia="方正仿宋_GBK" w:hint="eastAsia"/>
        </w:rPr>
        <w:t>必按照规定时间及时申报。</w:t>
      </w:r>
    </w:p>
    <w:p w:rsidR="00F7305E" w:rsidRDefault="00927FB5">
      <w:pPr>
        <w:spacing w:line="596" w:lineRule="exact"/>
        <w:ind w:firstLine="645"/>
        <w:rPr>
          <w:rFonts w:ascii="方正仿宋_GBK" w:eastAsia="方正仿宋_GBK"/>
          <w:sz w:val="28"/>
          <w:szCs w:val="28"/>
        </w:rPr>
      </w:pPr>
      <w:r>
        <w:rPr>
          <w:rFonts w:ascii="方正仿宋_GBK" w:eastAsia="方正仿宋_GBK" w:hint="eastAsia"/>
        </w:rPr>
        <w:t>2</w:t>
      </w:r>
      <w:r>
        <w:rPr>
          <w:rFonts w:eastAsia="方正仿宋_GBK" w:hint="eastAsia"/>
          <w:kern w:val="0"/>
        </w:rPr>
        <w:t>．</w:t>
      </w:r>
      <w:r>
        <w:rPr>
          <w:rFonts w:ascii="方正仿宋_GBK" w:eastAsia="方正仿宋_GBK" w:hint="eastAsia"/>
        </w:rPr>
        <w:t>请各房改单位</w:t>
      </w:r>
      <w:r>
        <w:rPr>
          <w:rFonts w:ascii="方正仿宋_GBK" w:eastAsia="方正仿宋_GBK" w:hint="eastAsia"/>
        </w:rPr>
        <w:t>在</w:t>
      </w:r>
      <w:r>
        <w:rPr>
          <w:rFonts w:ascii="方正仿宋_GBK" w:eastAsia="方正仿宋_GBK" w:hint="eastAsia"/>
        </w:rPr>
        <w:t>住房补贴管理系统</w:t>
      </w:r>
      <w:r>
        <w:rPr>
          <w:rFonts w:ascii="方正仿宋_GBK" w:eastAsia="方正仿宋_GBK" w:hint="eastAsia"/>
        </w:rPr>
        <w:t>内打印审核通过的</w:t>
      </w:r>
      <w:r>
        <w:rPr>
          <w:rFonts w:ascii="方正仿宋_GBK" w:eastAsia="方正仿宋_GBK" w:hint="eastAsia"/>
        </w:rPr>
        <w:t>住房补贴表册，在其相应位置盖章后交到区</w:t>
      </w:r>
      <w:r>
        <w:rPr>
          <w:rFonts w:ascii="方正仿宋_GBK" w:eastAsia="方正仿宋_GBK" w:hint="eastAsia"/>
        </w:rPr>
        <w:t>房改办</w:t>
      </w:r>
      <w:r>
        <w:rPr>
          <w:rFonts w:ascii="方正仿宋_GBK" w:eastAsia="方正仿宋_GBK" w:hint="eastAsia"/>
        </w:rPr>
        <w:t>。联系人：孙光琴、谭姗；联系电话：</w:t>
      </w:r>
      <w:r>
        <w:rPr>
          <w:rFonts w:eastAsia="方正仿宋_GBK"/>
        </w:rPr>
        <w:t>67840657</w:t>
      </w:r>
      <w:r>
        <w:rPr>
          <w:rFonts w:eastAsia="方正仿宋_GBK" w:hint="eastAsia"/>
        </w:rPr>
        <w:t>；</w:t>
      </w:r>
      <w:r>
        <w:rPr>
          <w:rFonts w:ascii="方正仿宋_GBK" w:eastAsia="方正仿宋_GBK" w:hint="eastAsia"/>
        </w:rPr>
        <w:t>地址：</w:t>
      </w:r>
      <w:proofErr w:type="gramStart"/>
      <w:r>
        <w:rPr>
          <w:rFonts w:ascii="方正仿宋_GBK" w:eastAsia="方正仿宋_GBK" w:hint="eastAsia"/>
        </w:rPr>
        <w:t>渝</w:t>
      </w:r>
      <w:proofErr w:type="gramEnd"/>
      <w:r>
        <w:rPr>
          <w:rFonts w:ascii="方正仿宋_GBK" w:eastAsia="方正仿宋_GBK" w:hint="eastAsia"/>
        </w:rPr>
        <w:t>北区同茂大道</w:t>
      </w:r>
      <w:r>
        <w:rPr>
          <w:rFonts w:ascii="方正仿宋_GBK" w:eastAsia="方正仿宋_GBK" w:hint="eastAsia"/>
        </w:rPr>
        <w:t>48</w:t>
      </w:r>
      <w:r>
        <w:rPr>
          <w:rFonts w:ascii="方正仿宋_GBK" w:eastAsia="方正仿宋_GBK" w:hint="eastAsia"/>
        </w:rPr>
        <w:t>号</w:t>
      </w:r>
      <w:r>
        <w:rPr>
          <w:rFonts w:ascii="方正仿宋_GBK" w:eastAsia="方正仿宋_GBK" w:hint="eastAsia"/>
        </w:rPr>
        <w:t>（区住建委</w:t>
      </w:r>
      <w:r>
        <w:rPr>
          <w:rFonts w:ascii="方正仿宋_GBK" w:eastAsia="方正仿宋_GBK" w:hint="eastAsia"/>
        </w:rPr>
        <w:t>13</w:t>
      </w:r>
      <w:r>
        <w:rPr>
          <w:rFonts w:ascii="方正仿宋_GBK" w:eastAsia="方正仿宋_GBK" w:hint="eastAsia"/>
        </w:rPr>
        <w:t>楼</w:t>
      </w:r>
      <w:r>
        <w:rPr>
          <w:rFonts w:ascii="方正仿宋_GBK" w:eastAsia="方正仿宋_GBK" w:hint="eastAsia"/>
        </w:rPr>
        <w:t>1303</w:t>
      </w:r>
      <w:r>
        <w:rPr>
          <w:rFonts w:ascii="方正仿宋_GBK" w:eastAsia="方正仿宋_GBK" w:hint="eastAsia"/>
        </w:rPr>
        <w:t>办公室）。</w:t>
      </w:r>
    </w:p>
    <w:p w:rsidR="00F7305E" w:rsidRDefault="00F7305E">
      <w:pPr>
        <w:wordWrap w:val="0"/>
        <w:spacing w:line="596" w:lineRule="exact"/>
        <w:ind w:firstLine="645"/>
        <w:jc w:val="right"/>
        <w:rPr>
          <w:rFonts w:ascii="方正仿宋_GBK" w:eastAsia="方正仿宋_GBK"/>
        </w:rPr>
      </w:pPr>
    </w:p>
    <w:p w:rsidR="00F7305E" w:rsidRDefault="00F7305E">
      <w:pPr>
        <w:spacing w:line="596" w:lineRule="exact"/>
        <w:ind w:firstLine="645"/>
        <w:jc w:val="right"/>
        <w:rPr>
          <w:rFonts w:ascii="方正仿宋_GBK" w:eastAsia="方正仿宋_GBK"/>
        </w:rPr>
      </w:pPr>
    </w:p>
    <w:p w:rsidR="00F7305E" w:rsidRDefault="00927FB5">
      <w:pPr>
        <w:spacing w:line="596" w:lineRule="exact"/>
        <w:ind w:firstLine="645"/>
        <w:jc w:val="right"/>
        <w:rPr>
          <w:rFonts w:ascii="方正仿宋_GBK" w:eastAsia="方正仿宋_GBK"/>
        </w:rPr>
      </w:pPr>
      <w:r>
        <w:rPr>
          <w:rFonts w:ascii="方正仿宋_GBK" w:eastAsia="方正仿宋_GBK" w:hint="eastAsia"/>
        </w:rPr>
        <w:t>重庆市</w:t>
      </w:r>
      <w:proofErr w:type="gramStart"/>
      <w:r>
        <w:rPr>
          <w:rFonts w:ascii="方正仿宋_GBK" w:eastAsia="方正仿宋_GBK" w:hint="eastAsia"/>
        </w:rPr>
        <w:t>渝</w:t>
      </w:r>
      <w:proofErr w:type="gramEnd"/>
      <w:r>
        <w:rPr>
          <w:rFonts w:ascii="方正仿宋_GBK" w:eastAsia="方正仿宋_GBK" w:hint="eastAsia"/>
        </w:rPr>
        <w:t>北区住房制度改革领导小组办公室</w:t>
      </w:r>
    </w:p>
    <w:p w:rsidR="00F7305E" w:rsidRDefault="00927FB5">
      <w:pPr>
        <w:spacing w:line="596" w:lineRule="exact"/>
        <w:ind w:firstLineChars="1400" w:firstLine="4480"/>
      </w:pPr>
      <w:r>
        <w:rPr>
          <w:rFonts w:eastAsia="方正仿宋_GBK"/>
        </w:rPr>
        <w:t>202</w:t>
      </w:r>
      <w:r>
        <w:rPr>
          <w:rFonts w:eastAsia="方正仿宋_GBK" w:hint="eastAsia"/>
        </w:rPr>
        <w:t>2</w:t>
      </w:r>
      <w:r>
        <w:rPr>
          <w:rFonts w:eastAsia="方正仿宋_GBK"/>
        </w:rPr>
        <w:t>年</w:t>
      </w:r>
      <w:r>
        <w:rPr>
          <w:rFonts w:eastAsia="方正仿宋_GBK"/>
        </w:rPr>
        <w:t>10</w:t>
      </w:r>
      <w:r>
        <w:rPr>
          <w:rFonts w:eastAsia="方正仿宋_GBK"/>
        </w:rPr>
        <w:t>月</w:t>
      </w:r>
      <w:r>
        <w:rPr>
          <w:rFonts w:eastAsia="方正仿宋_GBK" w:hint="eastAsia"/>
        </w:rPr>
        <w:t>25</w:t>
      </w:r>
      <w:r>
        <w:rPr>
          <w:rFonts w:ascii="方正仿宋_GBK" w:eastAsia="方正仿宋_GBK" w:hint="eastAsia"/>
        </w:rPr>
        <w:t>日</w:t>
      </w:r>
    </w:p>
    <w:p w:rsidR="00F7305E" w:rsidRDefault="00F7305E">
      <w:pPr>
        <w:spacing w:line="280" w:lineRule="exact"/>
      </w:pPr>
    </w:p>
    <w:p w:rsidR="00F7305E" w:rsidRDefault="00F7305E">
      <w:pPr>
        <w:spacing w:line="280" w:lineRule="exact"/>
      </w:pPr>
    </w:p>
    <w:p w:rsidR="00F7305E" w:rsidRDefault="00F7305E">
      <w:pPr>
        <w:spacing w:line="280" w:lineRule="exact"/>
      </w:pPr>
    </w:p>
    <w:p w:rsidR="00F7305E" w:rsidRDefault="00927FB5">
      <w:pPr>
        <w:spacing w:line="280" w:lineRule="exact"/>
      </w:pPr>
      <w:r>
        <w:rPr>
          <w:rFonts w:hint="eastAsia"/>
        </w:rPr>
        <w:t xml:space="preserve"> </w:t>
      </w:r>
    </w:p>
    <w:p w:rsidR="00F7305E" w:rsidRDefault="00927FB5">
      <w:pPr>
        <w:pBdr>
          <w:top w:val="single" w:sz="4" w:space="1" w:color="auto"/>
          <w:bottom w:val="single" w:sz="8" w:space="1" w:color="auto"/>
        </w:pBdr>
        <w:rPr>
          <w:sz w:val="28"/>
          <w:szCs w:val="28"/>
        </w:rPr>
      </w:pPr>
      <w:r>
        <w:rPr>
          <w:rFonts w:hint="eastAsia"/>
          <w:sz w:val="28"/>
          <w:szCs w:val="28"/>
        </w:rPr>
        <w:t>重庆市</w:t>
      </w:r>
      <w:proofErr w:type="gramStart"/>
      <w:r>
        <w:rPr>
          <w:rFonts w:hint="eastAsia"/>
          <w:sz w:val="28"/>
          <w:szCs w:val="28"/>
        </w:rPr>
        <w:t>渝</w:t>
      </w:r>
      <w:proofErr w:type="gramEnd"/>
      <w:r>
        <w:rPr>
          <w:rFonts w:hint="eastAsia"/>
          <w:sz w:val="28"/>
          <w:szCs w:val="28"/>
        </w:rPr>
        <w:t>北区住房制度改革领导小组办公室</w:t>
      </w:r>
      <w:r>
        <w:rPr>
          <w:rFonts w:hint="eastAsia"/>
          <w:sz w:val="28"/>
          <w:szCs w:val="28"/>
        </w:rPr>
        <w:t xml:space="preserve">     20</w:t>
      </w:r>
      <w:r>
        <w:rPr>
          <w:rFonts w:hint="eastAsia"/>
          <w:sz w:val="28"/>
          <w:szCs w:val="28"/>
        </w:rPr>
        <w:t>22</w:t>
      </w:r>
      <w:r>
        <w:rPr>
          <w:rFonts w:hint="eastAsia"/>
          <w:sz w:val="28"/>
          <w:szCs w:val="28"/>
        </w:rPr>
        <w:t>年</w:t>
      </w:r>
      <w:r>
        <w:rPr>
          <w:rFonts w:hint="eastAsia"/>
          <w:sz w:val="28"/>
          <w:szCs w:val="28"/>
        </w:rPr>
        <w:t>10</w:t>
      </w:r>
      <w:r>
        <w:rPr>
          <w:rFonts w:hint="eastAsia"/>
          <w:sz w:val="28"/>
          <w:szCs w:val="28"/>
        </w:rPr>
        <w:t>月</w:t>
      </w:r>
      <w:r>
        <w:rPr>
          <w:rFonts w:hint="eastAsia"/>
          <w:sz w:val="28"/>
          <w:szCs w:val="28"/>
        </w:rPr>
        <w:t>25</w:t>
      </w:r>
      <w:r>
        <w:rPr>
          <w:rFonts w:hint="eastAsia"/>
          <w:sz w:val="28"/>
          <w:szCs w:val="28"/>
        </w:rPr>
        <w:t>日印</w:t>
      </w:r>
    </w:p>
    <w:sectPr w:rsidR="00F7305E">
      <w:pgSz w:w="11906" w:h="16838"/>
      <w:pgMar w:top="1440" w:right="1701"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4ZDFlOGE0YjJlM2FhMjVjMzNiNjg4NGM4OWVlZDUifQ=="/>
  </w:docVars>
  <w:rsids>
    <w:rsidRoot w:val="00D622EF"/>
    <w:rsid w:val="0002144A"/>
    <w:rsid w:val="00022D17"/>
    <w:rsid w:val="000D2E97"/>
    <w:rsid w:val="0011677A"/>
    <w:rsid w:val="00194BE3"/>
    <w:rsid w:val="001D35BF"/>
    <w:rsid w:val="0022014D"/>
    <w:rsid w:val="00230B0A"/>
    <w:rsid w:val="0028760C"/>
    <w:rsid w:val="002C2850"/>
    <w:rsid w:val="002C6D93"/>
    <w:rsid w:val="002E07A1"/>
    <w:rsid w:val="00322AA5"/>
    <w:rsid w:val="00347D91"/>
    <w:rsid w:val="003720ED"/>
    <w:rsid w:val="003B34DC"/>
    <w:rsid w:val="003B4C8F"/>
    <w:rsid w:val="003F263D"/>
    <w:rsid w:val="003F7285"/>
    <w:rsid w:val="00421BF1"/>
    <w:rsid w:val="004D23CC"/>
    <w:rsid w:val="0050118A"/>
    <w:rsid w:val="00550E5F"/>
    <w:rsid w:val="0063002A"/>
    <w:rsid w:val="00641C02"/>
    <w:rsid w:val="00653070"/>
    <w:rsid w:val="00697A88"/>
    <w:rsid w:val="0072155D"/>
    <w:rsid w:val="007574EF"/>
    <w:rsid w:val="007A23A4"/>
    <w:rsid w:val="007B5A0E"/>
    <w:rsid w:val="007F333E"/>
    <w:rsid w:val="00830D45"/>
    <w:rsid w:val="00854898"/>
    <w:rsid w:val="008A2D65"/>
    <w:rsid w:val="00927FB5"/>
    <w:rsid w:val="009F40DC"/>
    <w:rsid w:val="00A55647"/>
    <w:rsid w:val="00A769E1"/>
    <w:rsid w:val="00AC7E46"/>
    <w:rsid w:val="00AE5EB6"/>
    <w:rsid w:val="00AE7E57"/>
    <w:rsid w:val="00B76C41"/>
    <w:rsid w:val="00BA23BA"/>
    <w:rsid w:val="00BB13A8"/>
    <w:rsid w:val="00CF2028"/>
    <w:rsid w:val="00CF2148"/>
    <w:rsid w:val="00D3547E"/>
    <w:rsid w:val="00D622EF"/>
    <w:rsid w:val="00E12D81"/>
    <w:rsid w:val="00E15E5F"/>
    <w:rsid w:val="00E34D3E"/>
    <w:rsid w:val="00E72BC9"/>
    <w:rsid w:val="00E8400F"/>
    <w:rsid w:val="00F7305E"/>
    <w:rsid w:val="00F872C2"/>
    <w:rsid w:val="00F90973"/>
    <w:rsid w:val="00FA4A88"/>
    <w:rsid w:val="00FB562E"/>
    <w:rsid w:val="00FC66FA"/>
    <w:rsid w:val="1E2E1E71"/>
    <w:rsid w:val="329C0BC4"/>
    <w:rsid w:val="3A0E1CB9"/>
    <w:rsid w:val="40AC1322"/>
    <w:rsid w:val="4F4039FD"/>
    <w:rsid w:val="57AD3BB2"/>
    <w:rsid w:val="79D10E3D"/>
    <w:rsid w:val="7B6935C7"/>
    <w:rsid w:val="7D782B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page number"/>
    <w:basedOn w:val="a0"/>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Char2">
    <w:name w:val="Char"/>
    <w:basedOn w:val="a"/>
    <w:qFormat/>
    <w:pPr>
      <w:widowControl/>
      <w:spacing w:after="160" w:line="240" w:lineRule="exact"/>
      <w:jc w:val="left"/>
      <w:textAlignment w:val="baseline"/>
    </w:pPr>
    <w:rPr>
      <w:rFonts w:eastAsia="宋体"/>
      <w:color w:val="000000"/>
      <w:kern w:val="0"/>
      <w:sz w:val="21"/>
      <w:szCs w:val="20"/>
      <w:u w:color="000000"/>
    </w:rPr>
  </w:style>
  <w:style w:type="character" w:customStyle="1" w:styleId="Char">
    <w:name w:val="日期 Char"/>
    <w:basedOn w:val="a0"/>
    <w:link w:val="a3"/>
    <w:uiPriority w:val="99"/>
    <w:semiHidden/>
    <w:qFormat/>
    <w:rPr>
      <w:rFonts w:ascii="Times New Roman" w:eastAsia="仿宋_GB2312" w:hAnsi="Times New Roman"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page number"/>
    <w:basedOn w:val="a0"/>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Char2">
    <w:name w:val="Char"/>
    <w:basedOn w:val="a"/>
    <w:qFormat/>
    <w:pPr>
      <w:widowControl/>
      <w:spacing w:after="160" w:line="240" w:lineRule="exact"/>
      <w:jc w:val="left"/>
      <w:textAlignment w:val="baseline"/>
    </w:pPr>
    <w:rPr>
      <w:rFonts w:eastAsia="宋体"/>
      <w:color w:val="000000"/>
      <w:kern w:val="0"/>
      <w:sz w:val="21"/>
      <w:szCs w:val="20"/>
      <w:u w:color="000000"/>
    </w:rPr>
  </w:style>
  <w:style w:type="character" w:customStyle="1" w:styleId="Char">
    <w:name w:val="日期 Char"/>
    <w:basedOn w:val="a0"/>
    <w:link w:val="a3"/>
    <w:uiPriority w:val="99"/>
    <w:semiHidden/>
    <w:qFormat/>
    <w:rPr>
      <w:rFonts w:ascii="Times New Roman"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279</Words>
  <Characters>1594</Characters>
  <Application>Microsoft Office Word</Application>
  <DocSecurity>0</DocSecurity>
  <Lines>13</Lines>
  <Paragraphs>3</Paragraphs>
  <ScaleCrop>false</ScaleCrop>
  <Company>Www.SangSan.Cn</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张玉琳</dc:creator>
  <cp:lastModifiedBy>Administrator</cp:lastModifiedBy>
  <cp:revision>8</cp:revision>
  <cp:lastPrinted>2022-10-25T09:09:00Z</cp:lastPrinted>
  <dcterms:created xsi:type="dcterms:W3CDTF">2020-07-14T09:24:00Z</dcterms:created>
  <dcterms:modified xsi:type="dcterms:W3CDTF">2022-10-27T06:27:00Z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5D0F4AF404844120A93B40744A8D9950</vt:lpwstr>
  </property>
</Properties>
</file>