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88" w:rsidRPr="00133E71" w:rsidRDefault="00A7053C" w:rsidP="00133E71">
      <w:pPr>
        <w:ind w:firstLineChars="0" w:firstLine="0"/>
        <w:jc w:val="center"/>
        <w:rPr>
          <w:rFonts w:ascii="Times New Roman" w:eastAsia="方正小标宋_GBK" w:hAnsi="Times New Roman" w:cs="Times New Roman"/>
          <w:sz w:val="36"/>
        </w:rPr>
      </w:pPr>
      <w:r w:rsidRPr="00133E71">
        <w:rPr>
          <w:rFonts w:ascii="Times New Roman" w:eastAsia="方正小标宋_GBK" w:hAnsi="Times New Roman" w:cs="Times New Roman"/>
          <w:sz w:val="36"/>
        </w:rPr>
        <w:t>行政处罚决定书（渝北）应急罚〔</w:t>
      </w:r>
      <w:r w:rsidR="00133E71" w:rsidRPr="00133E71">
        <w:rPr>
          <w:rFonts w:ascii="Times New Roman" w:eastAsia="方正小标宋_GBK" w:hAnsi="Times New Roman" w:cs="Times New Roman"/>
          <w:sz w:val="36"/>
        </w:rPr>
        <w:t>2024</w:t>
      </w:r>
      <w:r w:rsidRPr="00133E71">
        <w:rPr>
          <w:rFonts w:ascii="Times New Roman" w:eastAsia="方正小标宋_GBK" w:hAnsi="Times New Roman" w:cs="Times New Roman"/>
          <w:sz w:val="36"/>
        </w:rPr>
        <w:t>〕</w:t>
      </w:r>
      <w:r w:rsidR="00133E71" w:rsidRPr="00133E71">
        <w:rPr>
          <w:rFonts w:ascii="Times New Roman" w:eastAsia="方正小标宋_GBK" w:hAnsi="Times New Roman" w:cs="Times New Roman"/>
          <w:sz w:val="36"/>
        </w:rPr>
        <w:t>2</w:t>
      </w:r>
      <w:r w:rsidRPr="00133E71">
        <w:rPr>
          <w:rFonts w:ascii="Times New Roman" w:eastAsia="方正小标宋_GBK" w:hAnsi="Times New Roman" w:cs="Times New Roman"/>
          <w:sz w:val="36"/>
        </w:rPr>
        <w:t>号</w:t>
      </w:r>
    </w:p>
    <w:p w:rsidR="00A72C49" w:rsidRDefault="00A72C49" w:rsidP="00A72C49">
      <w:pPr>
        <w:ind w:firstLine="640"/>
        <w:rPr>
          <w:szCs w:val="32"/>
        </w:rPr>
      </w:pPr>
    </w:p>
    <w:p w:rsidR="00A72C49" w:rsidRDefault="00A72C49" w:rsidP="00A72C49">
      <w:pPr>
        <w:ind w:firstLine="640"/>
        <w:rPr>
          <w:rFonts w:ascii="Times New Roman" w:hAnsi="Times New Roman" w:cs="Times New Roman"/>
          <w:szCs w:val="32"/>
        </w:rPr>
      </w:pPr>
    </w:p>
    <w:p w:rsidR="00A72C49" w:rsidRPr="00133E71" w:rsidRDefault="00133E71" w:rsidP="00A72C49">
      <w:pPr>
        <w:ind w:firstLine="640"/>
        <w:rPr>
          <w:rFonts w:ascii="Times New Roman" w:hAnsi="Times New Roman" w:cs="Times New Roman"/>
          <w:szCs w:val="32"/>
        </w:rPr>
      </w:pPr>
      <w:r w:rsidRPr="00133E71">
        <w:rPr>
          <w:rFonts w:ascii="Times New Roman" w:hAnsi="Times New Roman" w:cs="Times New Roman" w:hint="eastAsia"/>
          <w:bCs/>
          <w:szCs w:val="32"/>
        </w:rPr>
        <w:t>2022</w:t>
      </w:r>
      <w:r w:rsidRPr="00133E71">
        <w:rPr>
          <w:rFonts w:ascii="Times New Roman" w:hAnsi="Times New Roman" w:cs="Times New Roman" w:hint="eastAsia"/>
          <w:bCs/>
          <w:szCs w:val="32"/>
        </w:rPr>
        <w:t>年</w:t>
      </w:r>
      <w:r w:rsidRPr="00133E71">
        <w:rPr>
          <w:rFonts w:ascii="Times New Roman" w:hAnsi="Times New Roman" w:cs="Times New Roman" w:hint="eastAsia"/>
          <w:bCs/>
          <w:szCs w:val="32"/>
        </w:rPr>
        <w:t>11</w:t>
      </w:r>
      <w:r w:rsidRPr="00133E71">
        <w:rPr>
          <w:rFonts w:ascii="Times New Roman" w:hAnsi="Times New Roman" w:cs="Times New Roman" w:hint="eastAsia"/>
          <w:bCs/>
          <w:szCs w:val="32"/>
        </w:rPr>
        <w:t>月</w:t>
      </w:r>
      <w:r w:rsidRPr="00133E71">
        <w:rPr>
          <w:rFonts w:ascii="Times New Roman" w:hAnsi="Times New Roman" w:cs="Times New Roman" w:hint="eastAsia"/>
          <w:bCs/>
          <w:szCs w:val="32"/>
        </w:rPr>
        <w:t>7</w:t>
      </w:r>
      <w:r w:rsidRPr="00133E71">
        <w:rPr>
          <w:rFonts w:ascii="Times New Roman" w:hAnsi="Times New Roman" w:cs="Times New Roman" w:hint="eastAsia"/>
          <w:bCs/>
          <w:szCs w:val="32"/>
        </w:rPr>
        <w:t>日，重庆市南川区东</w:t>
      </w:r>
      <w:proofErr w:type="gramStart"/>
      <w:r w:rsidRPr="00133E71">
        <w:rPr>
          <w:rFonts w:ascii="Times New Roman" w:hAnsi="Times New Roman" w:cs="Times New Roman" w:hint="eastAsia"/>
          <w:bCs/>
          <w:szCs w:val="32"/>
        </w:rPr>
        <w:t>胜地材加工场</w:t>
      </w:r>
      <w:proofErr w:type="gramEnd"/>
      <w:r w:rsidRPr="00133E71">
        <w:rPr>
          <w:rFonts w:ascii="Times New Roman" w:hAnsi="Times New Roman" w:cs="Times New Roman" w:hint="eastAsia"/>
          <w:bCs/>
          <w:szCs w:val="32"/>
        </w:rPr>
        <w:t>新建碎石加工生产线项目施工过程中，发生一起高处坠落事故，导致</w:t>
      </w:r>
      <w:r w:rsidRPr="00133E71">
        <w:rPr>
          <w:rFonts w:ascii="Times New Roman" w:hAnsi="Times New Roman" w:cs="Times New Roman" w:hint="eastAsia"/>
          <w:bCs/>
          <w:szCs w:val="32"/>
        </w:rPr>
        <w:t>1</w:t>
      </w:r>
      <w:r w:rsidRPr="00133E71">
        <w:rPr>
          <w:rFonts w:ascii="Times New Roman" w:hAnsi="Times New Roman" w:cs="Times New Roman" w:hint="eastAsia"/>
          <w:bCs/>
          <w:szCs w:val="32"/>
        </w:rPr>
        <w:t>人死亡。</w:t>
      </w:r>
    </w:p>
    <w:p w:rsidR="00A72C49" w:rsidRPr="00133E71" w:rsidRDefault="00A72C49" w:rsidP="00133E71">
      <w:pPr>
        <w:ind w:firstLine="640"/>
        <w:rPr>
          <w:rFonts w:ascii="Times New Roman" w:hAnsi="Times New Roman" w:cs="Times New Roman"/>
          <w:szCs w:val="32"/>
        </w:rPr>
      </w:pPr>
      <w:r w:rsidRPr="00A72C49">
        <w:rPr>
          <w:rFonts w:ascii="Times New Roman" w:hAnsi="Times New Roman" w:cs="Times New Roman"/>
          <w:szCs w:val="32"/>
        </w:rPr>
        <w:t>根据《中华人民共和国安全生产法》《生产安全事故报告和调查处理条例》《重庆市安全生产条例》等有关法律法规的规定，</w:t>
      </w:r>
      <w:r w:rsidR="00133E71" w:rsidRPr="00133E71">
        <w:rPr>
          <w:rFonts w:ascii="Times New Roman" w:hAnsi="Times New Roman" w:cs="Times New Roman"/>
          <w:bCs/>
          <w:szCs w:val="32"/>
        </w:rPr>
        <w:t>成立</w:t>
      </w:r>
      <w:r w:rsidR="00133E71">
        <w:rPr>
          <w:rFonts w:ascii="Times New Roman" w:hAnsi="Times New Roman" w:cs="Times New Roman"/>
          <w:bCs/>
          <w:szCs w:val="32"/>
        </w:rPr>
        <w:t>了</w:t>
      </w:r>
      <w:r w:rsidR="00133E71" w:rsidRPr="00133E71">
        <w:rPr>
          <w:rFonts w:ascii="Times New Roman" w:hAnsi="Times New Roman" w:cs="Times New Roman"/>
          <w:bCs/>
          <w:szCs w:val="32"/>
        </w:rPr>
        <w:t>由市</w:t>
      </w:r>
      <w:r w:rsidR="00133E71" w:rsidRPr="00133E71">
        <w:rPr>
          <w:rFonts w:ascii="Times New Roman" w:hAnsi="Times New Roman" w:cs="Times New Roman" w:hint="eastAsia"/>
          <w:bCs/>
          <w:szCs w:val="32"/>
        </w:rPr>
        <w:t>应急管理局</w:t>
      </w:r>
      <w:r w:rsidR="00133E71" w:rsidRPr="00133E71">
        <w:rPr>
          <w:rFonts w:ascii="Times New Roman" w:hAnsi="Times New Roman" w:cs="Times New Roman"/>
          <w:bCs/>
          <w:szCs w:val="32"/>
        </w:rPr>
        <w:t>牵头，</w:t>
      </w:r>
      <w:r w:rsidR="00133E71" w:rsidRPr="00133E71">
        <w:rPr>
          <w:rFonts w:ascii="Times New Roman" w:hAnsi="Times New Roman" w:cs="Times New Roman" w:hint="eastAsia"/>
          <w:bCs/>
          <w:szCs w:val="32"/>
        </w:rPr>
        <w:t>南川区应急管理局、区公安局、区交通局、区总工会等</w:t>
      </w:r>
      <w:r w:rsidR="00133E71" w:rsidRPr="00133E71">
        <w:rPr>
          <w:rFonts w:ascii="Times New Roman" w:hAnsi="Times New Roman" w:cs="Times New Roman"/>
          <w:bCs/>
          <w:szCs w:val="32"/>
        </w:rPr>
        <w:t>单位派员组成的事故调查组</w:t>
      </w:r>
      <w:r w:rsidR="00133E71">
        <w:rPr>
          <w:rFonts w:ascii="Times New Roman" w:hAnsi="Times New Roman" w:cs="Times New Roman" w:hint="eastAsia"/>
          <w:szCs w:val="32"/>
        </w:rPr>
        <w:t>。</w:t>
      </w:r>
      <w:r w:rsidR="00A7053C" w:rsidRPr="00A72C49">
        <w:rPr>
          <w:rFonts w:ascii="Times New Roman" w:hAnsi="Times New Roman" w:cs="Times New Roman"/>
        </w:rPr>
        <w:t>事故调查终结后，</w:t>
      </w:r>
      <w:r w:rsidR="00133E71">
        <w:rPr>
          <w:rFonts w:ascii="Times New Roman" w:hAnsi="Times New Roman" w:cs="Times New Roman"/>
        </w:rPr>
        <w:t>市</w:t>
      </w:r>
      <w:r w:rsidR="00133E71">
        <w:rPr>
          <w:rFonts w:ascii="Times New Roman" w:hAnsi="Times New Roman" w:cs="Times New Roman" w:hint="eastAsia"/>
        </w:rPr>
        <w:t>应急管理</w:t>
      </w:r>
      <w:r w:rsidR="00133E71">
        <w:rPr>
          <w:rFonts w:ascii="Times New Roman" w:hAnsi="Times New Roman" w:cs="Times New Roman"/>
        </w:rPr>
        <w:t>局将后续行政处罚程序指定</w:t>
      </w:r>
      <w:proofErr w:type="gramStart"/>
      <w:r w:rsidR="00133E71">
        <w:rPr>
          <w:rFonts w:ascii="Times New Roman" w:hAnsi="Times New Roman" w:cs="Times New Roman"/>
        </w:rPr>
        <w:t>渝</w:t>
      </w:r>
      <w:proofErr w:type="gramEnd"/>
      <w:r w:rsidR="00133E71">
        <w:rPr>
          <w:rFonts w:ascii="Times New Roman" w:hAnsi="Times New Roman" w:cs="Times New Roman"/>
        </w:rPr>
        <w:t>北区应急管理局办理</w:t>
      </w:r>
      <w:r w:rsidR="00133E71">
        <w:rPr>
          <w:rFonts w:ascii="Times New Roman" w:hAnsi="Times New Roman" w:cs="Times New Roman" w:hint="eastAsia"/>
        </w:rPr>
        <w:t>，</w:t>
      </w:r>
      <w:r w:rsidRPr="00A72C49">
        <w:rPr>
          <w:rFonts w:ascii="Times New Roman" w:hAnsi="Times New Roman" w:cs="Times New Roman"/>
        </w:rPr>
        <w:t>渝北</w:t>
      </w:r>
      <w:r w:rsidR="00A7053C" w:rsidRPr="00A72C49">
        <w:rPr>
          <w:rFonts w:ascii="Times New Roman" w:hAnsi="Times New Roman" w:cs="Times New Roman"/>
        </w:rPr>
        <w:t>区应急</w:t>
      </w:r>
      <w:r w:rsidR="00133E71">
        <w:rPr>
          <w:rFonts w:ascii="Times New Roman" w:hAnsi="Times New Roman" w:cs="Times New Roman"/>
        </w:rPr>
        <w:t>管理</w:t>
      </w:r>
      <w:r w:rsidR="00A7053C" w:rsidRPr="00A72C49">
        <w:rPr>
          <w:rFonts w:ascii="Times New Roman" w:hAnsi="Times New Roman" w:cs="Times New Roman"/>
        </w:rPr>
        <w:t>局对事故责任</w:t>
      </w:r>
      <w:r w:rsidR="00133E71">
        <w:rPr>
          <w:rFonts w:ascii="Times New Roman" w:hAnsi="Times New Roman" w:cs="Times New Roman" w:hint="eastAsia"/>
        </w:rPr>
        <w:t>人员</w:t>
      </w:r>
      <w:r w:rsidR="00A7053C" w:rsidRPr="00A72C49">
        <w:rPr>
          <w:rFonts w:ascii="Times New Roman" w:hAnsi="Times New Roman" w:cs="Times New Roman"/>
        </w:rPr>
        <w:t>立案处罚，现将行政处罚文书予以公示。</w:t>
      </w:r>
    </w:p>
    <w:p w:rsidR="00133E71" w:rsidRPr="00133E71" w:rsidRDefault="00133E71" w:rsidP="00A72C49">
      <w:pPr>
        <w:ind w:firstLineChars="0" w:firstLine="0"/>
        <w:rPr>
          <w:rFonts w:ascii="Times New Roman" w:hAnsi="Times New Roman" w:cs="Times New Roman"/>
          <w:szCs w:val="32"/>
        </w:rPr>
      </w:pPr>
    </w:p>
    <w:p w:rsidR="00AD0188" w:rsidRDefault="00AD0188">
      <w:pPr>
        <w:ind w:firstLine="640"/>
        <w:rPr>
          <w:rFonts w:ascii="Times New Roman" w:hAnsi="Times New Roman" w:cs="Times New Roman"/>
        </w:rPr>
      </w:pPr>
    </w:p>
    <w:p w:rsidR="00A72C49" w:rsidRPr="00A72C49" w:rsidRDefault="00A72C49">
      <w:pPr>
        <w:ind w:firstLine="640"/>
        <w:rPr>
          <w:rFonts w:ascii="Times New Roman" w:hAnsi="Times New Roman" w:cs="Times New Roman"/>
        </w:rPr>
      </w:pPr>
    </w:p>
    <w:p w:rsidR="00AD0188" w:rsidRPr="00A72C49" w:rsidRDefault="00A7053C">
      <w:pPr>
        <w:ind w:firstLine="640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附件</w:t>
      </w:r>
      <w:r w:rsidRPr="00A72C49">
        <w:rPr>
          <w:rFonts w:ascii="Times New Roman" w:hAnsi="Times New Roman" w:cs="Times New Roman"/>
        </w:rPr>
        <w:t>1</w:t>
      </w:r>
      <w:r w:rsidRPr="00A72C49">
        <w:rPr>
          <w:rFonts w:ascii="Times New Roman" w:hAnsi="Times New Roman" w:cs="Times New Roman"/>
        </w:rPr>
        <w:t>：行政处罚决定书（渝北）应急罚〔</w:t>
      </w:r>
      <w:r w:rsidRPr="00A72C49">
        <w:rPr>
          <w:rFonts w:ascii="Times New Roman" w:hAnsi="Times New Roman" w:cs="Times New Roman"/>
        </w:rPr>
        <w:t>202</w:t>
      </w:r>
      <w:r w:rsidR="00133E71">
        <w:rPr>
          <w:rFonts w:ascii="Times New Roman" w:hAnsi="Times New Roman" w:cs="Times New Roman" w:hint="eastAsia"/>
        </w:rPr>
        <w:t>4</w:t>
      </w:r>
      <w:r w:rsidRPr="00A72C49">
        <w:rPr>
          <w:rFonts w:ascii="Times New Roman" w:hAnsi="Times New Roman" w:cs="Times New Roman"/>
        </w:rPr>
        <w:t>〕</w:t>
      </w:r>
      <w:r w:rsidR="00133E71">
        <w:rPr>
          <w:rFonts w:ascii="Times New Roman" w:hAnsi="Times New Roman" w:cs="Times New Roman" w:hint="eastAsia"/>
        </w:rPr>
        <w:t>2</w:t>
      </w:r>
      <w:r w:rsidRPr="00A72C49">
        <w:rPr>
          <w:rFonts w:ascii="Times New Roman" w:hAnsi="Times New Roman" w:cs="Times New Roman"/>
        </w:rPr>
        <w:t>号</w:t>
      </w:r>
    </w:p>
    <w:p w:rsidR="00AD0188" w:rsidRPr="00A72C49" w:rsidRDefault="00AD0188" w:rsidP="00A72C49">
      <w:pPr>
        <w:ind w:leftChars="200" w:left="2400" w:hangingChars="400" w:hanging="1760"/>
        <w:jc w:val="left"/>
        <w:rPr>
          <w:rFonts w:ascii="Times New Roman" w:hAnsi="Times New Roman" w:cs="Times New Roman"/>
          <w:sz w:val="44"/>
          <w:szCs w:val="44"/>
        </w:rPr>
      </w:pPr>
    </w:p>
    <w:p w:rsidR="00AD0188" w:rsidRPr="00133E71" w:rsidRDefault="00AD0188">
      <w:pPr>
        <w:ind w:firstLine="640"/>
        <w:rPr>
          <w:rFonts w:ascii="Times New Roman" w:hAnsi="Times New Roman" w:cs="Times New Roman"/>
        </w:rPr>
      </w:pPr>
    </w:p>
    <w:p w:rsidR="00AD0188" w:rsidRPr="00A72C49" w:rsidRDefault="00AD0188">
      <w:pPr>
        <w:ind w:firstLine="640"/>
        <w:rPr>
          <w:rFonts w:ascii="Times New Roman" w:hAnsi="Times New Roman" w:cs="Times New Roman"/>
        </w:rPr>
      </w:pPr>
    </w:p>
    <w:p w:rsidR="00AD0188" w:rsidRPr="00A72C49" w:rsidRDefault="00A7053C">
      <w:pPr>
        <w:ind w:firstLine="640"/>
        <w:jc w:val="right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重庆市</w:t>
      </w:r>
      <w:proofErr w:type="gramStart"/>
      <w:r w:rsidRPr="00A72C49">
        <w:rPr>
          <w:rFonts w:ascii="Times New Roman" w:hAnsi="Times New Roman" w:cs="Times New Roman"/>
        </w:rPr>
        <w:t>渝</w:t>
      </w:r>
      <w:proofErr w:type="gramEnd"/>
      <w:r w:rsidRPr="00A72C49">
        <w:rPr>
          <w:rFonts w:ascii="Times New Roman" w:hAnsi="Times New Roman" w:cs="Times New Roman"/>
        </w:rPr>
        <w:t>北区应急管理局</w:t>
      </w:r>
    </w:p>
    <w:p w:rsidR="00AD0188" w:rsidRPr="00133E71" w:rsidRDefault="00A7053C" w:rsidP="00133E71">
      <w:pPr>
        <w:ind w:firstLine="640"/>
        <w:jc w:val="right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202</w:t>
      </w:r>
      <w:r w:rsidR="00133E71">
        <w:rPr>
          <w:rFonts w:ascii="Times New Roman" w:hAnsi="Times New Roman" w:cs="Times New Roman" w:hint="eastAsia"/>
        </w:rPr>
        <w:t>4</w:t>
      </w:r>
      <w:r w:rsidRPr="00A72C49">
        <w:rPr>
          <w:rFonts w:ascii="Times New Roman" w:hAnsi="Times New Roman" w:cs="Times New Roman"/>
        </w:rPr>
        <w:t>年</w:t>
      </w:r>
      <w:r w:rsidR="00A72C49" w:rsidRPr="00A72C49">
        <w:rPr>
          <w:rFonts w:ascii="Times New Roman" w:hAnsi="Times New Roman" w:cs="Times New Roman"/>
        </w:rPr>
        <w:t>6</w:t>
      </w:r>
      <w:r w:rsidRPr="00A72C49">
        <w:rPr>
          <w:rFonts w:ascii="Times New Roman" w:hAnsi="Times New Roman" w:cs="Times New Roman"/>
        </w:rPr>
        <w:t>月</w:t>
      </w:r>
      <w:r w:rsidR="00133E71">
        <w:rPr>
          <w:rFonts w:ascii="Times New Roman" w:hAnsi="Times New Roman" w:cs="Times New Roman" w:hint="eastAsia"/>
        </w:rPr>
        <w:t>1</w:t>
      </w:r>
      <w:r w:rsidR="00257EE6">
        <w:rPr>
          <w:rFonts w:ascii="Times New Roman" w:hAnsi="Times New Roman" w:cs="Times New Roman"/>
        </w:rPr>
        <w:t>8</w:t>
      </w:r>
      <w:bookmarkStart w:id="0" w:name="_GoBack"/>
      <w:bookmarkEnd w:id="0"/>
      <w:r w:rsidRPr="00A72C49">
        <w:rPr>
          <w:rFonts w:ascii="Times New Roman" w:hAnsi="Times New Roman" w:cs="Times New Roman"/>
        </w:rPr>
        <w:t>日</w:t>
      </w:r>
    </w:p>
    <w:sectPr w:rsidR="00AD0188" w:rsidRPr="00133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B1" w:rsidRDefault="00773AB1">
      <w:pPr>
        <w:spacing w:line="240" w:lineRule="auto"/>
        <w:ind w:firstLine="640"/>
      </w:pPr>
      <w:r>
        <w:separator/>
      </w:r>
    </w:p>
  </w:endnote>
  <w:endnote w:type="continuationSeparator" w:id="0">
    <w:p w:rsidR="00773AB1" w:rsidRDefault="00773AB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88" w:rsidRDefault="00AD018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88" w:rsidRDefault="00AD018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88" w:rsidRDefault="00AD018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B1" w:rsidRDefault="00773AB1">
      <w:pPr>
        <w:spacing w:line="240" w:lineRule="auto"/>
        <w:ind w:firstLine="640"/>
      </w:pPr>
      <w:r>
        <w:separator/>
      </w:r>
    </w:p>
  </w:footnote>
  <w:footnote w:type="continuationSeparator" w:id="0">
    <w:p w:rsidR="00773AB1" w:rsidRDefault="00773AB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88" w:rsidRDefault="00AD018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88" w:rsidRDefault="00AD0188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88" w:rsidRDefault="00AD0188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TBkOTlhOThhZTZlN2I4NjIwOGYxYmNmYmRiNWIifQ=="/>
  </w:docVars>
  <w:rsids>
    <w:rsidRoot w:val="00D75764"/>
    <w:rsid w:val="0001313E"/>
    <w:rsid w:val="00077478"/>
    <w:rsid w:val="00087E1D"/>
    <w:rsid w:val="000F051E"/>
    <w:rsid w:val="00133E71"/>
    <w:rsid w:val="001403C5"/>
    <w:rsid w:val="00186814"/>
    <w:rsid w:val="00257EE6"/>
    <w:rsid w:val="00342727"/>
    <w:rsid w:val="0037033A"/>
    <w:rsid w:val="00390272"/>
    <w:rsid w:val="00505875"/>
    <w:rsid w:val="00547C69"/>
    <w:rsid w:val="005E5734"/>
    <w:rsid w:val="006F7DB0"/>
    <w:rsid w:val="007221C1"/>
    <w:rsid w:val="00773AB1"/>
    <w:rsid w:val="0082284E"/>
    <w:rsid w:val="008C7991"/>
    <w:rsid w:val="008F7E2D"/>
    <w:rsid w:val="009573E9"/>
    <w:rsid w:val="00A7053C"/>
    <w:rsid w:val="00A72C49"/>
    <w:rsid w:val="00AD0188"/>
    <w:rsid w:val="00BE50B1"/>
    <w:rsid w:val="00C539C0"/>
    <w:rsid w:val="00D75764"/>
    <w:rsid w:val="00DF13AF"/>
    <w:rsid w:val="00E01220"/>
    <w:rsid w:val="00E220FD"/>
    <w:rsid w:val="00E43A82"/>
    <w:rsid w:val="00ED2E0E"/>
    <w:rsid w:val="00F00F12"/>
    <w:rsid w:val="00FA24FA"/>
    <w:rsid w:val="00FB759B"/>
    <w:rsid w:val="012D1252"/>
    <w:rsid w:val="02F40376"/>
    <w:rsid w:val="069F360E"/>
    <w:rsid w:val="1E3A1F67"/>
    <w:rsid w:val="2A607BCB"/>
    <w:rsid w:val="389E1413"/>
    <w:rsid w:val="39253493"/>
    <w:rsid w:val="3ED5303F"/>
    <w:rsid w:val="538E5EFD"/>
    <w:rsid w:val="544C79CF"/>
    <w:rsid w:val="554622B6"/>
    <w:rsid w:val="5DDC2C40"/>
    <w:rsid w:val="6F842B8C"/>
    <w:rsid w:val="72BA3292"/>
    <w:rsid w:val="78A4096E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D43468"/>
  <w15:docId w15:val="{2B0A789D-D5B2-4810-949F-C72319A1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note text"/>
    <w:basedOn w:val="a"/>
    <w:link w:val="aa"/>
    <w:qFormat/>
    <w:pPr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方正仿宋_GBK" w:eastAsia="方正楷体_GBK" w:hAnsi="方正仿宋_GBK"/>
      <w:bCs/>
      <w:sz w:val="32"/>
      <w:szCs w:val="32"/>
    </w:rPr>
  </w:style>
  <w:style w:type="character" w:customStyle="1" w:styleId="aa">
    <w:name w:val="脚注文本 字符"/>
    <w:basedOn w:val="a0"/>
    <w:link w:val="a9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方正仿宋_GBK" w:eastAsia="方正仿宋_GBK" w:hAnsi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区应急局</cp:lastModifiedBy>
  <cp:revision>16</cp:revision>
  <cp:lastPrinted>2022-12-26T03:20:00Z</cp:lastPrinted>
  <dcterms:created xsi:type="dcterms:W3CDTF">2022-03-24T02:54:00Z</dcterms:created>
  <dcterms:modified xsi:type="dcterms:W3CDTF">2024-06-18T07:20:00Z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497938E5958444858312A9886697D45D</vt:lpwstr>
  </property>
</Properties>
</file>