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12" w:rsidRPr="00696C12" w:rsidRDefault="00696C12" w:rsidP="00696C12">
      <w:pPr>
        <w:ind w:firstLineChars="0" w:firstLine="0"/>
      </w:pPr>
      <w:r w:rsidRPr="00696C12">
        <w:rPr>
          <w:rFonts w:ascii="方正黑体_GBK" w:eastAsia="方正黑体_GBK" w:hint="eastAsia"/>
        </w:rPr>
        <w:t>附件2</w:t>
      </w:r>
    </w:p>
    <w:p w:rsidR="00696C12" w:rsidRPr="00696C12" w:rsidRDefault="00696C12" w:rsidP="00696C12">
      <w:pPr>
        <w:ind w:firstLine="632"/>
      </w:pPr>
    </w:p>
    <w:p w:rsidR="00696C12" w:rsidRPr="00696C12" w:rsidRDefault="00696C12" w:rsidP="00696C12">
      <w:pPr>
        <w:spacing w:line="240" w:lineRule="auto"/>
        <w:ind w:firstLineChars="0" w:firstLine="720"/>
        <w:rPr>
          <w:rFonts w:ascii="方正小标宋_GBK" w:eastAsia="方正小标宋_GBK" w:hAnsi="方正小标宋_GBK" w:cs="方正小标宋_GBK"/>
          <w:sz w:val="36"/>
          <w:szCs w:val="36"/>
          <w:lang w:val="zh-TW" w:eastAsia="zh-TW" w:bidi="zh-TW"/>
        </w:rPr>
      </w:pPr>
      <w:r w:rsidRPr="00696C12">
        <w:rPr>
          <w:rFonts w:ascii="方正小标宋_GBK" w:eastAsia="方正小标宋_GBK" w:hAnsi="方正小标宋_GBK" w:cs="方正小标宋_GBK" w:hint="eastAsia"/>
          <w:color w:val="000000"/>
          <w:sz w:val="36"/>
          <w:szCs w:val="36"/>
          <w:lang w:bidi="zh-TW"/>
        </w:rPr>
        <w:t>2024年度工贸行业安全生产监督检查执法计划表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5"/>
        <w:gridCol w:w="4271"/>
        <w:gridCol w:w="709"/>
        <w:gridCol w:w="708"/>
        <w:gridCol w:w="1073"/>
        <w:gridCol w:w="1074"/>
        <w:gridCol w:w="677"/>
      </w:tblGrid>
      <w:tr w:rsidR="00696C12" w:rsidRPr="00696C12" w:rsidTr="00610D94">
        <w:trPr>
          <w:trHeight w:hRule="exact" w:val="391"/>
          <w:jc w:val="center"/>
        </w:trPr>
        <w:tc>
          <w:tcPr>
            <w:tcW w:w="625"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bCs/>
                <w:color w:val="000000"/>
                <w:kern w:val="0"/>
                <w:sz w:val="21"/>
                <w:szCs w:val="21"/>
                <w:lang w:eastAsia="en-US" w:bidi="en-US"/>
              </w:rPr>
            </w:pPr>
            <w:r w:rsidRPr="00696C12">
              <w:rPr>
                <w:rFonts w:ascii="方正黑体_GBK" w:eastAsia="方正黑体_GBK" w:hAnsi="宋体" w:cs="宋体" w:hint="eastAsia"/>
                <w:bCs/>
                <w:color w:val="000000"/>
                <w:kern w:val="0"/>
                <w:sz w:val="21"/>
                <w:szCs w:val="21"/>
                <w:lang w:bidi="ar"/>
              </w:rPr>
              <w:t>序号</w:t>
            </w:r>
          </w:p>
        </w:tc>
        <w:tc>
          <w:tcPr>
            <w:tcW w:w="4271"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bCs/>
                <w:color w:val="000000"/>
                <w:kern w:val="0"/>
                <w:sz w:val="21"/>
                <w:szCs w:val="21"/>
                <w:lang w:eastAsia="en-US" w:bidi="en-US"/>
              </w:rPr>
            </w:pPr>
            <w:r w:rsidRPr="00696C12">
              <w:rPr>
                <w:rFonts w:ascii="方正黑体_GBK" w:eastAsia="方正黑体_GBK" w:hAnsi="宋体" w:cs="宋体" w:hint="eastAsia"/>
                <w:bCs/>
                <w:color w:val="000000"/>
                <w:kern w:val="0"/>
                <w:sz w:val="21"/>
                <w:szCs w:val="21"/>
                <w:lang w:bidi="ar"/>
              </w:rPr>
              <w:t>企业名称</w:t>
            </w:r>
          </w:p>
        </w:tc>
        <w:tc>
          <w:tcPr>
            <w:tcW w:w="709"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bCs/>
                <w:color w:val="000000"/>
                <w:kern w:val="0"/>
                <w:sz w:val="21"/>
                <w:szCs w:val="21"/>
                <w:lang w:bidi="ar"/>
              </w:rPr>
            </w:pPr>
            <w:r w:rsidRPr="00696C12">
              <w:rPr>
                <w:rFonts w:ascii="方正黑体_GBK" w:eastAsia="方正黑体_GBK" w:hAnsi="宋体" w:cs="宋体" w:hint="eastAsia"/>
                <w:bCs/>
                <w:color w:val="000000"/>
                <w:kern w:val="0"/>
                <w:sz w:val="21"/>
                <w:szCs w:val="21"/>
                <w:lang w:bidi="ar"/>
              </w:rPr>
              <w:t>行业</w:t>
            </w:r>
          </w:p>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bCs/>
                <w:color w:val="000000"/>
                <w:kern w:val="0"/>
                <w:sz w:val="21"/>
                <w:szCs w:val="21"/>
                <w:lang w:eastAsia="en-US" w:bidi="en-US"/>
              </w:rPr>
            </w:pPr>
            <w:r w:rsidRPr="00696C12">
              <w:rPr>
                <w:rFonts w:ascii="方正黑体_GBK" w:eastAsia="方正黑体_GBK" w:hAnsi="宋体" w:cs="宋体" w:hint="eastAsia"/>
                <w:bCs/>
                <w:color w:val="000000"/>
                <w:kern w:val="0"/>
                <w:sz w:val="21"/>
                <w:szCs w:val="21"/>
                <w:lang w:bidi="ar"/>
              </w:rPr>
              <w:t>领域</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bCs/>
                <w:color w:val="000000"/>
                <w:kern w:val="0"/>
                <w:sz w:val="21"/>
                <w:szCs w:val="21"/>
                <w:lang w:bidi="ar"/>
              </w:rPr>
            </w:pPr>
            <w:r w:rsidRPr="00696C12">
              <w:rPr>
                <w:rFonts w:ascii="方正黑体_GBK" w:eastAsia="方正黑体_GBK" w:hAnsi="宋体" w:cs="宋体" w:hint="eastAsia"/>
                <w:bCs/>
                <w:color w:val="000000"/>
                <w:kern w:val="0"/>
                <w:sz w:val="21"/>
                <w:szCs w:val="21"/>
                <w:lang w:bidi="ar"/>
              </w:rPr>
              <w:t>检查</w:t>
            </w:r>
          </w:p>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bCs/>
                <w:color w:val="000000"/>
                <w:kern w:val="0"/>
                <w:sz w:val="21"/>
                <w:szCs w:val="21"/>
                <w:lang w:eastAsia="en-US" w:bidi="en-US"/>
              </w:rPr>
            </w:pPr>
            <w:r w:rsidRPr="00696C12">
              <w:rPr>
                <w:rFonts w:ascii="方正黑体_GBK" w:eastAsia="方正黑体_GBK" w:hAnsi="宋体" w:cs="宋体" w:hint="eastAsia"/>
                <w:bCs/>
                <w:color w:val="000000"/>
                <w:kern w:val="0"/>
                <w:sz w:val="21"/>
                <w:szCs w:val="21"/>
                <w:lang w:bidi="ar"/>
              </w:rPr>
              <w:t>时间</w:t>
            </w:r>
          </w:p>
        </w:tc>
        <w:tc>
          <w:tcPr>
            <w:tcW w:w="2147" w:type="dxa"/>
            <w:gridSpan w:val="2"/>
            <w:shd w:val="clear" w:color="auto" w:fill="FFFFFF"/>
            <w:vAlign w:val="center"/>
          </w:tcPr>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color w:val="000000"/>
                <w:kern w:val="0"/>
                <w:sz w:val="21"/>
                <w:szCs w:val="21"/>
                <w:lang w:bidi="en-US"/>
              </w:rPr>
            </w:pPr>
            <w:r w:rsidRPr="00696C12">
              <w:rPr>
                <w:rFonts w:ascii="方正黑体_GBK" w:eastAsia="方正黑体_GBK" w:hAnsi="宋体" w:cs="宋体" w:hint="eastAsia"/>
                <w:bCs/>
                <w:color w:val="000000"/>
                <w:kern w:val="0"/>
                <w:sz w:val="21"/>
                <w:szCs w:val="21"/>
                <w:lang w:bidi="ar"/>
              </w:rPr>
              <w:t>监督检查类型</w:t>
            </w:r>
          </w:p>
        </w:tc>
        <w:tc>
          <w:tcPr>
            <w:tcW w:w="677"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color w:val="000000"/>
                <w:kern w:val="0"/>
                <w:sz w:val="21"/>
                <w:szCs w:val="21"/>
                <w:lang w:bidi="en-US"/>
              </w:rPr>
            </w:pPr>
            <w:r w:rsidRPr="00696C12">
              <w:rPr>
                <w:rFonts w:ascii="方正黑体_GBK" w:eastAsia="方正黑体_GBK" w:hAnsi="宋体" w:cs="宋体" w:hint="eastAsia"/>
                <w:bCs/>
                <w:color w:val="000000"/>
                <w:kern w:val="0"/>
                <w:sz w:val="21"/>
                <w:szCs w:val="21"/>
                <w:lang w:bidi="ar"/>
              </w:rPr>
              <w:t>备注</w:t>
            </w:r>
          </w:p>
        </w:tc>
      </w:tr>
      <w:tr w:rsidR="00696C12" w:rsidRPr="00696C12" w:rsidTr="00610D94">
        <w:trPr>
          <w:trHeight w:hRule="exact" w:val="391"/>
          <w:jc w:val="center"/>
        </w:trPr>
        <w:tc>
          <w:tcPr>
            <w:tcW w:w="625" w:type="dxa"/>
            <w:vMerge/>
            <w:shd w:val="clear" w:color="auto" w:fill="FFFFFF"/>
            <w:vAlign w:val="center"/>
          </w:tcPr>
          <w:p w:rsidR="00696C12" w:rsidRPr="00696C12" w:rsidRDefault="00696C12" w:rsidP="00696C12">
            <w:pPr>
              <w:spacing w:line="0" w:lineRule="atLeast"/>
              <w:ind w:firstLineChars="0" w:firstLine="0"/>
              <w:jc w:val="center"/>
              <w:rPr>
                <w:rFonts w:ascii="方正黑体_GBK" w:eastAsia="方正黑体_GBK" w:hAnsi="宋体" w:cs="宋体"/>
                <w:bCs/>
                <w:color w:val="000000"/>
                <w:kern w:val="0"/>
                <w:sz w:val="21"/>
                <w:szCs w:val="21"/>
                <w:lang w:eastAsia="en-US" w:bidi="en-US"/>
              </w:rPr>
            </w:pPr>
          </w:p>
        </w:tc>
        <w:tc>
          <w:tcPr>
            <w:tcW w:w="4271" w:type="dxa"/>
            <w:vMerge/>
            <w:shd w:val="clear" w:color="auto" w:fill="FFFFFF"/>
            <w:vAlign w:val="center"/>
          </w:tcPr>
          <w:p w:rsidR="00696C12" w:rsidRPr="00696C12" w:rsidRDefault="00696C12" w:rsidP="00696C12">
            <w:pPr>
              <w:spacing w:line="0" w:lineRule="atLeast"/>
              <w:ind w:firstLineChars="0" w:firstLine="0"/>
              <w:rPr>
                <w:rFonts w:ascii="方正黑体_GBK" w:eastAsia="方正黑体_GBK" w:hAnsi="宋体" w:cs="宋体"/>
                <w:bCs/>
                <w:color w:val="000000"/>
                <w:kern w:val="0"/>
                <w:sz w:val="21"/>
                <w:szCs w:val="21"/>
                <w:lang w:eastAsia="en-US" w:bidi="en-US"/>
              </w:rPr>
            </w:pPr>
          </w:p>
        </w:tc>
        <w:tc>
          <w:tcPr>
            <w:tcW w:w="709" w:type="dxa"/>
            <w:vMerge/>
            <w:shd w:val="clear" w:color="auto" w:fill="FFFFFF"/>
            <w:vAlign w:val="center"/>
          </w:tcPr>
          <w:p w:rsidR="00696C12" w:rsidRPr="00696C12" w:rsidRDefault="00696C12" w:rsidP="00696C12">
            <w:pPr>
              <w:spacing w:line="0" w:lineRule="atLeast"/>
              <w:ind w:firstLineChars="0" w:firstLine="0"/>
              <w:jc w:val="center"/>
              <w:rPr>
                <w:rFonts w:ascii="方正黑体_GBK" w:eastAsia="方正黑体_GBK" w:hAnsi="宋体" w:cs="宋体"/>
                <w:bCs/>
                <w:color w:val="000000"/>
                <w:kern w:val="0"/>
                <w:sz w:val="21"/>
                <w:szCs w:val="21"/>
                <w:lang w:eastAsia="en-US" w:bidi="en-US"/>
              </w:rPr>
            </w:pP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ascii="方正黑体_GBK" w:eastAsia="方正黑体_GBK" w:hAnsi="宋体" w:cs="宋体"/>
                <w:bCs/>
                <w:color w:val="000000"/>
                <w:kern w:val="0"/>
                <w:sz w:val="21"/>
                <w:szCs w:val="21"/>
                <w:lang w:eastAsia="en-US"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bCs/>
                <w:color w:val="000000"/>
                <w:kern w:val="0"/>
                <w:sz w:val="21"/>
                <w:szCs w:val="21"/>
                <w:lang w:bidi="en-US"/>
              </w:rPr>
            </w:pPr>
            <w:r w:rsidRPr="00696C12">
              <w:rPr>
                <w:rFonts w:ascii="方正黑体_GBK" w:eastAsia="方正黑体_GBK" w:hAnsi="宋体" w:cs="宋体" w:hint="eastAsia"/>
                <w:bCs/>
                <w:color w:val="000000"/>
                <w:kern w:val="0"/>
                <w:sz w:val="21"/>
                <w:szCs w:val="21"/>
                <w:lang w:bidi="ar"/>
              </w:rPr>
              <w:t>重点检查</w:t>
            </w: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ascii="方正黑体_GBK" w:eastAsia="方正黑体_GBK" w:hAnsi="宋体" w:cs="宋体"/>
                <w:bCs/>
                <w:color w:val="000000"/>
                <w:kern w:val="0"/>
                <w:sz w:val="21"/>
                <w:szCs w:val="21"/>
                <w:lang w:bidi="en-US"/>
              </w:rPr>
            </w:pPr>
            <w:r w:rsidRPr="00696C12">
              <w:rPr>
                <w:rFonts w:ascii="方正黑体_GBK" w:eastAsia="方正黑体_GBK" w:hAnsi="宋体" w:cs="宋体" w:hint="eastAsia"/>
                <w:bCs/>
                <w:color w:val="000000"/>
                <w:kern w:val="0"/>
                <w:sz w:val="21"/>
                <w:szCs w:val="21"/>
                <w:lang w:bidi="ar"/>
              </w:rPr>
              <w:t>一般检查</w:t>
            </w:r>
          </w:p>
        </w:tc>
        <w:tc>
          <w:tcPr>
            <w:tcW w:w="677" w:type="dxa"/>
            <w:vMerge/>
            <w:shd w:val="clear" w:color="auto" w:fill="FFFFFF"/>
            <w:vAlign w:val="center"/>
          </w:tcPr>
          <w:p w:rsidR="00696C12" w:rsidRPr="00696C12" w:rsidRDefault="00696C12" w:rsidP="00696C12">
            <w:pPr>
              <w:spacing w:line="0" w:lineRule="atLeast"/>
              <w:ind w:firstLineChars="0" w:firstLine="0"/>
              <w:jc w:val="center"/>
              <w:rPr>
                <w:rFonts w:ascii="宋体" w:eastAsia="宋体" w:hAnsi="宋体" w:cs="宋体"/>
                <w:b/>
                <w:bCs/>
                <w:color w:val="000000"/>
                <w:kern w:val="0"/>
                <w:sz w:val="24"/>
                <w:szCs w:val="24"/>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1</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kern w:val="0"/>
                <w:sz w:val="21"/>
                <w:szCs w:val="21"/>
                <w:lang w:bidi="en-US"/>
              </w:rPr>
            </w:pPr>
            <w:r w:rsidRPr="00696C12">
              <w:rPr>
                <w:rFonts w:hAnsi="方正楷体_GBK" w:cs="方正楷体_GBK" w:hint="eastAsia"/>
                <w:color w:val="000000"/>
                <w:kern w:val="0"/>
                <w:sz w:val="21"/>
                <w:szCs w:val="21"/>
                <w:lang w:bidi="en-US"/>
              </w:rPr>
              <w:t>重庆东衡格</w:t>
            </w:r>
            <w:proofErr w:type="gramStart"/>
            <w:r w:rsidRPr="00696C12">
              <w:rPr>
                <w:rFonts w:hAnsi="方正楷体_GBK" w:cs="方正楷体_GBK" w:hint="eastAsia"/>
                <w:color w:val="000000"/>
                <w:kern w:val="0"/>
                <w:sz w:val="21"/>
                <w:szCs w:val="21"/>
                <w:lang w:bidi="en-US"/>
              </w:rPr>
              <w:t>澜维酒店</w:t>
            </w:r>
            <w:proofErr w:type="gramEnd"/>
            <w:r w:rsidRPr="00696C12">
              <w:rPr>
                <w:rFonts w:hAnsi="方正楷体_GBK" w:cs="方正楷体_GBK" w:hint="eastAsia"/>
                <w:color w:val="000000"/>
                <w:kern w:val="0"/>
                <w:sz w:val="21"/>
                <w:szCs w:val="21"/>
                <w:lang w:bidi="en-US"/>
              </w:rPr>
              <w:t>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商贸</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1月</w:t>
            </w: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2</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kern w:val="0"/>
                <w:sz w:val="21"/>
                <w:szCs w:val="21"/>
                <w:lang w:bidi="en-US"/>
              </w:rPr>
            </w:pPr>
            <w:r w:rsidRPr="00696C12">
              <w:rPr>
                <w:rFonts w:hAnsi="方正楷体_GBK" w:cs="方正楷体_GBK" w:hint="eastAsia"/>
                <w:color w:val="000000"/>
                <w:kern w:val="0"/>
                <w:sz w:val="21"/>
                <w:szCs w:val="21"/>
                <w:lang w:bidi="en-US"/>
              </w:rPr>
              <w:t>重庆银鑫世纪酒店有限公司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3</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kern w:val="0"/>
                <w:sz w:val="21"/>
                <w:szCs w:val="21"/>
                <w:lang w:bidi="en-US"/>
              </w:rPr>
            </w:pPr>
            <w:r w:rsidRPr="00696C12">
              <w:rPr>
                <w:rFonts w:hAnsi="方正楷体_GBK" w:cs="方正楷体_GBK" w:hint="eastAsia"/>
                <w:kern w:val="0"/>
                <w:sz w:val="21"/>
                <w:szCs w:val="21"/>
                <w:lang w:bidi="en-US"/>
              </w:rPr>
              <w:t>重庆胖子天骄</w:t>
            </w:r>
            <w:proofErr w:type="gramStart"/>
            <w:r w:rsidRPr="00696C12">
              <w:rPr>
                <w:rFonts w:hAnsi="方正楷体_GBK" w:cs="方正楷体_GBK" w:hint="eastAsia"/>
                <w:kern w:val="0"/>
                <w:sz w:val="21"/>
                <w:szCs w:val="21"/>
                <w:lang w:bidi="en-US"/>
              </w:rPr>
              <w:t>融兴食品</w:t>
            </w:r>
            <w:proofErr w:type="gramEnd"/>
            <w:r w:rsidRPr="00696C12">
              <w:rPr>
                <w:rFonts w:hAnsi="方正楷体_GBK" w:cs="方正楷体_GBK" w:hint="eastAsia"/>
                <w:kern w:val="0"/>
                <w:sz w:val="21"/>
                <w:szCs w:val="21"/>
                <w:lang w:bidi="en-US"/>
              </w:rPr>
              <w:t>有限责任公司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4</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kern w:val="0"/>
                <w:sz w:val="21"/>
                <w:szCs w:val="21"/>
                <w:lang w:bidi="en-US"/>
              </w:rPr>
            </w:pPr>
            <w:r w:rsidRPr="00696C12">
              <w:rPr>
                <w:rFonts w:hAnsi="方正楷体_GBK" w:cs="方正楷体_GBK" w:hint="eastAsia"/>
                <w:kern w:val="0"/>
                <w:sz w:val="21"/>
                <w:szCs w:val="21"/>
                <w:lang w:bidi="en-US"/>
              </w:rPr>
              <w:t>重庆玮兰床垫家具有限公司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5</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重庆市朗萨家私（集团）有限公司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2月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6</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重庆琴江铝合金有限公司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ar"/>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7</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重庆佳仙九七食品有限公司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8</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重庆永辉超市有限公司桃源天地分公司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9</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重庆金沙机械制造有限公司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3月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10</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重庆瓦城老缅木业有限公司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11</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重庆玮兰酒店管理有限公司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773"/>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12</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18"/>
                <w:lang w:bidi="ar"/>
              </w:rPr>
            </w:pPr>
            <w:r w:rsidRPr="00696C12">
              <w:rPr>
                <w:rFonts w:hAnsi="方正楷体_GBK" w:cs="方正楷体_GBK" w:hint="eastAsia"/>
                <w:color w:val="000000"/>
                <w:kern w:val="0"/>
                <w:sz w:val="21"/>
                <w:szCs w:val="18"/>
                <w:lang w:bidi="ar"/>
              </w:rPr>
              <w:t>重庆商社新世纪百货连锁经营有限公司</w:t>
            </w:r>
          </w:p>
          <w:p w:rsidR="00696C12" w:rsidRPr="00696C12" w:rsidRDefault="00696C12" w:rsidP="00696C12">
            <w:pPr>
              <w:widowControl/>
              <w:spacing w:line="0" w:lineRule="atLeast"/>
              <w:ind w:firstLineChars="0" w:firstLine="0"/>
              <w:textAlignment w:val="center"/>
              <w:rPr>
                <w:rFonts w:hAnsi="方正楷体_GBK" w:cs="方正楷体_GBK"/>
                <w:color w:val="000000"/>
                <w:kern w:val="0"/>
                <w:sz w:val="18"/>
                <w:szCs w:val="18"/>
                <w:lang w:bidi="ar"/>
              </w:rPr>
            </w:pPr>
            <w:proofErr w:type="gramStart"/>
            <w:r w:rsidRPr="00696C12">
              <w:rPr>
                <w:rFonts w:hAnsi="方正楷体_GBK" w:cs="方正楷体_GBK" w:hint="eastAsia"/>
                <w:color w:val="000000"/>
                <w:kern w:val="0"/>
                <w:sz w:val="21"/>
                <w:szCs w:val="18"/>
                <w:lang w:bidi="ar"/>
              </w:rPr>
              <w:t>公园天</w:t>
            </w:r>
            <w:proofErr w:type="gramEnd"/>
            <w:r w:rsidRPr="00696C12">
              <w:rPr>
                <w:rFonts w:hAnsi="方正楷体_GBK" w:cs="方正楷体_GBK" w:hint="eastAsia"/>
                <w:color w:val="000000"/>
                <w:kern w:val="0"/>
                <w:sz w:val="21"/>
                <w:szCs w:val="18"/>
                <w:lang w:bidi="ar"/>
              </w:rPr>
              <w:t>街店</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13</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重庆环泰机械制造有限公司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4月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14</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重庆市</w:t>
            </w:r>
            <w:proofErr w:type="gramStart"/>
            <w:r w:rsidRPr="00696C12">
              <w:rPr>
                <w:rFonts w:hAnsi="方正楷体_GBK" w:cs="方正楷体_GBK" w:hint="eastAsia"/>
                <w:color w:val="000000"/>
                <w:kern w:val="0"/>
                <w:sz w:val="21"/>
                <w:szCs w:val="21"/>
                <w:lang w:bidi="ar"/>
              </w:rPr>
              <w:t>姣</w:t>
            </w:r>
            <w:proofErr w:type="gramEnd"/>
            <w:r w:rsidRPr="00696C12">
              <w:rPr>
                <w:rFonts w:hAnsi="方正楷体_GBK" w:cs="方正楷体_GBK" w:hint="eastAsia"/>
                <w:color w:val="000000"/>
                <w:kern w:val="0"/>
                <w:sz w:val="21"/>
                <w:szCs w:val="21"/>
                <w:lang w:bidi="ar"/>
              </w:rPr>
              <w:t>阳机械有限公司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15</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重庆阳光五洲大酒店有限公司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16</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proofErr w:type="gramStart"/>
            <w:r w:rsidRPr="00696C12">
              <w:rPr>
                <w:rFonts w:hAnsi="方正楷体_GBK" w:cs="方正楷体_GBK" w:hint="eastAsia"/>
                <w:color w:val="000000"/>
                <w:kern w:val="0"/>
                <w:sz w:val="21"/>
                <w:szCs w:val="21"/>
                <w:lang w:bidi="ar"/>
              </w:rPr>
              <w:t>重庆东悦汽车</w:t>
            </w:r>
            <w:proofErr w:type="gramEnd"/>
            <w:r w:rsidRPr="00696C12">
              <w:rPr>
                <w:rFonts w:hAnsi="方正楷体_GBK" w:cs="方正楷体_GBK" w:hint="eastAsia"/>
                <w:color w:val="000000"/>
                <w:kern w:val="0"/>
                <w:sz w:val="21"/>
                <w:szCs w:val="21"/>
                <w:lang w:bidi="ar"/>
              </w:rPr>
              <w:t>销售服务有限公司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17</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马勒发动机零部件(重庆)有限公司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5月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18</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重庆市毛哥食品开发有限公司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19</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w:t>
            </w:r>
            <w:proofErr w:type="gramStart"/>
            <w:r w:rsidRPr="00696C12">
              <w:rPr>
                <w:rFonts w:hAnsi="方正楷体_GBK" w:cs="方正楷体_GBK" w:hint="eastAsia"/>
                <w:color w:val="000000"/>
                <w:kern w:val="0"/>
                <w:sz w:val="21"/>
                <w:szCs w:val="21"/>
                <w:lang w:bidi="ar"/>
              </w:rPr>
              <w:t>翊</w:t>
            </w:r>
            <w:proofErr w:type="gramEnd"/>
            <w:r w:rsidRPr="00696C12">
              <w:rPr>
                <w:rFonts w:hAnsi="方正楷体_GBK" w:cs="方正楷体_GBK" w:hint="eastAsia"/>
                <w:color w:val="000000"/>
                <w:kern w:val="0"/>
                <w:sz w:val="21"/>
                <w:szCs w:val="21"/>
                <w:lang w:bidi="ar"/>
              </w:rPr>
              <w:t>宝智慧电子装置有限公司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20</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SM广场（重庆）有限公司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21</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重庆泽悦实业有限公司（重庆大悦城）</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6月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22</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重庆吉客</w:t>
            </w:r>
            <w:proofErr w:type="gramStart"/>
            <w:r w:rsidRPr="00696C12">
              <w:rPr>
                <w:rFonts w:hAnsi="方正楷体_GBK" w:cs="方正楷体_GBK" w:hint="eastAsia"/>
                <w:color w:val="000000"/>
                <w:kern w:val="0"/>
                <w:sz w:val="21"/>
                <w:szCs w:val="21"/>
                <w:lang w:bidi="ar"/>
              </w:rPr>
              <w:t>怡</w:t>
            </w:r>
            <w:proofErr w:type="gramEnd"/>
            <w:r w:rsidRPr="00696C12">
              <w:rPr>
                <w:rFonts w:hAnsi="方正楷体_GBK" w:cs="方正楷体_GBK" w:hint="eastAsia"/>
                <w:color w:val="000000"/>
                <w:kern w:val="0"/>
                <w:sz w:val="21"/>
                <w:szCs w:val="21"/>
                <w:lang w:bidi="ar"/>
              </w:rPr>
              <w:t>商贸有限公司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23</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重庆财鑫工贸有限公司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426"/>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24</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重庆四通瑞敏机械制造股份有限公司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25</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本田动力（中国）有限公司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7月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lastRenderedPageBreak/>
              <w:t>26</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重庆伊诺生化制品有限公司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44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27</w:t>
            </w:r>
          </w:p>
        </w:tc>
        <w:tc>
          <w:tcPr>
            <w:tcW w:w="4271" w:type="dxa"/>
            <w:shd w:val="clear" w:color="auto" w:fill="FFFFFF"/>
            <w:vAlign w:val="center"/>
          </w:tcPr>
          <w:p w:rsidR="00696C12" w:rsidRPr="00696C12" w:rsidRDefault="00696C12" w:rsidP="00696C12">
            <w:pPr>
              <w:spacing w:line="0" w:lineRule="atLeast"/>
              <w:ind w:firstLineChars="0" w:firstLine="0"/>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重庆渝晋盛酒店管理有限公司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17"/>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28</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重庆宝翔行汽车贸易有限公司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29</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重庆翔源制冷设备有限公司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8月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30</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重庆申耀机械工业有限责任公司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31</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重庆智得热工工业有限公司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32</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重庆禧满鸿福酒店管理有限公司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en-US"/>
              </w:rPr>
              <w:t>33</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重庆风华标准件制造有限公司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9月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34</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重庆诺贝尔福基机电有限公司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35</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重庆百事达华</w:t>
            </w:r>
            <w:proofErr w:type="gramStart"/>
            <w:r w:rsidRPr="00696C12">
              <w:rPr>
                <w:rFonts w:hAnsi="方正楷体_GBK" w:cs="方正楷体_GBK" w:hint="eastAsia"/>
                <w:color w:val="000000"/>
                <w:kern w:val="0"/>
                <w:sz w:val="21"/>
                <w:szCs w:val="21"/>
                <w:lang w:bidi="ar"/>
              </w:rPr>
              <w:t>轩汽车</w:t>
            </w:r>
            <w:proofErr w:type="gramEnd"/>
            <w:r w:rsidRPr="00696C12">
              <w:rPr>
                <w:rFonts w:hAnsi="方正楷体_GBK" w:cs="方正楷体_GBK" w:hint="eastAsia"/>
                <w:color w:val="000000"/>
                <w:kern w:val="0"/>
                <w:sz w:val="21"/>
                <w:szCs w:val="21"/>
                <w:lang w:bidi="ar"/>
              </w:rPr>
              <w:t>销售服务有限公司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36</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重庆本巴汽车销售有限公司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37</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proofErr w:type="gramStart"/>
            <w:r w:rsidRPr="00696C12">
              <w:rPr>
                <w:rFonts w:hAnsi="方正楷体_GBK" w:cs="方正楷体_GBK" w:hint="eastAsia"/>
                <w:color w:val="000000"/>
                <w:kern w:val="0"/>
                <w:sz w:val="21"/>
                <w:szCs w:val="21"/>
                <w:lang w:bidi="ar"/>
              </w:rPr>
              <w:t>帅翼驰</w:t>
            </w:r>
            <w:proofErr w:type="gramEnd"/>
            <w:r w:rsidRPr="00696C12">
              <w:rPr>
                <w:rFonts w:hAnsi="方正楷体_GBK" w:cs="方正楷体_GBK" w:hint="eastAsia"/>
                <w:color w:val="000000"/>
                <w:kern w:val="0"/>
                <w:sz w:val="21"/>
                <w:szCs w:val="21"/>
                <w:lang w:bidi="ar"/>
              </w:rPr>
              <w:t>铝合金新材料（重庆）有限公司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val="zh-TW" w:eastAsia="zh-TW" w:bidi="zh-TW"/>
              </w:rPr>
            </w:pPr>
            <w:r w:rsidRPr="00696C12">
              <w:rPr>
                <w:rFonts w:hAnsi="方正楷体_GBK" w:cs="方正楷体_GBK" w:hint="eastAsia"/>
                <w:color w:val="000000"/>
                <w:kern w:val="0"/>
                <w:sz w:val="21"/>
                <w:szCs w:val="21"/>
                <w:lang w:bidi="ar"/>
              </w:rPr>
              <w:t>10月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38</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proofErr w:type="gramStart"/>
            <w:r w:rsidRPr="00696C12">
              <w:rPr>
                <w:rFonts w:hAnsi="方正楷体_GBK" w:cs="方正楷体_GBK" w:hint="eastAsia"/>
                <w:color w:val="000000"/>
                <w:kern w:val="0"/>
                <w:sz w:val="21"/>
                <w:szCs w:val="21"/>
                <w:lang w:bidi="ar"/>
              </w:rPr>
              <w:t>重庆市天友</w:t>
            </w:r>
            <w:proofErr w:type="gramEnd"/>
            <w:r w:rsidRPr="00696C12">
              <w:rPr>
                <w:rFonts w:hAnsi="方正楷体_GBK" w:cs="方正楷体_GBK" w:hint="eastAsia"/>
                <w:color w:val="000000"/>
                <w:kern w:val="0"/>
                <w:sz w:val="21"/>
                <w:szCs w:val="21"/>
                <w:lang w:bidi="ar"/>
              </w:rPr>
              <w:t>乳业股份有限公司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39</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重庆宝圣湖汽车销售服务有限公司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40</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重庆渝</w:t>
            </w:r>
            <w:proofErr w:type="gramStart"/>
            <w:r w:rsidRPr="00696C12">
              <w:rPr>
                <w:rFonts w:hAnsi="方正楷体_GBK" w:cs="方正楷体_GBK" w:hint="eastAsia"/>
                <w:color w:val="000000"/>
                <w:kern w:val="0"/>
                <w:sz w:val="21"/>
                <w:szCs w:val="21"/>
                <w:lang w:bidi="ar"/>
              </w:rPr>
              <w:t>迪</w:t>
            </w:r>
            <w:proofErr w:type="gramEnd"/>
            <w:r w:rsidRPr="00696C12">
              <w:rPr>
                <w:rFonts w:hAnsi="方正楷体_GBK" w:cs="方正楷体_GBK" w:hint="eastAsia"/>
                <w:color w:val="000000"/>
                <w:kern w:val="0"/>
                <w:sz w:val="21"/>
                <w:szCs w:val="21"/>
                <w:lang w:bidi="ar"/>
              </w:rPr>
              <w:t>汽车销售服务有限公司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41</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重庆北汽模塑科技有限公司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11月</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42</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w:t>
            </w:r>
            <w:proofErr w:type="gramStart"/>
            <w:r w:rsidRPr="00696C12">
              <w:rPr>
                <w:rFonts w:hAnsi="方正楷体_GBK" w:cs="方正楷体_GBK" w:hint="eastAsia"/>
                <w:color w:val="000000"/>
                <w:kern w:val="0"/>
                <w:sz w:val="21"/>
                <w:szCs w:val="21"/>
                <w:lang w:bidi="ar"/>
              </w:rPr>
              <w:t>双五汽车</w:t>
            </w:r>
            <w:proofErr w:type="gramEnd"/>
            <w:r w:rsidRPr="00696C12">
              <w:rPr>
                <w:rFonts w:hAnsi="方正楷体_GBK" w:cs="方正楷体_GBK" w:hint="eastAsia"/>
                <w:color w:val="000000"/>
                <w:kern w:val="0"/>
                <w:sz w:val="21"/>
                <w:szCs w:val="21"/>
                <w:lang w:bidi="ar"/>
              </w:rPr>
              <w:t>零部件有限公司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43</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重庆市朗萨家私（集团）有限公司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44</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18"/>
                <w:lang w:bidi="ar"/>
              </w:rPr>
            </w:pPr>
            <w:r w:rsidRPr="00696C12">
              <w:rPr>
                <w:rFonts w:hAnsi="方正楷体_GBK" w:cs="方正楷体_GBK" w:hint="eastAsia"/>
                <w:color w:val="000000"/>
                <w:kern w:val="0"/>
                <w:sz w:val="21"/>
                <w:szCs w:val="18"/>
                <w:lang w:bidi="ar"/>
              </w:rPr>
              <w:t>重庆阳光鼎辉商业管理有限公司（爱融</w:t>
            </w:r>
            <w:proofErr w:type="gramStart"/>
            <w:r w:rsidRPr="00696C12">
              <w:rPr>
                <w:rFonts w:hAnsi="方正楷体_GBK" w:cs="方正楷体_GBK" w:hint="eastAsia"/>
                <w:color w:val="000000"/>
                <w:kern w:val="0"/>
                <w:sz w:val="21"/>
                <w:szCs w:val="18"/>
                <w:lang w:bidi="ar"/>
              </w:rPr>
              <w:t>荟</w:t>
            </w:r>
            <w:proofErr w:type="gramEnd"/>
            <w:r w:rsidRPr="00696C12">
              <w:rPr>
                <w:rFonts w:hAnsi="方正楷体_GBK" w:cs="方正楷体_GBK" w:hint="eastAsia"/>
                <w:color w:val="000000"/>
                <w:kern w:val="0"/>
                <w:sz w:val="21"/>
                <w:szCs w:val="18"/>
                <w:lang w:bidi="ar"/>
              </w:rPr>
              <w:t>城）</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en-US"/>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45</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重庆泽悦实业有限公司（重庆大悦城）</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val="restart"/>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12月</w:t>
            </w: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46</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水獭</w:t>
            </w:r>
            <w:proofErr w:type="gramStart"/>
            <w:r w:rsidRPr="00696C12">
              <w:rPr>
                <w:rFonts w:hAnsi="方正楷体_GBK" w:cs="方正楷体_GBK" w:hint="eastAsia"/>
                <w:color w:val="000000"/>
                <w:kern w:val="0"/>
                <w:sz w:val="21"/>
                <w:szCs w:val="21"/>
                <w:lang w:bidi="ar"/>
              </w:rPr>
              <w:t>云选广场</w:t>
            </w:r>
            <w:proofErr w:type="gramEnd"/>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商贸</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47</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重庆卓通汽车工业有限公司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1073"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434"/>
          <w:jc w:val="center"/>
        </w:trPr>
        <w:tc>
          <w:tcPr>
            <w:tcW w:w="625"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48</w:t>
            </w:r>
          </w:p>
        </w:tc>
        <w:tc>
          <w:tcPr>
            <w:tcW w:w="4271" w:type="dxa"/>
            <w:shd w:val="clear" w:color="auto" w:fill="FFFFFF"/>
            <w:vAlign w:val="center"/>
          </w:tcPr>
          <w:p w:rsidR="00696C12" w:rsidRPr="00696C12" w:rsidRDefault="00696C12" w:rsidP="00696C12">
            <w:pPr>
              <w:widowControl/>
              <w:spacing w:line="0" w:lineRule="atLeast"/>
              <w:ind w:firstLineChars="0" w:firstLine="0"/>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重庆瓦城老缅木业有限公司</w:t>
            </w:r>
          </w:p>
        </w:tc>
        <w:tc>
          <w:tcPr>
            <w:tcW w:w="709"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工业</w:t>
            </w:r>
          </w:p>
        </w:tc>
        <w:tc>
          <w:tcPr>
            <w:tcW w:w="708" w:type="dxa"/>
            <w:vMerge/>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eastAsia="en-US" w:bidi="en-US"/>
              </w:rPr>
            </w:pP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eastAsia="en-US" w:bidi="en-US"/>
              </w:rPr>
            </w:pPr>
            <w:r w:rsidRPr="00696C12">
              <w:rPr>
                <w:rFonts w:hAnsi="方正楷体_GBK" w:cs="方正楷体_GBK" w:hint="eastAsia"/>
                <w:color w:val="000000"/>
                <w:kern w:val="0"/>
                <w:sz w:val="21"/>
                <w:szCs w:val="21"/>
                <w:lang w:bidi="ar"/>
              </w:rPr>
              <w:t>√</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ar"/>
              </w:rPr>
            </w:pP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r w:rsidR="00696C12" w:rsidRPr="00696C12" w:rsidTr="00610D94">
        <w:trPr>
          <w:trHeight w:hRule="exact" w:val="434"/>
          <w:jc w:val="center"/>
        </w:trPr>
        <w:tc>
          <w:tcPr>
            <w:tcW w:w="6313" w:type="dxa"/>
            <w:gridSpan w:val="4"/>
            <w:shd w:val="clear" w:color="auto" w:fill="FFFFFF"/>
            <w:vAlign w:val="center"/>
          </w:tcPr>
          <w:p w:rsidR="00696C12" w:rsidRPr="00696C12" w:rsidRDefault="00696C12" w:rsidP="00696C12">
            <w:pPr>
              <w:spacing w:line="0" w:lineRule="atLeast"/>
              <w:ind w:firstLineChars="0" w:firstLine="0"/>
              <w:rPr>
                <w:rFonts w:hAnsi="方正楷体_GBK" w:cs="方正楷体_GBK"/>
                <w:color w:val="000000"/>
                <w:kern w:val="0"/>
                <w:sz w:val="21"/>
                <w:szCs w:val="21"/>
                <w:lang w:eastAsia="en-US" w:bidi="en-US"/>
              </w:rPr>
            </w:pPr>
            <w:r w:rsidRPr="00696C12">
              <w:rPr>
                <w:rFonts w:hAnsi="宋体" w:cs="宋体" w:hint="eastAsia"/>
                <w:color w:val="000000"/>
                <w:kern w:val="0"/>
                <w:sz w:val="21"/>
                <w:szCs w:val="21"/>
              </w:rPr>
              <w:t>202</w:t>
            </w:r>
            <w:r w:rsidRPr="00696C12">
              <w:rPr>
                <w:rFonts w:hAnsi="宋体" w:cs="宋体"/>
                <w:color w:val="000000"/>
                <w:kern w:val="0"/>
                <w:sz w:val="21"/>
                <w:szCs w:val="21"/>
              </w:rPr>
              <w:t>4</w:t>
            </w:r>
            <w:r w:rsidRPr="00696C12">
              <w:rPr>
                <w:rFonts w:hAnsi="宋体" w:cs="宋体" w:hint="eastAsia"/>
                <w:color w:val="000000"/>
                <w:kern w:val="0"/>
                <w:sz w:val="21"/>
                <w:szCs w:val="21"/>
              </w:rPr>
              <w:t>年计划检查</w:t>
            </w:r>
            <w:r w:rsidRPr="00696C12">
              <w:rPr>
                <w:rFonts w:hAnsi="宋体" w:cs="宋体"/>
                <w:color w:val="000000"/>
                <w:kern w:val="0"/>
                <w:sz w:val="21"/>
                <w:szCs w:val="21"/>
              </w:rPr>
              <w:t>48</w:t>
            </w:r>
            <w:r w:rsidRPr="00696C12">
              <w:rPr>
                <w:rFonts w:hAnsi="宋体" w:cs="宋体" w:hint="eastAsia"/>
                <w:color w:val="000000"/>
                <w:kern w:val="0"/>
                <w:sz w:val="21"/>
                <w:szCs w:val="21"/>
              </w:rPr>
              <w:t>家次</w:t>
            </w:r>
          </w:p>
        </w:tc>
        <w:tc>
          <w:tcPr>
            <w:tcW w:w="1073" w:type="dxa"/>
            <w:shd w:val="clear" w:color="auto" w:fill="FFFFFF"/>
            <w:vAlign w:val="center"/>
          </w:tcPr>
          <w:p w:rsidR="00696C12" w:rsidRPr="00696C12" w:rsidRDefault="00696C12" w:rsidP="00696C12">
            <w:pPr>
              <w:widowControl/>
              <w:spacing w:line="0" w:lineRule="atLeast"/>
              <w:ind w:firstLineChars="0" w:firstLine="0"/>
              <w:jc w:val="center"/>
              <w:textAlignment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2</w:t>
            </w:r>
            <w:r w:rsidRPr="00696C12">
              <w:rPr>
                <w:rFonts w:hAnsi="方正楷体_GBK" w:cs="方正楷体_GBK"/>
                <w:color w:val="000000"/>
                <w:kern w:val="0"/>
                <w:sz w:val="21"/>
                <w:szCs w:val="21"/>
                <w:lang w:bidi="ar"/>
              </w:rPr>
              <w:t>9家次</w:t>
            </w:r>
          </w:p>
        </w:tc>
        <w:tc>
          <w:tcPr>
            <w:tcW w:w="1074"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ar"/>
              </w:rPr>
            </w:pPr>
            <w:r w:rsidRPr="00696C12">
              <w:rPr>
                <w:rFonts w:hAnsi="方正楷体_GBK" w:cs="方正楷体_GBK" w:hint="eastAsia"/>
                <w:color w:val="000000"/>
                <w:kern w:val="0"/>
                <w:sz w:val="21"/>
                <w:szCs w:val="21"/>
                <w:lang w:bidi="ar"/>
              </w:rPr>
              <w:t>1</w:t>
            </w:r>
            <w:r w:rsidRPr="00696C12">
              <w:rPr>
                <w:rFonts w:hAnsi="方正楷体_GBK" w:cs="方正楷体_GBK"/>
                <w:color w:val="000000"/>
                <w:kern w:val="0"/>
                <w:sz w:val="21"/>
                <w:szCs w:val="21"/>
                <w:lang w:bidi="ar"/>
              </w:rPr>
              <w:t>9家次</w:t>
            </w:r>
          </w:p>
        </w:tc>
        <w:tc>
          <w:tcPr>
            <w:tcW w:w="677" w:type="dxa"/>
            <w:shd w:val="clear" w:color="auto" w:fill="FFFFFF"/>
            <w:vAlign w:val="center"/>
          </w:tcPr>
          <w:p w:rsidR="00696C12" w:rsidRPr="00696C12" w:rsidRDefault="00696C12" w:rsidP="00696C12">
            <w:pPr>
              <w:spacing w:line="0" w:lineRule="atLeast"/>
              <w:ind w:firstLineChars="0" w:firstLine="0"/>
              <w:jc w:val="center"/>
              <w:rPr>
                <w:rFonts w:hAnsi="方正楷体_GBK" w:cs="方正楷体_GBK"/>
                <w:color w:val="000000"/>
                <w:kern w:val="0"/>
                <w:sz w:val="21"/>
                <w:szCs w:val="21"/>
                <w:lang w:bidi="en-US"/>
              </w:rPr>
            </w:pPr>
          </w:p>
        </w:tc>
      </w:tr>
    </w:tbl>
    <w:p w:rsidR="00696C12" w:rsidRPr="00901C2A" w:rsidRDefault="00AC0FB3" w:rsidP="00AC0FB3">
      <w:pPr>
        <w:widowControl/>
        <w:spacing w:line="240" w:lineRule="auto"/>
        <w:ind w:firstLineChars="0" w:firstLine="0"/>
        <w:jc w:val="left"/>
      </w:pPr>
      <w:bookmarkStart w:id="0" w:name="_GoBack"/>
      <w:bookmarkEnd w:id="0"/>
      <w:r w:rsidRPr="00901C2A">
        <w:t xml:space="preserve"> </w:t>
      </w:r>
    </w:p>
    <w:sectPr w:rsidR="00696C12" w:rsidRPr="00901C2A" w:rsidSect="0076731C">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51" w:rsidRDefault="00663C51" w:rsidP="00901C2A">
      <w:pPr>
        <w:spacing w:line="240" w:lineRule="auto"/>
        <w:ind w:firstLine="640"/>
      </w:pPr>
      <w:r>
        <w:separator/>
      </w:r>
    </w:p>
  </w:endnote>
  <w:endnote w:type="continuationSeparator" w:id="0">
    <w:p w:rsidR="00663C51" w:rsidRDefault="00663C51" w:rsidP="00901C2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Pr="0076731C" w:rsidRDefault="0076731C" w:rsidP="0076731C">
    <w:pPr>
      <w:pStyle w:val="a4"/>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AC0FB3">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Pr="0076731C" w:rsidRDefault="0076731C" w:rsidP="0076731C">
    <w:pPr>
      <w:pStyle w:val="a4"/>
      <w:ind w:rightChars="100" w:right="320" w:firstLine="56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AC0FB3">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51" w:rsidRDefault="00663C51" w:rsidP="00901C2A">
      <w:pPr>
        <w:spacing w:line="240" w:lineRule="auto"/>
        <w:ind w:firstLine="640"/>
      </w:pPr>
      <w:r>
        <w:separator/>
      </w:r>
    </w:p>
  </w:footnote>
  <w:footnote w:type="continuationSeparator" w:id="0">
    <w:p w:rsidR="00663C51" w:rsidRDefault="00663C51" w:rsidP="00901C2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rsidP="0076731C">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rsidP="00901C2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02309"/>
    <w:multiLevelType w:val="singleLevel"/>
    <w:tmpl w:val="BF302309"/>
    <w:lvl w:ilvl="0">
      <w:start w:val="4"/>
      <w:numFmt w:val="chineseCounting"/>
      <w:suff w:val="nothing"/>
      <w:lvlText w:val="（%1）"/>
      <w:lvlJc w:val="left"/>
      <w:rPr>
        <w:rFonts w:hint="eastAsia"/>
      </w:rPr>
    </w:lvl>
  </w:abstractNum>
  <w:abstractNum w:abstractNumId="1">
    <w:nsid w:val="00000006"/>
    <w:multiLevelType w:val="singleLevel"/>
    <w:tmpl w:val="00000006"/>
    <w:lvl w:ilvl="0">
      <w:start w:val="1"/>
      <w:numFmt w:val="decimal"/>
      <w:suff w:val="nothing"/>
      <w:lvlText w:val="%1、"/>
      <w:lvlJc w:val="left"/>
    </w:lvl>
  </w:abstractNum>
  <w:abstractNum w:abstractNumId="2">
    <w:nsid w:val="15B047DA"/>
    <w:multiLevelType w:val="hybridMultilevel"/>
    <w:tmpl w:val="A2181E3E"/>
    <w:lvl w:ilvl="0" w:tplc="A9E8C066">
      <w:start w:val="1"/>
      <w:numFmt w:val="japaneseCounting"/>
      <w:lvlText w:val="%1、"/>
      <w:lvlJc w:val="left"/>
      <w:pPr>
        <w:ind w:left="1350" w:hanging="720"/>
      </w:pPr>
      <w:rPr>
        <w:rFonts w:ascii="方正黑体_GBK" w:eastAsia="方正黑体_GBK"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19D11BB5"/>
    <w:multiLevelType w:val="singleLevel"/>
    <w:tmpl w:val="00000000"/>
    <w:lvl w:ilvl="0">
      <w:start w:val="1"/>
      <w:numFmt w:val="chineseCounting"/>
      <w:suff w:val="nothing"/>
      <w:lvlText w:val="%1、"/>
      <w:lvlJc w:val="left"/>
      <w:pPr>
        <w:ind w:left="640" w:firstLine="0"/>
      </w:pPr>
      <w:rPr>
        <w:rFonts w:hint="eastAsia"/>
      </w:rPr>
    </w:lvl>
  </w:abstractNum>
  <w:abstractNum w:abstractNumId="4">
    <w:nsid w:val="36CB5052"/>
    <w:multiLevelType w:val="hybridMultilevel"/>
    <w:tmpl w:val="C7882FE0"/>
    <w:lvl w:ilvl="0" w:tplc="4A089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3A0C66"/>
    <w:multiLevelType w:val="hybridMultilevel"/>
    <w:tmpl w:val="8B50FA5C"/>
    <w:lvl w:ilvl="0" w:tplc="ED1CF90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4B246748"/>
    <w:multiLevelType w:val="singleLevel"/>
    <w:tmpl w:val="00000000"/>
    <w:lvl w:ilvl="0">
      <w:start w:val="1"/>
      <w:numFmt w:val="chineseCounting"/>
      <w:suff w:val="nothing"/>
      <w:lvlText w:val="%1、"/>
      <w:lvlJc w:val="left"/>
      <w:pPr>
        <w:ind w:left="640" w:firstLine="0"/>
      </w:pPr>
      <w:rPr>
        <w:rFonts w:hint="eastAsia"/>
      </w:rPr>
    </w:lvl>
  </w:abstractNum>
  <w:abstractNum w:abstractNumId="7">
    <w:nsid w:val="5327EE9F"/>
    <w:multiLevelType w:val="singleLevel"/>
    <w:tmpl w:val="5327EE9F"/>
    <w:lvl w:ilvl="0">
      <w:start w:val="3"/>
      <w:numFmt w:val="chineseCounting"/>
      <w:suff w:val="nothing"/>
      <w:lvlText w:val="%1、"/>
      <w:lvlJc w:val="left"/>
    </w:lvl>
  </w:abstractNum>
  <w:num w:numId="1">
    <w:abstractNumId w:val="0"/>
  </w:num>
  <w:num w:numId="2">
    <w:abstractNumId w:val="7"/>
  </w:num>
  <w:num w:numId="3">
    <w:abstractNumId w:val="2"/>
  </w:num>
  <w:num w:numId="4">
    <w:abstractNumId w:val="5"/>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81"/>
    <w:rsid w:val="000F051E"/>
    <w:rsid w:val="000F4F81"/>
    <w:rsid w:val="001403C5"/>
    <w:rsid w:val="00183239"/>
    <w:rsid w:val="0021077C"/>
    <w:rsid w:val="002919D4"/>
    <w:rsid w:val="003C06B1"/>
    <w:rsid w:val="00505875"/>
    <w:rsid w:val="005E5734"/>
    <w:rsid w:val="00663C51"/>
    <w:rsid w:val="00664B5A"/>
    <w:rsid w:val="00696C12"/>
    <w:rsid w:val="0076731C"/>
    <w:rsid w:val="0079257E"/>
    <w:rsid w:val="008C7991"/>
    <w:rsid w:val="00901C2A"/>
    <w:rsid w:val="00902674"/>
    <w:rsid w:val="009573E9"/>
    <w:rsid w:val="00AC0FB3"/>
    <w:rsid w:val="00DF3F61"/>
    <w:rsid w:val="00E5053C"/>
    <w:rsid w:val="00F411E3"/>
    <w:rsid w:val="00FA24FA"/>
    <w:rsid w:val="00FF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A"/>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qFormat/>
    <w:rsid w:val="00901C2A"/>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1C2A"/>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nhideWhenUsed/>
    <w:rsid w:val="00901C2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901C2A"/>
    <w:rPr>
      <w:rFonts w:ascii="方正仿宋_GBK" w:eastAsia="方正仿宋_GBK" w:hAnsi="方正仿宋_GBK" w:cs="Times New Roman"/>
      <w:sz w:val="18"/>
      <w:szCs w:val="18"/>
    </w:rPr>
  </w:style>
  <w:style w:type="paragraph" w:styleId="a4">
    <w:name w:val="footer"/>
    <w:basedOn w:val="a"/>
    <w:link w:val="Char0"/>
    <w:unhideWhenUsed/>
    <w:rsid w:val="00901C2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1C2A"/>
    <w:rPr>
      <w:rFonts w:ascii="方正仿宋_GBK" w:eastAsia="方正仿宋_GBK" w:hAnsi="方正仿宋_GBK" w:cs="Times New Roman"/>
      <w:sz w:val="18"/>
      <w:szCs w:val="18"/>
    </w:rPr>
  </w:style>
  <w:style w:type="paragraph" w:styleId="a5">
    <w:name w:val="Date"/>
    <w:basedOn w:val="a"/>
    <w:next w:val="a"/>
    <w:link w:val="Char1"/>
    <w:unhideWhenUsed/>
    <w:rsid w:val="00696C12"/>
    <w:pPr>
      <w:ind w:leftChars="2500" w:left="100"/>
    </w:pPr>
  </w:style>
  <w:style w:type="character" w:customStyle="1" w:styleId="Char1">
    <w:name w:val="日期 Char"/>
    <w:basedOn w:val="a0"/>
    <w:link w:val="a5"/>
    <w:rsid w:val="00696C12"/>
    <w:rPr>
      <w:rFonts w:ascii="方正仿宋_GBK" w:eastAsia="方正仿宋_GBK" w:hAnsi="方正仿宋_GBK" w:cs="Times New Roman"/>
      <w:sz w:val="32"/>
      <w:szCs w:val="20"/>
    </w:rPr>
  </w:style>
  <w:style w:type="numbering" w:customStyle="1" w:styleId="10">
    <w:name w:val="无列表1"/>
    <w:next w:val="a2"/>
    <w:uiPriority w:val="99"/>
    <w:semiHidden/>
    <w:unhideWhenUsed/>
    <w:rsid w:val="00696C12"/>
  </w:style>
  <w:style w:type="character" w:customStyle="1" w:styleId="11">
    <w:name w:val="页脚 字符1"/>
    <w:locked/>
    <w:rsid w:val="00696C12"/>
    <w:rPr>
      <w:rFonts w:eastAsia="宋体"/>
      <w:kern w:val="2"/>
      <w:sz w:val="18"/>
      <w:szCs w:val="18"/>
      <w:lang w:val="en-US" w:eastAsia="zh-CN" w:bidi="ar-SA"/>
    </w:rPr>
  </w:style>
  <w:style w:type="paragraph" w:customStyle="1" w:styleId="51">
    <w:name w:val="索引 51"/>
    <w:basedOn w:val="a"/>
    <w:next w:val="a"/>
    <w:qFormat/>
    <w:rsid w:val="00696C12"/>
    <w:pPr>
      <w:spacing w:line="240" w:lineRule="auto"/>
      <w:ind w:left="1680" w:firstLineChars="0" w:firstLine="0"/>
    </w:pPr>
    <w:rPr>
      <w:rFonts w:ascii="Times New Roman" w:eastAsia="宋体" w:hAnsi="Times New Roman"/>
      <w:sz w:val="21"/>
    </w:rPr>
  </w:style>
  <w:style w:type="paragraph" w:styleId="a6">
    <w:name w:val="Body Text"/>
    <w:basedOn w:val="a"/>
    <w:link w:val="Char2"/>
    <w:rsid w:val="00696C12"/>
    <w:pPr>
      <w:spacing w:line="240" w:lineRule="auto"/>
      <w:ind w:firstLineChars="0" w:firstLine="0"/>
    </w:pPr>
    <w:rPr>
      <w:rFonts w:ascii="Times New Roman" w:eastAsia="仿宋_GB2312" w:hAnsi="Times New Roman"/>
      <w:sz w:val="30"/>
      <w:szCs w:val="24"/>
    </w:rPr>
  </w:style>
  <w:style w:type="character" w:customStyle="1" w:styleId="Char2">
    <w:name w:val="正文文本 Char"/>
    <w:basedOn w:val="a0"/>
    <w:link w:val="a6"/>
    <w:rsid w:val="00696C12"/>
    <w:rPr>
      <w:rFonts w:ascii="Times New Roman" w:eastAsia="仿宋_GB2312" w:hAnsi="Times New Roman" w:cs="Times New Roman"/>
      <w:sz w:val="30"/>
      <w:szCs w:val="24"/>
    </w:rPr>
  </w:style>
  <w:style w:type="paragraph" w:styleId="a7">
    <w:name w:val="Block Text"/>
    <w:basedOn w:val="a"/>
    <w:rsid w:val="00696C12"/>
    <w:pPr>
      <w:spacing w:line="240" w:lineRule="auto"/>
      <w:ind w:leftChars="-36" w:left="-115" w:rightChars="-36" w:right="-115" w:firstLine="640"/>
    </w:pPr>
    <w:rPr>
      <w:rFonts w:ascii="仿宋_GB2312" w:eastAsia="仿宋_GB2312" w:hAnsi="Times New Roman"/>
    </w:rPr>
  </w:style>
  <w:style w:type="paragraph" w:styleId="a8">
    <w:name w:val="Plain Text"/>
    <w:basedOn w:val="a"/>
    <w:link w:val="Char10"/>
    <w:rsid w:val="00696C12"/>
    <w:pPr>
      <w:spacing w:line="240" w:lineRule="auto"/>
      <w:ind w:firstLineChars="0" w:firstLine="0"/>
    </w:pPr>
    <w:rPr>
      <w:rFonts w:ascii="宋体" w:eastAsia="宋体" w:hAnsi="Courier New" w:cs="Courier New"/>
      <w:sz w:val="21"/>
      <w:szCs w:val="21"/>
    </w:rPr>
  </w:style>
  <w:style w:type="character" w:customStyle="1" w:styleId="Char3">
    <w:name w:val="纯文本 Char"/>
    <w:basedOn w:val="a0"/>
    <w:rsid w:val="00696C12"/>
    <w:rPr>
      <w:rFonts w:ascii="宋体" w:eastAsia="宋体" w:hAnsi="Courier New" w:cs="Courier New"/>
      <w:szCs w:val="21"/>
    </w:rPr>
  </w:style>
  <w:style w:type="character" w:customStyle="1" w:styleId="Char10">
    <w:name w:val="纯文本 Char1"/>
    <w:link w:val="a8"/>
    <w:locked/>
    <w:rsid w:val="00696C12"/>
    <w:rPr>
      <w:rFonts w:ascii="宋体" w:eastAsia="宋体" w:hAnsi="Courier New" w:cs="Courier New"/>
      <w:szCs w:val="21"/>
    </w:rPr>
  </w:style>
  <w:style w:type="character" w:customStyle="1" w:styleId="a9">
    <w:name w:val="日期 字符"/>
    <w:rsid w:val="00696C12"/>
    <w:rPr>
      <w:kern w:val="2"/>
      <w:sz w:val="21"/>
    </w:rPr>
  </w:style>
  <w:style w:type="paragraph" w:styleId="aa">
    <w:name w:val="Balloon Text"/>
    <w:basedOn w:val="a"/>
    <w:link w:val="Char4"/>
    <w:semiHidden/>
    <w:rsid w:val="00696C12"/>
    <w:pPr>
      <w:spacing w:line="240" w:lineRule="auto"/>
      <w:ind w:firstLineChars="0" w:firstLine="0"/>
    </w:pPr>
    <w:rPr>
      <w:rFonts w:ascii="Times New Roman" w:eastAsia="宋体" w:hAnsi="Times New Roman"/>
      <w:sz w:val="18"/>
      <w:szCs w:val="18"/>
    </w:rPr>
  </w:style>
  <w:style w:type="character" w:customStyle="1" w:styleId="Char4">
    <w:name w:val="批注框文本 Char"/>
    <w:basedOn w:val="a0"/>
    <w:link w:val="aa"/>
    <w:semiHidden/>
    <w:rsid w:val="00696C12"/>
    <w:rPr>
      <w:rFonts w:ascii="Times New Roman" w:eastAsia="宋体" w:hAnsi="Times New Roman" w:cs="Times New Roman"/>
      <w:sz w:val="18"/>
      <w:szCs w:val="18"/>
    </w:rPr>
  </w:style>
  <w:style w:type="character" w:customStyle="1" w:styleId="ab">
    <w:name w:val="页眉 字符"/>
    <w:locked/>
    <w:rsid w:val="00696C12"/>
    <w:rPr>
      <w:rFonts w:eastAsia="宋体"/>
      <w:kern w:val="2"/>
      <w:sz w:val="18"/>
      <w:szCs w:val="18"/>
      <w:lang w:val="en-US" w:eastAsia="zh-CN" w:bidi="ar-SA"/>
    </w:rPr>
  </w:style>
  <w:style w:type="paragraph" w:styleId="ac">
    <w:name w:val="Normal (Web)"/>
    <w:basedOn w:val="a"/>
    <w:qFormat/>
    <w:rsid w:val="00696C1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d">
    <w:name w:val="page number"/>
    <w:rsid w:val="00696C12"/>
  </w:style>
  <w:style w:type="paragraph" w:customStyle="1" w:styleId="Default">
    <w:name w:val="Default"/>
    <w:qFormat/>
    <w:rsid w:val="00696C12"/>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CharCharChar">
    <w:name w:val="Char Char Char Char"/>
    <w:basedOn w:val="a"/>
    <w:rsid w:val="00696C12"/>
    <w:pPr>
      <w:widowControl/>
      <w:spacing w:after="160" w:line="240" w:lineRule="exact"/>
      <w:ind w:firstLineChars="0" w:firstLine="0"/>
      <w:jc w:val="left"/>
    </w:pPr>
    <w:rPr>
      <w:rFonts w:ascii="Verdana" w:eastAsia="仿宋_GB2312" w:hAnsi="Verdana"/>
      <w:kern w:val="0"/>
      <w:sz w:val="24"/>
      <w:lang w:eastAsia="en-US"/>
    </w:rPr>
  </w:style>
  <w:style w:type="paragraph" w:customStyle="1" w:styleId="Char5">
    <w:name w:val="Char"/>
    <w:basedOn w:val="a"/>
    <w:rsid w:val="00696C12"/>
    <w:pPr>
      <w:tabs>
        <w:tab w:val="left" w:pos="420"/>
        <w:tab w:val="left" w:pos="1425"/>
      </w:tabs>
      <w:spacing w:line="240" w:lineRule="auto"/>
      <w:ind w:left="420" w:firstLineChars="0" w:hanging="420"/>
    </w:pPr>
    <w:rPr>
      <w:rFonts w:hAnsi="宋体" w:cs="Baskerville Old Face"/>
      <w:color w:val="000000"/>
      <w:szCs w:val="32"/>
    </w:rPr>
  </w:style>
  <w:style w:type="paragraph" w:customStyle="1" w:styleId="CharCharCharCharCharCharChar">
    <w:name w:val="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e">
    <w:name w:val="No Spacing"/>
    <w:uiPriority w:val="1"/>
    <w:qFormat/>
    <w:rsid w:val="00696C12"/>
    <w:pPr>
      <w:widowControl w:val="0"/>
      <w:jc w:val="both"/>
    </w:pPr>
    <w:rPr>
      <w:rFonts w:ascii="Calibri" w:eastAsia="宋体" w:hAnsi="Calibri" w:cs="Times New Roman"/>
    </w:rPr>
  </w:style>
  <w:style w:type="character" w:customStyle="1" w:styleId="UserStyle0">
    <w:name w:val="UserStyle_0"/>
    <w:qFormat/>
    <w:rsid w:val="00696C12"/>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f">
    <w:name w:val="List Paragraph"/>
    <w:basedOn w:val="a"/>
    <w:uiPriority w:val="34"/>
    <w:qFormat/>
    <w:rsid w:val="00696C12"/>
    <w:pPr>
      <w:spacing w:line="240" w:lineRule="auto"/>
      <w:ind w:firstLine="420"/>
    </w:pPr>
    <w:rPr>
      <w:rFonts w:ascii="Calibri" w:eastAsia="宋体" w:hAnsi="Calibri"/>
      <w:sz w:val="21"/>
      <w:szCs w:val="22"/>
    </w:rPr>
  </w:style>
  <w:style w:type="character" w:customStyle="1" w:styleId="af0">
    <w:name w:val="页脚 字符"/>
    <w:uiPriority w:val="99"/>
    <w:rsid w:val="00696C12"/>
    <w:rPr>
      <w:lang w:eastAsia="zh-CN"/>
    </w:rPr>
  </w:style>
  <w:style w:type="paragraph" w:customStyle="1" w:styleId="Bodytext1">
    <w:name w:val="Body text|1"/>
    <w:basedOn w:val="a"/>
    <w:qFormat/>
    <w:rsid w:val="00696C12"/>
    <w:pPr>
      <w:spacing w:line="346" w:lineRule="auto"/>
      <w:ind w:firstLineChars="0" w:firstLine="400"/>
    </w:pPr>
    <w:rPr>
      <w:rFonts w:ascii="宋体" w:eastAsia="宋体" w:hAnsi="宋体" w:cs="宋体"/>
      <w:sz w:val="19"/>
      <w:szCs w:val="19"/>
      <w:lang w:val="zh-TW" w:eastAsia="zh-TW" w:bidi="zh-TW"/>
    </w:rPr>
  </w:style>
  <w:style w:type="paragraph" w:customStyle="1" w:styleId="Tablecaption1">
    <w:name w:val="Table caption|1"/>
    <w:basedOn w:val="a"/>
    <w:qFormat/>
    <w:rsid w:val="00696C12"/>
    <w:pPr>
      <w:spacing w:line="240" w:lineRule="auto"/>
      <w:ind w:firstLineChars="0" w:firstLine="0"/>
    </w:pPr>
    <w:rPr>
      <w:rFonts w:ascii="宋体" w:eastAsia="宋体" w:hAnsi="宋体" w:cs="宋体"/>
      <w:sz w:val="16"/>
      <w:szCs w:val="16"/>
      <w:lang w:val="zh-TW" w:eastAsia="zh-TW" w:bidi="zh-TW"/>
    </w:rPr>
  </w:style>
  <w:style w:type="paragraph" w:customStyle="1" w:styleId="21">
    <w:name w:val="标题 21"/>
    <w:basedOn w:val="a"/>
    <w:next w:val="a"/>
    <w:autoRedefine/>
    <w:uiPriority w:val="9"/>
    <w:unhideWhenUsed/>
    <w:qFormat/>
    <w:rsid w:val="00696C12"/>
    <w:pPr>
      <w:keepNext/>
      <w:keepLines/>
      <w:outlineLvl w:val="1"/>
    </w:pPr>
    <w:rPr>
      <w:rFonts w:ascii="Calibri Light" w:eastAsia="方正黑体_GBK" w:hAnsi="Calibri Light"/>
      <w:bCs/>
      <w:szCs w:val="32"/>
    </w:rPr>
  </w:style>
  <w:style w:type="numbering" w:customStyle="1" w:styleId="110">
    <w:name w:val="无列表11"/>
    <w:next w:val="a2"/>
    <w:uiPriority w:val="99"/>
    <w:semiHidden/>
    <w:unhideWhenUsed/>
    <w:rsid w:val="00696C12"/>
  </w:style>
  <w:style w:type="numbering" w:customStyle="1" w:styleId="111">
    <w:name w:val="无列表111"/>
    <w:next w:val="a2"/>
    <w:uiPriority w:val="99"/>
    <w:semiHidden/>
    <w:rsid w:val="00696C12"/>
  </w:style>
  <w:style w:type="paragraph" w:customStyle="1" w:styleId="Char6">
    <w:name w:val="Char"/>
    <w:basedOn w:val="a"/>
    <w:qFormat/>
    <w:rsid w:val="00696C12"/>
    <w:pPr>
      <w:tabs>
        <w:tab w:val="left" w:pos="420"/>
        <w:tab w:val="left" w:pos="1425"/>
      </w:tabs>
      <w:spacing w:line="240" w:lineRule="auto"/>
      <w:ind w:left="420" w:firstLineChars="0" w:hanging="420"/>
    </w:pPr>
    <w:rPr>
      <w:rFonts w:hAnsi="宋体" w:cs="Baskerville Old Face"/>
      <w:color w:val="000000"/>
      <w:szCs w:val="32"/>
    </w:rPr>
  </w:style>
  <w:style w:type="character" w:customStyle="1" w:styleId="12">
    <w:name w:val="标题 1 字符"/>
    <w:rsid w:val="00696C12"/>
    <w:rPr>
      <w:rFonts w:ascii="宋体" w:hAnsi="宋体" w:cs="宋体"/>
      <w:b/>
      <w:kern w:val="44"/>
      <w:sz w:val="48"/>
      <w:szCs w:val="48"/>
    </w:rPr>
  </w:style>
  <w:style w:type="character" w:customStyle="1" w:styleId="27">
    <w:name w:val="27"/>
    <w:qFormat/>
    <w:rsid w:val="00696C12"/>
    <w:rPr>
      <w:rFonts w:ascii="MingLiU" w:eastAsia="MingLiU" w:hAnsi="MingLiU" w:hint="eastAsia"/>
      <w:sz w:val="27"/>
      <w:szCs w:val="27"/>
    </w:rPr>
  </w:style>
  <w:style w:type="paragraph" w:customStyle="1" w:styleId="19">
    <w:name w:val="正文文本19"/>
    <w:basedOn w:val="a"/>
    <w:qFormat/>
    <w:rsid w:val="00696C12"/>
    <w:pPr>
      <w:widowControl/>
      <w:shd w:val="clear" w:color="auto" w:fill="FFFFFF"/>
      <w:spacing w:line="298" w:lineRule="exact"/>
      <w:ind w:firstLineChars="0" w:firstLine="0"/>
      <w:jc w:val="distribute"/>
    </w:pPr>
    <w:rPr>
      <w:rFonts w:ascii="MingLiU" w:eastAsia="MingLiU" w:hAnsi="MingLiU" w:cs="宋体"/>
      <w:sz w:val="20"/>
    </w:rPr>
  </w:style>
  <w:style w:type="character" w:customStyle="1" w:styleId="210">
    <w:name w:val="21"/>
    <w:qFormat/>
    <w:rsid w:val="00696C12"/>
    <w:rPr>
      <w:rFonts w:ascii="MingLiU" w:eastAsia="MingLiU" w:hAnsi="MingLiU" w:hint="eastAsia"/>
      <w:sz w:val="20"/>
      <w:szCs w:val="20"/>
      <w:shd w:val="clear" w:color="auto" w:fill="FFFFFF"/>
    </w:rPr>
  </w:style>
  <w:style w:type="character" w:customStyle="1" w:styleId="29">
    <w:name w:val="29"/>
    <w:qFormat/>
    <w:rsid w:val="00696C12"/>
    <w:rPr>
      <w:rFonts w:ascii="MingLiU" w:eastAsia="MingLiU" w:hAnsi="MingLiU" w:hint="eastAsia"/>
      <w:sz w:val="20"/>
      <w:szCs w:val="20"/>
      <w:shd w:val="clear" w:color="auto" w:fill="FFFFFF"/>
    </w:rPr>
  </w:style>
  <w:style w:type="character" w:customStyle="1" w:styleId="190">
    <w:name w:val="19"/>
    <w:qFormat/>
    <w:rsid w:val="00696C12"/>
    <w:rPr>
      <w:rFonts w:ascii="MingLiU" w:eastAsia="MingLiU" w:hAnsi="MingLiU" w:hint="eastAsia"/>
      <w:sz w:val="20"/>
      <w:szCs w:val="20"/>
    </w:rPr>
  </w:style>
  <w:style w:type="character" w:customStyle="1" w:styleId="23">
    <w:name w:val="23"/>
    <w:qFormat/>
    <w:rsid w:val="00696C12"/>
    <w:rPr>
      <w:rFonts w:ascii="MingLiU" w:eastAsia="MingLiU" w:hAnsi="MingLiU" w:hint="eastAsia"/>
      <w:sz w:val="20"/>
      <w:szCs w:val="20"/>
      <w:shd w:val="clear" w:color="auto" w:fill="FFFFFF"/>
    </w:rPr>
  </w:style>
  <w:style w:type="character" w:customStyle="1" w:styleId="15">
    <w:name w:val="15"/>
    <w:qFormat/>
    <w:rsid w:val="00696C12"/>
    <w:rPr>
      <w:rFonts w:ascii="MingLiU" w:eastAsia="MingLiU" w:hAnsi="MingLiU" w:hint="eastAsia"/>
      <w:sz w:val="20"/>
      <w:szCs w:val="20"/>
      <w:shd w:val="clear" w:color="auto" w:fill="FFFFFF"/>
    </w:rPr>
  </w:style>
  <w:style w:type="character" w:customStyle="1" w:styleId="NormalCharacter">
    <w:name w:val="NormalCharacter"/>
    <w:qFormat/>
    <w:rsid w:val="00696C12"/>
    <w:rPr>
      <w:rFonts w:ascii="Calibri" w:eastAsia="宋体" w:hAnsi="Calibri" w:cs="Times New Roman"/>
      <w:kern w:val="2"/>
      <w:sz w:val="21"/>
      <w:szCs w:val="24"/>
      <w:lang w:val="en-US" w:eastAsia="zh-CN" w:bidi="ar-SA"/>
    </w:rPr>
  </w:style>
  <w:style w:type="character" w:styleId="af1">
    <w:name w:val="Hyperlink"/>
    <w:uiPriority w:val="99"/>
    <w:unhideWhenUsed/>
    <w:rsid w:val="00696C12"/>
    <w:rPr>
      <w:color w:val="0000FF"/>
      <w:u w:val="single"/>
    </w:rPr>
  </w:style>
  <w:style w:type="character" w:styleId="af2">
    <w:name w:val="FollowedHyperlink"/>
    <w:uiPriority w:val="99"/>
    <w:unhideWhenUsed/>
    <w:rsid w:val="00696C12"/>
    <w:rPr>
      <w:color w:val="800080"/>
      <w:u w:val="single"/>
    </w:rPr>
  </w:style>
  <w:style w:type="paragraph" w:customStyle="1" w:styleId="font5">
    <w:name w:val="font5"/>
    <w:basedOn w:val="a"/>
    <w:rsid w:val="00696C1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66">
    <w:name w:val="xl66"/>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67">
    <w:name w:val="xl67"/>
    <w:basedOn w:val="a"/>
    <w:qFormat/>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68">
    <w:name w:val="xl68"/>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69">
    <w:name w:val="xl69"/>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70">
    <w:name w:val="xl70"/>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71">
    <w:name w:val="xl71"/>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72">
    <w:name w:val="xl72"/>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3">
    <w:name w:val="xl73"/>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4">
    <w:name w:val="xl7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5">
    <w:name w:val="xl75"/>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6">
    <w:name w:val="xl76"/>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7">
    <w:name w:val="xl77"/>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8">
    <w:name w:val="xl78"/>
    <w:basedOn w:val="a"/>
    <w:rsid w:val="00696C12"/>
    <w:pPr>
      <w:widowControl/>
      <w:pBdr>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9">
    <w:name w:val="xl79"/>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0">
    <w:name w:val="xl80"/>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81">
    <w:name w:val="xl81"/>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2">
    <w:name w:val="xl82"/>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3">
    <w:name w:val="xl83"/>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4">
    <w:name w:val="xl8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5">
    <w:name w:val="xl85"/>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6">
    <w:name w:val="xl86"/>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7">
    <w:name w:val="xl87"/>
    <w:basedOn w:val="a"/>
    <w:rsid w:val="00696C1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8">
    <w:name w:val="xl88"/>
    <w:basedOn w:val="a"/>
    <w:rsid w:val="00696C12"/>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696C12"/>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0">
    <w:name w:val="xl90"/>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1">
    <w:name w:val="xl91"/>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2">
    <w:name w:val="xl92"/>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3">
    <w:name w:val="xl93"/>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94">
    <w:name w:val="xl94"/>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color w:val="000000"/>
      <w:kern w:val="0"/>
      <w:sz w:val="21"/>
      <w:szCs w:val="21"/>
    </w:rPr>
  </w:style>
  <w:style w:type="paragraph" w:customStyle="1" w:styleId="xl95">
    <w:name w:val="xl95"/>
    <w:basedOn w:val="a"/>
    <w:rsid w:val="00696C12"/>
    <w:pPr>
      <w:widowControl/>
      <w:spacing w:before="100" w:beforeAutospacing="1" w:after="100" w:afterAutospacing="1" w:line="240" w:lineRule="auto"/>
      <w:ind w:firstLineChars="0" w:firstLine="0"/>
      <w:jc w:val="left"/>
    </w:pPr>
    <w:rPr>
      <w:rFonts w:hAnsi="宋体" w:cs="宋体"/>
      <w:color w:val="000000"/>
      <w:kern w:val="0"/>
      <w:sz w:val="21"/>
      <w:szCs w:val="21"/>
    </w:rPr>
  </w:style>
  <w:style w:type="table" w:styleId="af3">
    <w:name w:val="Table Grid"/>
    <w:basedOn w:val="a1"/>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semiHidden/>
    <w:rsid w:val="00696C12"/>
    <w:rPr>
      <w:rFonts w:ascii="Calibri Light" w:eastAsia="宋体" w:hAnsi="Calibri Light" w:cs="Times New Roman"/>
      <w:b/>
      <w:bCs/>
      <w:kern w:val="2"/>
      <w:sz w:val="32"/>
      <w:szCs w:val="32"/>
    </w:rPr>
  </w:style>
  <w:style w:type="numbering" w:customStyle="1" w:styleId="20">
    <w:name w:val="无列表2"/>
    <w:next w:val="a2"/>
    <w:uiPriority w:val="99"/>
    <w:semiHidden/>
    <w:unhideWhenUsed/>
    <w:rsid w:val="00696C12"/>
  </w:style>
  <w:style w:type="numbering" w:customStyle="1" w:styleId="120">
    <w:name w:val="无列表12"/>
    <w:next w:val="a2"/>
    <w:uiPriority w:val="99"/>
    <w:semiHidden/>
    <w:rsid w:val="00696C12"/>
  </w:style>
  <w:style w:type="table" w:customStyle="1" w:styleId="13">
    <w:name w:val="网格型1"/>
    <w:basedOn w:val="a1"/>
    <w:next w:val="af3"/>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A"/>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qFormat/>
    <w:rsid w:val="00901C2A"/>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1C2A"/>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nhideWhenUsed/>
    <w:rsid w:val="00901C2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901C2A"/>
    <w:rPr>
      <w:rFonts w:ascii="方正仿宋_GBK" w:eastAsia="方正仿宋_GBK" w:hAnsi="方正仿宋_GBK" w:cs="Times New Roman"/>
      <w:sz w:val="18"/>
      <w:szCs w:val="18"/>
    </w:rPr>
  </w:style>
  <w:style w:type="paragraph" w:styleId="a4">
    <w:name w:val="footer"/>
    <w:basedOn w:val="a"/>
    <w:link w:val="Char0"/>
    <w:unhideWhenUsed/>
    <w:rsid w:val="00901C2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1C2A"/>
    <w:rPr>
      <w:rFonts w:ascii="方正仿宋_GBK" w:eastAsia="方正仿宋_GBK" w:hAnsi="方正仿宋_GBK" w:cs="Times New Roman"/>
      <w:sz w:val="18"/>
      <w:szCs w:val="18"/>
    </w:rPr>
  </w:style>
  <w:style w:type="paragraph" w:styleId="a5">
    <w:name w:val="Date"/>
    <w:basedOn w:val="a"/>
    <w:next w:val="a"/>
    <w:link w:val="Char1"/>
    <w:unhideWhenUsed/>
    <w:rsid w:val="00696C12"/>
    <w:pPr>
      <w:ind w:leftChars="2500" w:left="100"/>
    </w:pPr>
  </w:style>
  <w:style w:type="character" w:customStyle="1" w:styleId="Char1">
    <w:name w:val="日期 Char"/>
    <w:basedOn w:val="a0"/>
    <w:link w:val="a5"/>
    <w:rsid w:val="00696C12"/>
    <w:rPr>
      <w:rFonts w:ascii="方正仿宋_GBK" w:eastAsia="方正仿宋_GBK" w:hAnsi="方正仿宋_GBK" w:cs="Times New Roman"/>
      <w:sz w:val="32"/>
      <w:szCs w:val="20"/>
    </w:rPr>
  </w:style>
  <w:style w:type="numbering" w:customStyle="1" w:styleId="10">
    <w:name w:val="无列表1"/>
    <w:next w:val="a2"/>
    <w:uiPriority w:val="99"/>
    <w:semiHidden/>
    <w:unhideWhenUsed/>
    <w:rsid w:val="00696C12"/>
  </w:style>
  <w:style w:type="character" w:customStyle="1" w:styleId="11">
    <w:name w:val="页脚 字符1"/>
    <w:locked/>
    <w:rsid w:val="00696C12"/>
    <w:rPr>
      <w:rFonts w:eastAsia="宋体"/>
      <w:kern w:val="2"/>
      <w:sz w:val="18"/>
      <w:szCs w:val="18"/>
      <w:lang w:val="en-US" w:eastAsia="zh-CN" w:bidi="ar-SA"/>
    </w:rPr>
  </w:style>
  <w:style w:type="paragraph" w:customStyle="1" w:styleId="51">
    <w:name w:val="索引 51"/>
    <w:basedOn w:val="a"/>
    <w:next w:val="a"/>
    <w:qFormat/>
    <w:rsid w:val="00696C12"/>
    <w:pPr>
      <w:spacing w:line="240" w:lineRule="auto"/>
      <w:ind w:left="1680" w:firstLineChars="0" w:firstLine="0"/>
    </w:pPr>
    <w:rPr>
      <w:rFonts w:ascii="Times New Roman" w:eastAsia="宋体" w:hAnsi="Times New Roman"/>
      <w:sz w:val="21"/>
    </w:rPr>
  </w:style>
  <w:style w:type="paragraph" w:styleId="a6">
    <w:name w:val="Body Text"/>
    <w:basedOn w:val="a"/>
    <w:link w:val="Char2"/>
    <w:rsid w:val="00696C12"/>
    <w:pPr>
      <w:spacing w:line="240" w:lineRule="auto"/>
      <w:ind w:firstLineChars="0" w:firstLine="0"/>
    </w:pPr>
    <w:rPr>
      <w:rFonts w:ascii="Times New Roman" w:eastAsia="仿宋_GB2312" w:hAnsi="Times New Roman"/>
      <w:sz w:val="30"/>
      <w:szCs w:val="24"/>
    </w:rPr>
  </w:style>
  <w:style w:type="character" w:customStyle="1" w:styleId="Char2">
    <w:name w:val="正文文本 Char"/>
    <w:basedOn w:val="a0"/>
    <w:link w:val="a6"/>
    <w:rsid w:val="00696C12"/>
    <w:rPr>
      <w:rFonts w:ascii="Times New Roman" w:eastAsia="仿宋_GB2312" w:hAnsi="Times New Roman" w:cs="Times New Roman"/>
      <w:sz w:val="30"/>
      <w:szCs w:val="24"/>
    </w:rPr>
  </w:style>
  <w:style w:type="paragraph" w:styleId="a7">
    <w:name w:val="Block Text"/>
    <w:basedOn w:val="a"/>
    <w:rsid w:val="00696C12"/>
    <w:pPr>
      <w:spacing w:line="240" w:lineRule="auto"/>
      <w:ind w:leftChars="-36" w:left="-115" w:rightChars="-36" w:right="-115" w:firstLine="640"/>
    </w:pPr>
    <w:rPr>
      <w:rFonts w:ascii="仿宋_GB2312" w:eastAsia="仿宋_GB2312" w:hAnsi="Times New Roman"/>
    </w:rPr>
  </w:style>
  <w:style w:type="paragraph" w:styleId="a8">
    <w:name w:val="Plain Text"/>
    <w:basedOn w:val="a"/>
    <w:link w:val="Char10"/>
    <w:rsid w:val="00696C12"/>
    <w:pPr>
      <w:spacing w:line="240" w:lineRule="auto"/>
      <w:ind w:firstLineChars="0" w:firstLine="0"/>
    </w:pPr>
    <w:rPr>
      <w:rFonts w:ascii="宋体" w:eastAsia="宋体" w:hAnsi="Courier New" w:cs="Courier New"/>
      <w:sz w:val="21"/>
      <w:szCs w:val="21"/>
    </w:rPr>
  </w:style>
  <w:style w:type="character" w:customStyle="1" w:styleId="Char3">
    <w:name w:val="纯文本 Char"/>
    <w:basedOn w:val="a0"/>
    <w:rsid w:val="00696C12"/>
    <w:rPr>
      <w:rFonts w:ascii="宋体" w:eastAsia="宋体" w:hAnsi="Courier New" w:cs="Courier New"/>
      <w:szCs w:val="21"/>
    </w:rPr>
  </w:style>
  <w:style w:type="character" w:customStyle="1" w:styleId="Char10">
    <w:name w:val="纯文本 Char1"/>
    <w:link w:val="a8"/>
    <w:locked/>
    <w:rsid w:val="00696C12"/>
    <w:rPr>
      <w:rFonts w:ascii="宋体" w:eastAsia="宋体" w:hAnsi="Courier New" w:cs="Courier New"/>
      <w:szCs w:val="21"/>
    </w:rPr>
  </w:style>
  <w:style w:type="character" w:customStyle="1" w:styleId="a9">
    <w:name w:val="日期 字符"/>
    <w:rsid w:val="00696C12"/>
    <w:rPr>
      <w:kern w:val="2"/>
      <w:sz w:val="21"/>
    </w:rPr>
  </w:style>
  <w:style w:type="paragraph" w:styleId="aa">
    <w:name w:val="Balloon Text"/>
    <w:basedOn w:val="a"/>
    <w:link w:val="Char4"/>
    <w:semiHidden/>
    <w:rsid w:val="00696C12"/>
    <w:pPr>
      <w:spacing w:line="240" w:lineRule="auto"/>
      <w:ind w:firstLineChars="0" w:firstLine="0"/>
    </w:pPr>
    <w:rPr>
      <w:rFonts w:ascii="Times New Roman" w:eastAsia="宋体" w:hAnsi="Times New Roman"/>
      <w:sz w:val="18"/>
      <w:szCs w:val="18"/>
    </w:rPr>
  </w:style>
  <w:style w:type="character" w:customStyle="1" w:styleId="Char4">
    <w:name w:val="批注框文本 Char"/>
    <w:basedOn w:val="a0"/>
    <w:link w:val="aa"/>
    <w:semiHidden/>
    <w:rsid w:val="00696C12"/>
    <w:rPr>
      <w:rFonts w:ascii="Times New Roman" w:eastAsia="宋体" w:hAnsi="Times New Roman" w:cs="Times New Roman"/>
      <w:sz w:val="18"/>
      <w:szCs w:val="18"/>
    </w:rPr>
  </w:style>
  <w:style w:type="character" w:customStyle="1" w:styleId="ab">
    <w:name w:val="页眉 字符"/>
    <w:locked/>
    <w:rsid w:val="00696C12"/>
    <w:rPr>
      <w:rFonts w:eastAsia="宋体"/>
      <w:kern w:val="2"/>
      <w:sz w:val="18"/>
      <w:szCs w:val="18"/>
      <w:lang w:val="en-US" w:eastAsia="zh-CN" w:bidi="ar-SA"/>
    </w:rPr>
  </w:style>
  <w:style w:type="paragraph" w:styleId="ac">
    <w:name w:val="Normal (Web)"/>
    <w:basedOn w:val="a"/>
    <w:qFormat/>
    <w:rsid w:val="00696C1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d">
    <w:name w:val="page number"/>
    <w:rsid w:val="00696C12"/>
  </w:style>
  <w:style w:type="paragraph" w:customStyle="1" w:styleId="Default">
    <w:name w:val="Default"/>
    <w:qFormat/>
    <w:rsid w:val="00696C12"/>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CharCharChar">
    <w:name w:val="Char Char Char Char"/>
    <w:basedOn w:val="a"/>
    <w:rsid w:val="00696C12"/>
    <w:pPr>
      <w:widowControl/>
      <w:spacing w:after="160" w:line="240" w:lineRule="exact"/>
      <w:ind w:firstLineChars="0" w:firstLine="0"/>
      <w:jc w:val="left"/>
    </w:pPr>
    <w:rPr>
      <w:rFonts w:ascii="Verdana" w:eastAsia="仿宋_GB2312" w:hAnsi="Verdana"/>
      <w:kern w:val="0"/>
      <w:sz w:val="24"/>
      <w:lang w:eastAsia="en-US"/>
    </w:rPr>
  </w:style>
  <w:style w:type="paragraph" w:customStyle="1" w:styleId="Char5">
    <w:name w:val="Char"/>
    <w:basedOn w:val="a"/>
    <w:rsid w:val="00696C12"/>
    <w:pPr>
      <w:tabs>
        <w:tab w:val="left" w:pos="420"/>
        <w:tab w:val="left" w:pos="1425"/>
      </w:tabs>
      <w:spacing w:line="240" w:lineRule="auto"/>
      <w:ind w:left="420" w:firstLineChars="0" w:hanging="420"/>
    </w:pPr>
    <w:rPr>
      <w:rFonts w:hAnsi="宋体" w:cs="Baskerville Old Face"/>
      <w:color w:val="000000"/>
      <w:szCs w:val="32"/>
    </w:rPr>
  </w:style>
  <w:style w:type="paragraph" w:customStyle="1" w:styleId="CharCharCharCharCharCharChar">
    <w:name w:val="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e">
    <w:name w:val="No Spacing"/>
    <w:uiPriority w:val="1"/>
    <w:qFormat/>
    <w:rsid w:val="00696C12"/>
    <w:pPr>
      <w:widowControl w:val="0"/>
      <w:jc w:val="both"/>
    </w:pPr>
    <w:rPr>
      <w:rFonts w:ascii="Calibri" w:eastAsia="宋体" w:hAnsi="Calibri" w:cs="Times New Roman"/>
    </w:rPr>
  </w:style>
  <w:style w:type="character" w:customStyle="1" w:styleId="UserStyle0">
    <w:name w:val="UserStyle_0"/>
    <w:qFormat/>
    <w:rsid w:val="00696C12"/>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f">
    <w:name w:val="List Paragraph"/>
    <w:basedOn w:val="a"/>
    <w:uiPriority w:val="34"/>
    <w:qFormat/>
    <w:rsid w:val="00696C12"/>
    <w:pPr>
      <w:spacing w:line="240" w:lineRule="auto"/>
      <w:ind w:firstLine="420"/>
    </w:pPr>
    <w:rPr>
      <w:rFonts w:ascii="Calibri" w:eastAsia="宋体" w:hAnsi="Calibri"/>
      <w:sz w:val="21"/>
      <w:szCs w:val="22"/>
    </w:rPr>
  </w:style>
  <w:style w:type="character" w:customStyle="1" w:styleId="af0">
    <w:name w:val="页脚 字符"/>
    <w:uiPriority w:val="99"/>
    <w:rsid w:val="00696C12"/>
    <w:rPr>
      <w:lang w:eastAsia="zh-CN"/>
    </w:rPr>
  </w:style>
  <w:style w:type="paragraph" w:customStyle="1" w:styleId="Bodytext1">
    <w:name w:val="Body text|1"/>
    <w:basedOn w:val="a"/>
    <w:qFormat/>
    <w:rsid w:val="00696C12"/>
    <w:pPr>
      <w:spacing w:line="346" w:lineRule="auto"/>
      <w:ind w:firstLineChars="0" w:firstLine="400"/>
    </w:pPr>
    <w:rPr>
      <w:rFonts w:ascii="宋体" w:eastAsia="宋体" w:hAnsi="宋体" w:cs="宋体"/>
      <w:sz w:val="19"/>
      <w:szCs w:val="19"/>
      <w:lang w:val="zh-TW" w:eastAsia="zh-TW" w:bidi="zh-TW"/>
    </w:rPr>
  </w:style>
  <w:style w:type="paragraph" w:customStyle="1" w:styleId="Tablecaption1">
    <w:name w:val="Table caption|1"/>
    <w:basedOn w:val="a"/>
    <w:qFormat/>
    <w:rsid w:val="00696C12"/>
    <w:pPr>
      <w:spacing w:line="240" w:lineRule="auto"/>
      <w:ind w:firstLineChars="0" w:firstLine="0"/>
    </w:pPr>
    <w:rPr>
      <w:rFonts w:ascii="宋体" w:eastAsia="宋体" w:hAnsi="宋体" w:cs="宋体"/>
      <w:sz w:val="16"/>
      <w:szCs w:val="16"/>
      <w:lang w:val="zh-TW" w:eastAsia="zh-TW" w:bidi="zh-TW"/>
    </w:rPr>
  </w:style>
  <w:style w:type="paragraph" w:customStyle="1" w:styleId="21">
    <w:name w:val="标题 21"/>
    <w:basedOn w:val="a"/>
    <w:next w:val="a"/>
    <w:autoRedefine/>
    <w:uiPriority w:val="9"/>
    <w:unhideWhenUsed/>
    <w:qFormat/>
    <w:rsid w:val="00696C12"/>
    <w:pPr>
      <w:keepNext/>
      <w:keepLines/>
      <w:outlineLvl w:val="1"/>
    </w:pPr>
    <w:rPr>
      <w:rFonts w:ascii="Calibri Light" w:eastAsia="方正黑体_GBK" w:hAnsi="Calibri Light"/>
      <w:bCs/>
      <w:szCs w:val="32"/>
    </w:rPr>
  </w:style>
  <w:style w:type="numbering" w:customStyle="1" w:styleId="110">
    <w:name w:val="无列表11"/>
    <w:next w:val="a2"/>
    <w:uiPriority w:val="99"/>
    <w:semiHidden/>
    <w:unhideWhenUsed/>
    <w:rsid w:val="00696C12"/>
  </w:style>
  <w:style w:type="numbering" w:customStyle="1" w:styleId="111">
    <w:name w:val="无列表111"/>
    <w:next w:val="a2"/>
    <w:uiPriority w:val="99"/>
    <w:semiHidden/>
    <w:rsid w:val="00696C12"/>
  </w:style>
  <w:style w:type="paragraph" w:customStyle="1" w:styleId="Char6">
    <w:name w:val="Char"/>
    <w:basedOn w:val="a"/>
    <w:qFormat/>
    <w:rsid w:val="00696C12"/>
    <w:pPr>
      <w:tabs>
        <w:tab w:val="left" w:pos="420"/>
        <w:tab w:val="left" w:pos="1425"/>
      </w:tabs>
      <w:spacing w:line="240" w:lineRule="auto"/>
      <w:ind w:left="420" w:firstLineChars="0" w:hanging="420"/>
    </w:pPr>
    <w:rPr>
      <w:rFonts w:hAnsi="宋体" w:cs="Baskerville Old Face"/>
      <w:color w:val="000000"/>
      <w:szCs w:val="32"/>
    </w:rPr>
  </w:style>
  <w:style w:type="character" w:customStyle="1" w:styleId="12">
    <w:name w:val="标题 1 字符"/>
    <w:rsid w:val="00696C12"/>
    <w:rPr>
      <w:rFonts w:ascii="宋体" w:hAnsi="宋体" w:cs="宋体"/>
      <w:b/>
      <w:kern w:val="44"/>
      <w:sz w:val="48"/>
      <w:szCs w:val="48"/>
    </w:rPr>
  </w:style>
  <w:style w:type="character" w:customStyle="1" w:styleId="27">
    <w:name w:val="27"/>
    <w:qFormat/>
    <w:rsid w:val="00696C12"/>
    <w:rPr>
      <w:rFonts w:ascii="MingLiU" w:eastAsia="MingLiU" w:hAnsi="MingLiU" w:hint="eastAsia"/>
      <w:sz w:val="27"/>
      <w:szCs w:val="27"/>
    </w:rPr>
  </w:style>
  <w:style w:type="paragraph" w:customStyle="1" w:styleId="19">
    <w:name w:val="正文文本19"/>
    <w:basedOn w:val="a"/>
    <w:qFormat/>
    <w:rsid w:val="00696C12"/>
    <w:pPr>
      <w:widowControl/>
      <w:shd w:val="clear" w:color="auto" w:fill="FFFFFF"/>
      <w:spacing w:line="298" w:lineRule="exact"/>
      <w:ind w:firstLineChars="0" w:firstLine="0"/>
      <w:jc w:val="distribute"/>
    </w:pPr>
    <w:rPr>
      <w:rFonts w:ascii="MingLiU" w:eastAsia="MingLiU" w:hAnsi="MingLiU" w:cs="宋体"/>
      <w:sz w:val="20"/>
    </w:rPr>
  </w:style>
  <w:style w:type="character" w:customStyle="1" w:styleId="210">
    <w:name w:val="21"/>
    <w:qFormat/>
    <w:rsid w:val="00696C12"/>
    <w:rPr>
      <w:rFonts w:ascii="MingLiU" w:eastAsia="MingLiU" w:hAnsi="MingLiU" w:hint="eastAsia"/>
      <w:sz w:val="20"/>
      <w:szCs w:val="20"/>
      <w:shd w:val="clear" w:color="auto" w:fill="FFFFFF"/>
    </w:rPr>
  </w:style>
  <w:style w:type="character" w:customStyle="1" w:styleId="29">
    <w:name w:val="29"/>
    <w:qFormat/>
    <w:rsid w:val="00696C12"/>
    <w:rPr>
      <w:rFonts w:ascii="MingLiU" w:eastAsia="MingLiU" w:hAnsi="MingLiU" w:hint="eastAsia"/>
      <w:sz w:val="20"/>
      <w:szCs w:val="20"/>
      <w:shd w:val="clear" w:color="auto" w:fill="FFFFFF"/>
    </w:rPr>
  </w:style>
  <w:style w:type="character" w:customStyle="1" w:styleId="190">
    <w:name w:val="19"/>
    <w:qFormat/>
    <w:rsid w:val="00696C12"/>
    <w:rPr>
      <w:rFonts w:ascii="MingLiU" w:eastAsia="MingLiU" w:hAnsi="MingLiU" w:hint="eastAsia"/>
      <w:sz w:val="20"/>
      <w:szCs w:val="20"/>
    </w:rPr>
  </w:style>
  <w:style w:type="character" w:customStyle="1" w:styleId="23">
    <w:name w:val="23"/>
    <w:qFormat/>
    <w:rsid w:val="00696C12"/>
    <w:rPr>
      <w:rFonts w:ascii="MingLiU" w:eastAsia="MingLiU" w:hAnsi="MingLiU" w:hint="eastAsia"/>
      <w:sz w:val="20"/>
      <w:szCs w:val="20"/>
      <w:shd w:val="clear" w:color="auto" w:fill="FFFFFF"/>
    </w:rPr>
  </w:style>
  <w:style w:type="character" w:customStyle="1" w:styleId="15">
    <w:name w:val="15"/>
    <w:qFormat/>
    <w:rsid w:val="00696C12"/>
    <w:rPr>
      <w:rFonts w:ascii="MingLiU" w:eastAsia="MingLiU" w:hAnsi="MingLiU" w:hint="eastAsia"/>
      <w:sz w:val="20"/>
      <w:szCs w:val="20"/>
      <w:shd w:val="clear" w:color="auto" w:fill="FFFFFF"/>
    </w:rPr>
  </w:style>
  <w:style w:type="character" w:customStyle="1" w:styleId="NormalCharacter">
    <w:name w:val="NormalCharacter"/>
    <w:qFormat/>
    <w:rsid w:val="00696C12"/>
    <w:rPr>
      <w:rFonts w:ascii="Calibri" w:eastAsia="宋体" w:hAnsi="Calibri" w:cs="Times New Roman"/>
      <w:kern w:val="2"/>
      <w:sz w:val="21"/>
      <w:szCs w:val="24"/>
      <w:lang w:val="en-US" w:eastAsia="zh-CN" w:bidi="ar-SA"/>
    </w:rPr>
  </w:style>
  <w:style w:type="character" w:styleId="af1">
    <w:name w:val="Hyperlink"/>
    <w:uiPriority w:val="99"/>
    <w:unhideWhenUsed/>
    <w:rsid w:val="00696C12"/>
    <w:rPr>
      <w:color w:val="0000FF"/>
      <w:u w:val="single"/>
    </w:rPr>
  </w:style>
  <w:style w:type="character" w:styleId="af2">
    <w:name w:val="FollowedHyperlink"/>
    <w:uiPriority w:val="99"/>
    <w:unhideWhenUsed/>
    <w:rsid w:val="00696C12"/>
    <w:rPr>
      <w:color w:val="800080"/>
      <w:u w:val="single"/>
    </w:rPr>
  </w:style>
  <w:style w:type="paragraph" w:customStyle="1" w:styleId="font5">
    <w:name w:val="font5"/>
    <w:basedOn w:val="a"/>
    <w:rsid w:val="00696C1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66">
    <w:name w:val="xl66"/>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67">
    <w:name w:val="xl67"/>
    <w:basedOn w:val="a"/>
    <w:qFormat/>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68">
    <w:name w:val="xl68"/>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69">
    <w:name w:val="xl69"/>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70">
    <w:name w:val="xl70"/>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71">
    <w:name w:val="xl71"/>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72">
    <w:name w:val="xl72"/>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3">
    <w:name w:val="xl73"/>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4">
    <w:name w:val="xl7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5">
    <w:name w:val="xl75"/>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6">
    <w:name w:val="xl76"/>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7">
    <w:name w:val="xl77"/>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8">
    <w:name w:val="xl78"/>
    <w:basedOn w:val="a"/>
    <w:rsid w:val="00696C12"/>
    <w:pPr>
      <w:widowControl/>
      <w:pBdr>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9">
    <w:name w:val="xl79"/>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0">
    <w:name w:val="xl80"/>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81">
    <w:name w:val="xl81"/>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2">
    <w:name w:val="xl82"/>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3">
    <w:name w:val="xl83"/>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4">
    <w:name w:val="xl8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5">
    <w:name w:val="xl85"/>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6">
    <w:name w:val="xl86"/>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7">
    <w:name w:val="xl87"/>
    <w:basedOn w:val="a"/>
    <w:rsid w:val="00696C1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8">
    <w:name w:val="xl88"/>
    <w:basedOn w:val="a"/>
    <w:rsid w:val="00696C12"/>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696C12"/>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0">
    <w:name w:val="xl90"/>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1">
    <w:name w:val="xl91"/>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2">
    <w:name w:val="xl92"/>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3">
    <w:name w:val="xl93"/>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94">
    <w:name w:val="xl94"/>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color w:val="000000"/>
      <w:kern w:val="0"/>
      <w:sz w:val="21"/>
      <w:szCs w:val="21"/>
    </w:rPr>
  </w:style>
  <w:style w:type="paragraph" w:customStyle="1" w:styleId="xl95">
    <w:name w:val="xl95"/>
    <w:basedOn w:val="a"/>
    <w:rsid w:val="00696C12"/>
    <w:pPr>
      <w:widowControl/>
      <w:spacing w:before="100" w:beforeAutospacing="1" w:after="100" w:afterAutospacing="1" w:line="240" w:lineRule="auto"/>
      <w:ind w:firstLineChars="0" w:firstLine="0"/>
      <w:jc w:val="left"/>
    </w:pPr>
    <w:rPr>
      <w:rFonts w:hAnsi="宋体" w:cs="宋体"/>
      <w:color w:val="000000"/>
      <w:kern w:val="0"/>
      <w:sz w:val="21"/>
      <w:szCs w:val="21"/>
    </w:rPr>
  </w:style>
  <w:style w:type="table" w:styleId="af3">
    <w:name w:val="Table Grid"/>
    <w:basedOn w:val="a1"/>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semiHidden/>
    <w:rsid w:val="00696C12"/>
    <w:rPr>
      <w:rFonts w:ascii="Calibri Light" w:eastAsia="宋体" w:hAnsi="Calibri Light" w:cs="Times New Roman"/>
      <w:b/>
      <w:bCs/>
      <w:kern w:val="2"/>
      <w:sz w:val="32"/>
      <w:szCs w:val="32"/>
    </w:rPr>
  </w:style>
  <w:style w:type="numbering" w:customStyle="1" w:styleId="20">
    <w:name w:val="无列表2"/>
    <w:next w:val="a2"/>
    <w:uiPriority w:val="99"/>
    <w:semiHidden/>
    <w:unhideWhenUsed/>
    <w:rsid w:val="00696C12"/>
  </w:style>
  <w:style w:type="numbering" w:customStyle="1" w:styleId="120">
    <w:name w:val="无列表12"/>
    <w:next w:val="a2"/>
    <w:uiPriority w:val="99"/>
    <w:semiHidden/>
    <w:rsid w:val="00696C12"/>
  </w:style>
  <w:style w:type="table" w:customStyle="1" w:styleId="13">
    <w:name w:val="网格型1"/>
    <w:basedOn w:val="a1"/>
    <w:next w:val="af3"/>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81EB-43BF-43EE-BAF8-A9FE3249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AJJ</cp:lastModifiedBy>
  <cp:revision>3</cp:revision>
  <cp:lastPrinted>2024-01-18T08:30:00Z</cp:lastPrinted>
  <dcterms:created xsi:type="dcterms:W3CDTF">2024-01-24T07:43:00Z</dcterms:created>
  <dcterms:modified xsi:type="dcterms:W3CDTF">2024-01-24T07:45:00Z</dcterms:modified>
</cp:coreProperties>
</file>