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156" w:beforeLines="50" w:beforeAutospacing="0" w:after="0" w:afterAutospacing="0" w:line="580" w:lineRule="exact"/>
        <w:jc w:val="center"/>
        <w:rPr>
          <w:rFonts w:ascii="方正小标宋_GBK" w:hAnsi="Helvetica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eastAsia="方正小标宋_GBK"/>
          <w:color w:val="000000" w:themeColor="text1"/>
          <w:sz w:val="42"/>
          <w:szCs w:val="44"/>
        </w:rPr>
        <w:t>渝北区区、镇（街）两级灾害信息员工作职责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jc w:val="both"/>
        <w:rPr>
          <w:rFonts w:ascii="方正仿宋_GBK" w:hAnsi="Helvetica" w:eastAsia="方正仿宋_GBK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方正仿宋_GBK" w:hAnsi="微软雅黑" w:eastAsia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shd w:val="clear" w:color="auto" w:fill="FFFFFF"/>
        </w:rPr>
        <w:t>灾害信息员主要承担灾情统计报送、台账管理以及评估核查等工作，同时兼顾灾害隐患排查、灾害监测预警、险情信息报送等任务，协助做好受灾群众紧急转移安置和紧急生活救助等工作。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方正仿宋_GBK" w:hAnsi="Helvetica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Helvetica" w:eastAsia="方正仿宋_GBK"/>
          <w:color w:val="000000" w:themeColor="text1"/>
          <w:sz w:val="32"/>
          <w:szCs w:val="32"/>
        </w:rPr>
        <w:t>一、</w:t>
      </w:r>
      <w:r>
        <w:rPr>
          <w:rFonts w:hint="eastAsia" w:ascii="方正仿宋_GBK" w:eastAsia="方正仿宋_GBK"/>
          <w:color w:val="000000" w:themeColor="text1"/>
          <w:sz w:val="32"/>
          <w:szCs w:val="32"/>
          <w:shd w:val="clear" w:color="auto" w:fill="FFFFFF"/>
        </w:rPr>
        <w:t>加强防灾减灾宣传，及时向当地群众宣传防灾减灾知识和安全避险常识，协助开展综合减灾示范社区创建活动。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方正仿宋_GBK" w:hAnsi="Helvetica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Helvetica" w:eastAsia="方正仿宋_GBK"/>
          <w:color w:val="000000" w:themeColor="text1"/>
          <w:sz w:val="32"/>
          <w:szCs w:val="32"/>
        </w:rPr>
        <w:t>二、灾害来临前，及时向辖区内群众发布灾害预警。协助乡镇（街道办事处）</w:t>
      </w:r>
      <w:r>
        <w:rPr>
          <w:rFonts w:hint="eastAsia" w:ascii="方正仿宋_GBK" w:eastAsia="方正仿宋_GBK"/>
          <w:color w:val="000000" w:themeColor="text1"/>
          <w:sz w:val="32"/>
          <w:szCs w:val="32"/>
          <w:shd w:val="clear" w:color="auto" w:fill="FFFFFF"/>
        </w:rPr>
        <w:t>、村</w:t>
      </w:r>
      <w:r>
        <w:rPr>
          <w:rFonts w:hint="eastAsia" w:ascii="方正仿宋_GBK" w:hAnsi="Helvetica" w:eastAsia="方正仿宋_GBK"/>
          <w:color w:val="000000" w:themeColor="text1"/>
          <w:sz w:val="32"/>
          <w:szCs w:val="32"/>
        </w:rPr>
        <w:t>和有关部门组织群众做好防灾避险工作。</w:t>
      </w:r>
      <w:r>
        <w:rPr>
          <w:rFonts w:hint="eastAsia" w:ascii="方正仿宋_GBK" w:eastAsia="方正仿宋_GBK"/>
          <w:color w:val="000000" w:themeColor="text1"/>
          <w:sz w:val="32"/>
          <w:szCs w:val="32"/>
          <w:shd w:val="clear" w:color="auto" w:fill="FFFFFF"/>
        </w:rPr>
        <w:t>根据预案，紧急转移安置危险地带人员，并配合镇（街）、村做好受灾群众基本生活安排。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方正仿宋_GBK" w:hAnsi="Helvetica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Helvetica" w:eastAsia="方正仿宋_GBK"/>
          <w:color w:val="000000" w:themeColor="text1"/>
          <w:sz w:val="32"/>
          <w:szCs w:val="32"/>
        </w:rPr>
        <w:t>三、灾害来临时，做好值班值守工作。及时收集灾情，</w:t>
      </w:r>
      <w:r>
        <w:rPr>
          <w:rFonts w:hint="eastAsia" w:ascii="方正仿宋_GBK" w:hAnsi="微软雅黑" w:eastAsia="方正仿宋_GBK" w:cs="Arial"/>
          <w:color w:val="333333"/>
          <w:sz w:val="32"/>
          <w:szCs w:val="32"/>
        </w:rPr>
        <w:t>及时向上级灾害管理部门报送相关灾害信息</w:t>
      </w:r>
      <w:r>
        <w:rPr>
          <w:rFonts w:hint="eastAsia" w:ascii="方正仿宋_GBK" w:hAnsi="Helvetica" w:eastAsia="方正仿宋_GBK"/>
          <w:color w:val="000000" w:themeColor="text1"/>
          <w:sz w:val="32"/>
          <w:szCs w:val="32"/>
        </w:rPr>
        <w:t>，做好灾情初报、续报工作。上报内容包括辖区内所发生灾害的时间、地点、灾害种类、人员伤亡和财产损失等情况。</w:t>
      </w:r>
    </w:p>
    <w:p>
      <w:pPr>
        <w:pStyle w:val="2"/>
        <w:shd w:val="clear" w:color="auto" w:fill="FFFFFF"/>
        <w:spacing w:line="480" w:lineRule="auto"/>
        <w:ind w:firstLine="640" w:firstLineChars="200"/>
        <w:jc w:val="both"/>
        <w:rPr>
          <w:rFonts w:ascii="方正仿宋_GBK" w:hAnsi="Helvetica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Helvetica" w:eastAsia="方正仿宋_GBK"/>
          <w:color w:val="000000" w:themeColor="text1"/>
          <w:sz w:val="32"/>
          <w:szCs w:val="32"/>
        </w:rPr>
        <w:t>四、</w:t>
      </w:r>
      <w:r>
        <w:rPr>
          <w:rFonts w:hint="eastAsia" w:ascii="方正仿宋_GBK" w:eastAsia="方正仿宋_GBK"/>
          <w:color w:val="000000" w:themeColor="text1"/>
          <w:sz w:val="32"/>
          <w:szCs w:val="32"/>
          <w:shd w:val="clear" w:color="auto" w:fill="FFFFFF"/>
        </w:rPr>
        <w:t>灾情稳定后，组织开展灾情核查、</w:t>
      </w:r>
      <w:r>
        <w:rPr>
          <w:rFonts w:hint="eastAsia" w:ascii="方正仿宋_GBK" w:hAnsi="微软雅黑" w:eastAsia="方正仿宋_GBK" w:cs="Arial"/>
          <w:color w:val="333333"/>
          <w:sz w:val="32"/>
          <w:szCs w:val="32"/>
        </w:rPr>
        <w:t>分析、评估，编写有关报告。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方正仿宋_GBK" w:hAnsi="Helvetica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Helvetica" w:eastAsia="方正仿宋_GBK"/>
          <w:color w:val="000000" w:themeColor="text1"/>
          <w:sz w:val="32"/>
          <w:szCs w:val="32"/>
        </w:rPr>
        <w:t>五、灾害救助中，</w:t>
      </w:r>
      <w:r>
        <w:rPr>
          <w:rFonts w:hint="eastAsia" w:ascii="方正仿宋_GBK" w:eastAsia="方正仿宋_GBK"/>
          <w:color w:val="000000" w:themeColor="text1"/>
          <w:sz w:val="32"/>
          <w:szCs w:val="32"/>
          <w:shd w:val="clear" w:color="auto" w:fill="FFFFFF"/>
        </w:rPr>
        <w:t>在镇（街）政府统一领导下，</w:t>
      </w:r>
      <w:r>
        <w:rPr>
          <w:rFonts w:hint="eastAsia" w:ascii="方正仿宋_GBK" w:hAnsi="Helvetica" w:eastAsia="方正仿宋_GBK"/>
          <w:color w:val="000000" w:themeColor="text1"/>
          <w:sz w:val="32"/>
          <w:szCs w:val="32"/>
        </w:rPr>
        <w:t>协助发放灾民救助卡，</w:t>
      </w:r>
      <w:r>
        <w:rPr>
          <w:rFonts w:hint="eastAsia" w:ascii="方正仿宋_GBK" w:eastAsia="方正仿宋_GBK"/>
          <w:color w:val="000000" w:themeColor="text1"/>
          <w:sz w:val="32"/>
          <w:szCs w:val="32"/>
          <w:shd w:val="clear" w:color="auto" w:fill="FFFFFF"/>
        </w:rPr>
        <w:t>做好救灾资金、物资的发放，统计过渡期需生活救助人员，</w:t>
      </w:r>
      <w:r>
        <w:rPr>
          <w:rFonts w:hint="eastAsia" w:ascii="方正仿宋_GBK" w:hAnsi="Helvetica" w:eastAsia="方正仿宋_GBK"/>
          <w:color w:val="000000" w:themeColor="text1"/>
          <w:sz w:val="32"/>
          <w:szCs w:val="32"/>
        </w:rPr>
        <w:t>通知灾民领取救灾款物。严禁将救灾款物挪作他用或优亲厚友等违规违纪现象。</w:t>
      </w:r>
      <w:r>
        <w:rPr>
          <w:rFonts w:hint="eastAsia" w:ascii="方正仿宋_GBK" w:eastAsia="方正仿宋_GBK"/>
          <w:color w:val="000000" w:themeColor="text1"/>
          <w:sz w:val="32"/>
          <w:szCs w:val="32"/>
          <w:shd w:val="clear" w:color="auto" w:fill="FFFFFF"/>
        </w:rPr>
        <w:t>配合承保保险公司，做好农房倒损的查勘理赔工作。</w:t>
      </w:r>
    </w:p>
    <w:tbl>
      <w:tblPr>
        <w:tblStyle w:val="6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8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8"/>
                <w:szCs w:val="44"/>
              </w:rPr>
              <w:t>渝北区区、镇（街）两级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8"/>
                <w:szCs w:val="44"/>
              </w:rPr>
              <w:t>灾害信息员办公电话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渝北区应急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67585721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两路街道办事处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81925028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回兴街道办事处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67378189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双凤桥街道办事处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67837387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悦来街道办事处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67457087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龙塔街道办事处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86812280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双龙湖街道办事处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67824409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龙溪街道办事处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67076117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仙桃街道办事处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67586778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宝圣湖街道办事处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60350606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龙山街道办事处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67615930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王家街道办事处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67179795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大湾镇人民政府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67213035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木耳镇人民政府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67489370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洛碛镇人民政府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67382836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兴隆镇人民政府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67170401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玉峰山镇人民政府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67168789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茨竹镇人民政府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67211148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古路镇人民政府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67169269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大盛镇人民政府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67283924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统景镇人民政府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67381851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石船镇人民政府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15808060610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龙兴镇人民政府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67341766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kYjlhYzZhYzliNmQ2ZGM3MGMyYTc2NDhkNGEzMmIifQ=="/>
  </w:docVars>
  <w:rsids>
    <w:rsidRoot w:val="009D4828"/>
    <w:rsid w:val="00003BB9"/>
    <w:rsid w:val="00010171"/>
    <w:rsid w:val="00110553"/>
    <w:rsid w:val="00113F5A"/>
    <w:rsid w:val="0017611B"/>
    <w:rsid w:val="001779BA"/>
    <w:rsid w:val="001C7969"/>
    <w:rsid w:val="00237E46"/>
    <w:rsid w:val="002A74BD"/>
    <w:rsid w:val="002B2AC0"/>
    <w:rsid w:val="00341508"/>
    <w:rsid w:val="00435272"/>
    <w:rsid w:val="004513CB"/>
    <w:rsid w:val="00631267"/>
    <w:rsid w:val="007570E8"/>
    <w:rsid w:val="00795AC0"/>
    <w:rsid w:val="00800819"/>
    <w:rsid w:val="008943F1"/>
    <w:rsid w:val="009D4828"/>
    <w:rsid w:val="00B72013"/>
    <w:rsid w:val="00B921A1"/>
    <w:rsid w:val="00BD1141"/>
    <w:rsid w:val="00BD2C29"/>
    <w:rsid w:val="00CB17EF"/>
    <w:rsid w:val="00DF29AC"/>
    <w:rsid w:val="00EF7A80"/>
    <w:rsid w:val="00F02DD9"/>
    <w:rsid w:val="00F139E6"/>
    <w:rsid w:val="00FE54C6"/>
    <w:rsid w:val="28382497"/>
    <w:rsid w:val="2DB31B82"/>
    <w:rsid w:val="4489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jc w:val="left"/>
      <w:outlineLvl w:val="1"/>
    </w:pPr>
    <w:rPr>
      <w:rFonts w:ascii="宋体" w:hAnsi="宋体" w:eastAsia="宋体" w:cs="宋体"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743</Words>
  <Characters>907</Characters>
  <Lines>7</Lines>
  <Paragraphs>1</Paragraphs>
  <TotalTime>13</TotalTime>
  <ScaleCrop>false</ScaleCrop>
  <LinksUpToDate>false</LinksUpToDate>
  <CharactersWithSpaces>910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2021-02-22T08:03:00Z</dcterms:created>
  <dc:creator>Administrator</dc:creator>
  <cp:lastModifiedBy>Administrator</cp:lastModifiedBy>
  <cp:lastPrinted>2022-12-08T03:39:25Z</cp:lastPrinted>
  <dcterms:modified xsi:type="dcterms:W3CDTF">2022-12-08T03:48:19Z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D2C7411159D84E25B7F055A40056AB25</vt:lpwstr>
  </property>
</Properties>
</file>