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val="0"/>
        <w:spacing w:line="594"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pacing w:val="-20"/>
          <w:sz w:val="44"/>
          <w:szCs w:val="44"/>
          <w:lang w:val="en-US" w:eastAsia="zh-CN"/>
        </w:rPr>
        <w:t>2023年</w:t>
      </w:r>
      <w:r>
        <w:rPr>
          <w:rFonts w:hint="eastAsia" w:ascii="方正小标宋_GBK" w:hAnsi="方正小标宋_GBK" w:eastAsia="方正小标宋_GBK" w:cs="方正小标宋_GBK"/>
          <w:sz w:val="44"/>
          <w:szCs w:val="44"/>
          <w:lang w:val="en-US" w:eastAsia="zh-CN"/>
        </w:rPr>
        <w:t>渝北区</w:t>
      </w:r>
      <w:r>
        <w:rPr>
          <w:rFonts w:hint="eastAsia" w:ascii="方正小标宋_GBK" w:hAnsi="方正小标宋_GBK" w:eastAsia="方正小标宋_GBK" w:cs="方正小标宋_GBK"/>
          <w:sz w:val="44"/>
          <w:szCs w:val="44"/>
          <w:lang w:eastAsia="zh-CN"/>
        </w:rPr>
        <w:t>服务业扩大开放</w:t>
      </w:r>
      <w:r>
        <w:rPr>
          <w:rFonts w:hint="eastAsia" w:ascii="方正小标宋_GBK" w:hAnsi="方正小标宋_GBK" w:eastAsia="方正小标宋_GBK" w:cs="方正小标宋_GBK"/>
          <w:sz w:val="44"/>
          <w:szCs w:val="44"/>
          <w:lang w:val="en-US" w:eastAsia="zh-CN"/>
        </w:rPr>
        <w:t>综合试点工作</w:t>
      </w:r>
    </w:p>
    <w:p>
      <w:pPr>
        <w:keepNext w:val="0"/>
        <w:keepLines w:val="0"/>
        <w:pageBreakBefore w:val="0"/>
        <w:kinsoku/>
        <w:overflowPunct/>
        <w:topLinePunct w:val="0"/>
        <w:bidi w:val="0"/>
        <w:snapToGrid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咨询服务</w:t>
      </w:r>
      <w:r>
        <w:rPr>
          <w:rFonts w:hint="eastAsia" w:ascii="方正小标宋_GBK" w:hAnsi="方正小标宋_GBK" w:eastAsia="方正小标宋_GBK" w:cs="方正小标宋_GBK"/>
          <w:sz w:val="44"/>
          <w:szCs w:val="44"/>
        </w:rPr>
        <w:t>询价采购邀请函</w:t>
      </w:r>
    </w:p>
    <w:bookmarkEnd w:id="0"/>
    <w:p>
      <w:pPr>
        <w:keepNext w:val="0"/>
        <w:keepLines w:val="0"/>
        <w:pageBreakBefore w:val="0"/>
        <w:kinsoku/>
        <w:wordWrap/>
        <w:overflowPunct/>
        <w:topLinePunct w:val="0"/>
        <w:autoSpaceDE/>
        <w:autoSpaceDN/>
        <w:bidi w:val="0"/>
        <w:adjustRightInd/>
        <w:spacing w:line="594" w:lineRule="exact"/>
        <w:jc w:val="both"/>
        <w:textAlignment w:val="auto"/>
        <w:rPr>
          <w:rFonts w:hint="eastAsia" w:ascii="Times New Roman" w:hAnsi="Times New Roman" w:eastAsia="仿宋"/>
          <w:sz w:val="32"/>
          <w:szCs w:val="32"/>
        </w:rPr>
      </w:pP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Cs/>
          <w:color w:val="000000"/>
          <w:sz w:val="32"/>
          <w:szCs w:val="32"/>
          <w:lang w:val="en-US" w:eastAsia="zh-CN"/>
        </w:rPr>
      </w:pPr>
      <w:r>
        <w:rPr>
          <w:rFonts w:hint="default" w:ascii="Times New Roman" w:hAnsi="Times New Roman" w:eastAsia="方正仿宋_GBK" w:cs="Times New Roman"/>
          <w:bCs/>
          <w:color w:val="000000"/>
          <w:sz w:val="32"/>
          <w:szCs w:val="32"/>
          <w:lang w:val="en-US" w:eastAsia="zh-CN"/>
        </w:rPr>
        <w:t>重庆市渝北区商务委员会按照《</w:t>
      </w:r>
      <w:r>
        <w:rPr>
          <w:rFonts w:hint="eastAsia" w:ascii="Times New Roman" w:hAnsi="Times New Roman" w:eastAsia="方正仿宋_GBK" w:cs="Times New Roman"/>
          <w:bCs/>
          <w:color w:val="000000"/>
          <w:sz w:val="32"/>
          <w:szCs w:val="32"/>
          <w:lang w:val="en-US" w:eastAsia="zh-CN"/>
        </w:rPr>
        <w:t>中华人民共和国政府采购法</w:t>
      </w:r>
      <w:r>
        <w:rPr>
          <w:rFonts w:hint="default" w:ascii="Times New Roman" w:hAnsi="Times New Roman" w:eastAsia="方正仿宋_GBK" w:cs="Times New Roman"/>
          <w:bCs/>
          <w:color w:val="000000"/>
          <w:sz w:val="32"/>
          <w:szCs w:val="32"/>
          <w:lang w:val="en-US" w:eastAsia="zh-CN"/>
        </w:rPr>
        <w:t>》和</w:t>
      </w:r>
      <w:r>
        <w:rPr>
          <w:rFonts w:hint="eastAsia" w:ascii="Times New Roman" w:hAnsi="Times New Roman" w:eastAsia="方正仿宋_GBK" w:cs="Times New Roman"/>
          <w:bCs/>
          <w:color w:val="000000"/>
          <w:sz w:val="32"/>
          <w:szCs w:val="32"/>
          <w:lang w:val="en-US" w:eastAsia="zh-CN"/>
        </w:rPr>
        <w:t>市、区相关政府采购文件要求，现就2023年渝北区服务业扩大开放综合试点工作咨询服务进行询价采购，欢迎有资质的供应商参与。</w:t>
      </w:r>
    </w:p>
    <w:p>
      <w:pPr>
        <w:keepNext w:val="0"/>
        <w:keepLines w:val="0"/>
        <w:pageBreakBefore w:val="0"/>
        <w:numPr>
          <w:ilvl w:val="0"/>
          <w:numId w:val="1"/>
        </w:numPr>
        <w:kinsoku/>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方正黑体_GBK"/>
          <w:color w:val="000000"/>
          <w:sz w:val="32"/>
          <w:szCs w:val="32"/>
          <w:lang w:eastAsia="zh-CN"/>
        </w:rPr>
      </w:pPr>
      <w:r>
        <w:rPr>
          <w:rFonts w:hint="eastAsia" w:ascii="Times New Roman" w:hAnsi="Times New Roman" w:eastAsia="方正黑体_GBK"/>
          <w:color w:val="000000"/>
          <w:sz w:val="32"/>
          <w:szCs w:val="32"/>
          <w:lang w:eastAsia="zh-CN"/>
        </w:rPr>
        <w:t>采购项目基本情况</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cs="Times New Roman"/>
          <w:bCs/>
          <w:color w:val="000000"/>
          <w:sz w:val="32"/>
          <w:szCs w:val="32"/>
          <w:lang w:val="en-US" w:eastAsia="zh-CN"/>
        </w:rPr>
      </w:pPr>
      <w:r>
        <w:rPr>
          <w:rFonts w:hint="eastAsia" w:ascii="Times New Roman" w:hAnsi="Times New Roman" w:eastAsia="方正仿宋_GBK" w:cs="方正楷体_GBK"/>
          <w:bCs/>
          <w:color w:val="000000"/>
          <w:sz w:val="32"/>
          <w:szCs w:val="32"/>
          <w:lang w:val="en-US" w:eastAsia="zh-CN"/>
        </w:rPr>
        <w:t>为高质量推进</w:t>
      </w:r>
      <w:r>
        <w:rPr>
          <w:rFonts w:hint="eastAsia" w:ascii="Times New Roman" w:hAnsi="Times New Roman" w:eastAsia="方正仿宋_GBK" w:cs="Times New Roman"/>
          <w:bCs/>
          <w:color w:val="000000"/>
          <w:sz w:val="32"/>
          <w:szCs w:val="32"/>
          <w:lang w:val="en-US" w:eastAsia="zh-CN"/>
        </w:rPr>
        <w:t>渝北区服务业扩大开放综合试点工作，更好地</w:t>
      </w:r>
      <w:r>
        <w:rPr>
          <w:rFonts w:hint="eastAsia" w:ascii="Times New Roman" w:hAnsi="Times New Roman" w:eastAsia="方正仿宋_GBK"/>
          <w:color w:val="000000"/>
          <w:sz w:val="32"/>
          <w:szCs w:val="32"/>
          <w:lang w:eastAsia="zh-CN"/>
        </w:rPr>
        <w:t>带动服务业全面开放发展</w:t>
      </w:r>
      <w:r>
        <w:rPr>
          <w:rFonts w:hint="eastAsia" w:ascii="Times New Roman" w:hAnsi="Times New Roman" w:eastAsia="方正仿宋_GBK" w:cs="Times New Roman"/>
          <w:bCs/>
          <w:color w:val="000000"/>
          <w:sz w:val="32"/>
          <w:szCs w:val="32"/>
          <w:lang w:val="en-US" w:eastAsia="zh-CN"/>
        </w:rPr>
        <w:t>，2023年我委拟委托第三方专业机构开展渝北区服务业扩大开放综合试点工作咨询服务。</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黑体_GBK"/>
          <w:color w:val="000000"/>
          <w:sz w:val="32"/>
          <w:szCs w:val="32"/>
          <w:lang w:eastAsia="zh-CN"/>
        </w:rPr>
      </w:pPr>
      <w:r>
        <w:rPr>
          <w:rFonts w:hint="eastAsia" w:ascii="Times New Roman" w:hAnsi="Times New Roman" w:eastAsia="方正黑体_GBK"/>
          <w:color w:val="000000"/>
          <w:sz w:val="32"/>
          <w:szCs w:val="32"/>
        </w:rPr>
        <w:t>二、</w:t>
      </w:r>
      <w:r>
        <w:rPr>
          <w:rFonts w:hint="eastAsia" w:ascii="Times New Roman" w:hAnsi="Times New Roman" w:eastAsia="方正黑体_GBK"/>
          <w:color w:val="000000"/>
          <w:sz w:val="32"/>
          <w:szCs w:val="32"/>
          <w:lang w:eastAsia="zh-CN"/>
        </w:rPr>
        <w:t>采购人：</w:t>
      </w:r>
      <w:r>
        <w:rPr>
          <w:rFonts w:hint="eastAsia" w:ascii="Times New Roman" w:hAnsi="Times New Roman" w:eastAsia="方正仿宋_GBK" w:cs="Times New Roman"/>
          <w:bCs/>
          <w:color w:val="000000"/>
          <w:sz w:val="32"/>
          <w:szCs w:val="32"/>
          <w:lang w:val="en-US" w:eastAsia="zh-CN"/>
        </w:rPr>
        <w:t>重庆市渝北区商务委员会</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黑体_GBK"/>
          <w:color w:val="000000"/>
          <w:sz w:val="32"/>
          <w:szCs w:val="32"/>
          <w:lang w:eastAsia="zh-CN"/>
        </w:rPr>
      </w:pPr>
      <w:r>
        <w:rPr>
          <w:rFonts w:hint="eastAsia" w:ascii="Times New Roman" w:hAnsi="Times New Roman" w:eastAsia="方正黑体_GBK"/>
          <w:color w:val="000000"/>
          <w:sz w:val="32"/>
          <w:szCs w:val="32"/>
          <w:lang w:eastAsia="zh-CN"/>
        </w:rPr>
        <w:t>三、采购内容</w:t>
      </w:r>
    </w:p>
    <w:p>
      <w:pPr>
        <w:pStyle w:val="13"/>
        <w:keepNext w:val="0"/>
        <w:keepLines w:val="0"/>
        <w:pageBreakBefore w:val="0"/>
        <w:kinsoku/>
        <w:wordWrap/>
        <w:overflowPunct/>
        <w:topLinePunct w:val="0"/>
        <w:bidi w:val="0"/>
        <w:spacing w:line="560" w:lineRule="exact"/>
        <w:ind w:firstLine="640" w:firstLineChars="200"/>
        <w:jc w:val="both"/>
        <w:textAlignment w:val="auto"/>
        <w:rPr>
          <w:rFonts w:hint="eastAsia"/>
          <w:lang w:val="en-US" w:eastAsia="zh-CN"/>
        </w:rPr>
      </w:pPr>
      <w:r>
        <w:rPr>
          <w:rFonts w:hint="eastAsia" w:ascii="方正楷体_GBK" w:hAnsi="方正楷体_GBK" w:eastAsia="方正楷体_GBK" w:cs="方正楷体_GBK"/>
          <w:sz w:val="32"/>
          <w:szCs w:val="32"/>
          <w:lang w:val="en-US" w:eastAsia="zh-CN"/>
        </w:rPr>
        <w:t>（一）</w:t>
      </w:r>
      <w:r>
        <w:rPr>
          <w:rFonts w:hint="eastAsia" w:hAnsi="方正仿宋_GBK" w:cs="方正仿宋_GBK"/>
          <w:color w:val="auto"/>
          <w:kern w:val="2"/>
          <w:sz w:val="32"/>
          <w:szCs w:val="32"/>
          <w:lang w:val="en-US" w:eastAsia="zh-CN" w:bidi="ar-SA"/>
        </w:rPr>
        <w:t>结合《</w:t>
      </w:r>
      <w:r>
        <w:rPr>
          <w:rFonts w:hint="eastAsia" w:ascii="Times New Roman" w:hAnsi="Times New Roman" w:eastAsia="方正仿宋_GBK"/>
          <w:color w:val="000000"/>
          <w:sz w:val="32"/>
          <w:szCs w:val="32"/>
          <w:lang w:val="en-US" w:eastAsia="zh-CN"/>
        </w:rPr>
        <w:t>渝北</w:t>
      </w:r>
      <w:r>
        <w:rPr>
          <w:rFonts w:hint="default" w:ascii="Times New Roman" w:hAnsi="Times New Roman" w:eastAsia="方正仿宋_GBK"/>
          <w:color w:val="000000"/>
          <w:sz w:val="32"/>
          <w:szCs w:val="32"/>
          <w:lang w:val="en-US" w:eastAsia="zh-CN"/>
        </w:rPr>
        <w:t>区服务业扩大开放</w:t>
      </w:r>
      <w:r>
        <w:rPr>
          <w:rFonts w:hint="eastAsia" w:ascii="Times New Roman"/>
          <w:color w:val="000000"/>
          <w:sz w:val="32"/>
          <w:szCs w:val="32"/>
          <w:lang w:val="en-US" w:eastAsia="zh-CN"/>
        </w:rPr>
        <w:t>综合试点</w:t>
      </w:r>
      <w:r>
        <w:rPr>
          <w:rFonts w:hint="default" w:ascii="Times New Roman" w:hAnsi="Times New Roman" w:eastAsia="方正仿宋_GBK"/>
          <w:color w:val="000000"/>
          <w:sz w:val="32"/>
          <w:szCs w:val="32"/>
          <w:lang w:val="en-US" w:eastAsia="zh-CN"/>
        </w:rPr>
        <w:t>工作</w:t>
      </w:r>
      <w:r>
        <w:rPr>
          <w:rFonts w:hint="eastAsia" w:ascii="Times New Roman"/>
          <w:color w:val="000000"/>
          <w:sz w:val="32"/>
          <w:szCs w:val="32"/>
          <w:lang w:val="en-US" w:eastAsia="zh-CN"/>
        </w:rPr>
        <w:t>方案</w:t>
      </w:r>
      <w:r>
        <w:rPr>
          <w:rFonts w:hint="eastAsia" w:hAnsi="方正仿宋_GBK" w:cs="方正仿宋_GBK"/>
          <w:color w:val="auto"/>
          <w:kern w:val="2"/>
          <w:sz w:val="32"/>
          <w:szCs w:val="32"/>
          <w:lang w:val="en-US" w:eastAsia="zh-CN" w:bidi="ar-SA"/>
        </w:rPr>
        <w:t>》</w:t>
      </w:r>
      <w:r>
        <w:rPr>
          <w:rFonts w:hint="eastAsia" w:ascii="Times New Roman"/>
          <w:color w:val="000000"/>
          <w:sz w:val="32"/>
          <w:szCs w:val="32"/>
          <w:lang w:val="en-US" w:eastAsia="zh-CN"/>
        </w:rPr>
        <w:t>、</w:t>
      </w:r>
      <w:r>
        <w:rPr>
          <w:rFonts w:hint="eastAsia" w:hAnsi="方正仿宋_GBK" w:cs="方正仿宋_GBK"/>
          <w:color w:val="auto"/>
          <w:kern w:val="2"/>
          <w:sz w:val="32"/>
          <w:szCs w:val="32"/>
          <w:lang w:val="en-US" w:eastAsia="zh-CN" w:bidi="ar-SA"/>
        </w:rPr>
        <w:t>《</w:t>
      </w:r>
      <w:r>
        <w:rPr>
          <w:rFonts w:hint="eastAsia" w:ascii="Times New Roman" w:hAnsi="Times New Roman" w:eastAsia="方正仿宋_GBK"/>
          <w:color w:val="000000"/>
          <w:sz w:val="32"/>
          <w:szCs w:val="32"/>
          <w:lang w:val="en-US" w:eastAsia="zh-CN"/>
        </w:rPr>
        <w:t>渝北</w:t>
      </w:r>
      <w:r>
        <w:rPr>
          <w:rFonts w:hint="default" w:ascii="Times New Roman" w:hAnsi="Times New Roman" w:eastAsia="方正仿宋_GBK"/>
          <w:color w:val="000000"/>
          <w:sz w:val="32"/>
          <w:szCs w:val="32"/>
          <w:lang w:val="en-US" w:eastAsia="zh-CN"/>
        </w:rPr>
        <w:t>区服务业扩大开放</w:t>
      </w:r>
      <w:r>
        <w:rPr>
          <w:rFonts w:hint="eastAsia" w:ascii="Times New Roman"/>
          <w:color w:val="000000"/>
          <w:sz w:val="32"/>
          <w:szCs w:val="32"/>
          <w:lang w:val="en-US" w:eastAsia="zh-CN"/>
        </w:rPr>
        <w:t>综合试点首批重点任务清单</w:t>
      </w:r>
      <w:r>
        <w:rPr>
          <w:rFonts w:hint="eastAsia" w:hAnsi="方正仿宋_GBK" w:cs="方正仿宋_GBK"/>
          <w:color w:val="auto"/>
          <w:kern w:val="2"/>
          <w:sz w:val="32"/>
          <w:szCs w:val="32"/>
          <w:lang w:val="en-US" w:eastAsia="zh-CN" w:bidi="ar-SA"/>
        </w:rPr>
        <w:t>》</w:t>
      </w:r>
      <w:r>
        <w:rPr>
          <w:rFonts w:hint="eastAsia" w:ascii="Times New Roman"/>
          <w:color w:val="000000"/>
          <w:sz w:val="32"/>
          <w:szCs w:val="32"/>
          <w:lang w:val="en-US" w:eastAsia="zh-CN"/>
        </w:rPr>
        <w:t>、</w:t>
      </w:r>
      <w:r>
        <w:rPr>
          <w:rFonts w:hint="eastAsia" w:hAnsi="方正仿宋_GBK" w:cs="方正仿宋_GBK"/>
          <w:color w:val="auto"/>
          <w:kern w:val="2"/>
          <w:sz w:val="32"/>
          <w:szCs w:val="32"/>
          <w:lang w:val="en-US" w:eastAsia="zh-CN" w:bidi="ar-SA"/>
        </w:rPr>
        <w:t>《</w:t>
      </w:r>
      <w:r>
        <w:rPr>
          <w:rFonts w:hint="eastAsia" w:ascii="Times New Roman" w:hAnsi="Times New Roman" w:eastAsia="方正仿宋_GBK"/>
          <w:color w:val="000000"/>
          <w:sz w:val="32"/>
          <w:szCs w:val="32"/>
          <w:lang w:val="en-US" w:eastAsia="zh-CN"/>
        </w:rPr>
        <w:t>渝北</w:t>
      </w:r>
      <w:r>
        <w:rPr>
          <w:rFonts w:hint="default" w:ascii="Times New Roman" w:hAnsi="Times New Roman" w:eastAsia="方正仿宋_GBK"/>
          <w:color w:val="000000"/>
          <w:sz w:val="32"/>
          <w:szCs w:val="32"/>
          <w:lang w:val="en-US" w:eastAsia="zh-CN"/>
        </w:rPr>
        <w:t>区服务业扩大开放</w:t>
      </w:r>
      <w:r>
        <w:rPr>
          <w:rFonts w:hint="eastAsia" w:ascii="Times New Roman"/>
          <w:color w:val="000000"/>
          <w:sz w:val="32"/>
          <w:szCs w:val="32"/>
          <w:lang w:val="en-US" w:eastAsia="zh-CN"/>
        </w:rPr>
        <w:t>综合试点重点项目清单</w:t>
      </w:r>
      <w:r>
        <w:rPr>
          <w:rFonts w:hint="eastAsia" w:hAnsi="方正仿宋_GBK" w:cs="方正仿宋_GBK"/>
          <w:color w:val="auto"/>
          <w:kern w:val="2"/>
          <w:sz w:val="32"/>
          <w:szCs w:val="32"/>
          <w:lang w:val="en-US" w:eastAsia="zh-CN" w:bidi="ar-SA"/>
        </w:rPr>
        <w:t>》</w:t>
      </w:r>
      <w:r>
        <w:rPr>
          <w:rFonts w:hint="eastAsia" w:ascii="Times New Roman"/>
          <w:color w:val="000000"/>
          <w:sz w:val="32"/>
          <w:szCs w:val="32"/>
          <w:lang w:val="en-US" w:eastAsia="zh-CN"/>
        </w:rPr>
        <w:t>，</w:t>
      </w:r>
      <w:r>
        <w:rPr>
          <w:rFonts w:hint="eastAsia" w:ascii="方正仿宋_GBK" w:hAnsi="方正仿宋_GBK" w:eastAsia="方正仿宋_GBK" w:cs="方正仿宋_GBK"/>
          <w:sz w:val="32"/>
          <w:szCs w:val="32"/>
        </w:rPr>
        <w:t>充分</w:t>
      </w:r>
      <w:r>
        <w:rPr>
          <w:rFonts w:hint="eastAsia" w:hAnsi="方正仿宋_GBK" w:cs="方正仿宋_GBK"/>
          <w:sz w:val="32"/>
          <w:szCs w:val="32"/>
          <w:lang w:val="en-US" w:eastAsia="zh-CN"/>
        </w:rPr>
        <w:t>调研</w:t>
      </w:r>
      <w:r>
        <w:rPr>
          <w:rFonts w:hint="eastAsia" w:ascii="Times New Roman" w:hAnsi="Times New Roman" w:eastAsia="方正仿宋_GBK"/>
          <w:color w:val="000000"/>
          <w:sz w:val="32"/>
          <w:szCs w:val="32"/>
          <w:lang w:val="en-US" w:eastAsia="zh-CN"/>
        </w:rPr>
        <w:t>渝北</w:t>
      </w:r>
      <w:r>
        <w:rPr>
          <w:rFonts w:hint="default" w:ascii="Times New Roman" w:hAnsi="Times New Roman" w:eastAsia="方正仿宋_GBK"/>
          <w:color w:val="000000"/>
          <w:sz w:val="32"/>
          <w:szCs w:val="32"/>
          <w:lang w:val="en-US" w:eastAsia="zh-CN"/>
        </w:rPr>
        <w:t>区服务业扩大开放</w:t>
      </w:r>
      <w:r>
        <w:rPr>
          <w:rFonts w:hint="eastAsia" w:ascii="Times New Roman"/>
          <w:color w:val="000000"/>
          <w:sz w:val="32"/>
          <w:szCs w:val="32"/>
          <w:lang w:val="en-US" w:eastAsia="zh-CN"/>
        </w:rPr>
        <w:t>综合试点工作推动服务业在重点平台和重点园区的</w:t>
      </w:r>
      <w:r>
        <w:rPr>
          <w:rFonts w:hint="eastAsia" w:ascii="方正仿宋_GBK" w:hAnsi="方正仿宋_GBK" w:eastAsia="方正仿宋_GBK" w:cs="方正仿宋_GBK"/>
          <w:sz w:val="32"/>
          <w:szCs w:val="32"/>
        </w:rPr>
        <w:t>发展</w:t>
      </w:r>
      <w:r>
        <w:rPr>
          <w:rFonts w:hint="eastAsia" w:hAnsi="方正仿宋_GBK" w:cs="方正仿宋_GBK"/>
          <w:sz w:val="32"/>
          <w:szCs w:val="32"/>
          <w:lang w:val="en-US" w:eastAsia="zh-CN"/>
        </w:rPr>
        <w:t>现状</w:t>
      </w:r>
      <w:r>
        <w:rPr>
          <w:rFonts w:hint="eastAsia" w:ascii="方正仿宋_GBK" w:hAnsi="方正仿宋_GBK" w:eastAsia="方正仿宋_GBK" w:cs="方正仿宋_GBK"/>
          <w:sz w:val="32"/>
          <w:szCs w:val="32"/>
        </w:rPr>
        <w:t>和产业特色</w:t>
      </w:r>
      <w:r>
        <w:rPr>
          <w:rFonts w:hint="eastAsia" w:hAnsi="方正仿宋_GBK" w:cs="方正仿宋_GBK"/>
          <w:sz w:val="32"/>
          <w:szCs w:val="32"/>
          <w:lang w:eastAsia="zh-CN"/>
        </w:rPr>
        <w:t>，</w:t>
      </w:r>
      <w:r>
        <w:rPr>
          <w:rFonts w:hint="eastAsia" w:ascii="Times New Roman"/>
          <w:color w:val="000000"/>
          <w:sz w:val="32"/>
          <w:szCs w:val="32"/>
          <w:lang w:val="en-US" w:eastAsia="zh-CN"/>
        </w:rPr>
        <w:t>对</w:t>
      </w:r>
      <w:r>
        <w:rPr>
          <w:rFonts w:hint="eastAsia" w:ascii="方正仿宋_GBK" w:hAnsi="方正仿宋_GBK" w:eastAsia="方正仿宋_GBK" w:cs="方正仿宋_GBK"/>
          <w:sz w:val="32"/>
          <w:szCs w:val="32"/>
          <w:lang w:val="en-US" w:eastAsia="zh-CN"/>
        </w:rPr>
        <w:t>试点任务</w:t>
      </w:r>
      <w:r>
        <w:rPr>
          <w:rFonts w:hint="eastAsia" w:hAnsi="方正仿宋_GBK" w:cs="方正仿宋_GBK"/>
          <w:sz w:val="32"/>
          <w:szCs w:val="32"/>
          <w:lang w:val="en-US" w:eastAsia="zh-CN"/>
        </w:rPr>
        <w:t>推进落实情况进行系统性</w:t>
      </w:r>
      <w:r>
        <w:rPr>
          <w:rFonts w:hint="eastAsia" w:ascii="方正仿宋_GBK" w:hAnsi="方正仿宋_GBK" w:eastAsia="方正仿宋_GBK" w:cs="方正仿宋_GBK"/>
          <w:sz w:val="32"/>
          <w:szCs w:val="32"/>
          <w:lang w:val="en-US" w:eastAsia="zh-CN"/>
        </w:rPr>
        <w:t>分析，</w:t>
      </w:r>
      <w:r>
        <w:rPr>
          <w:rFonts w:hint="eastAsia" w:hAnsi="方正仿宋_GBK" w:cs="方正仿宋_GBK"/>
          <w:sz w:val="32"/>
          <w:szCs w:val="32"/>
          <w:lang w:val="en-US" w:eastAsia="zh-CN"/>
        </w:rPr>
        <w:t>对存在的体制机制性障碍进行深度挖掘，提出</w:t>
      </w:r>
      <w:r>
        <w:rPr>
          <w:rFonts w:hint="eastAsia" w:ascii="方正仿宋_GBK" w:hAnsi="方正仿宋_GBK" w:eastAsia="方正仿宋_GBK" w:cs="方正仿宋_GBK"/>
          <w:sz w:val="32"/>
          <w:szCs w:val="32"/>
          <w:lang w:val="en-US" w:eastAsia="zh-CN"/>
        </w:rPr>
        <w:t>相关建议措施</w:t>
      </w:r>
      <w:r>
        <w:rPr>
          <w:rFonts w:hint="eastAsia" w:hAnsi="方正仿宋_GBK" w:cs="方正仿宋_GBK"/>
          <w:sz w:val="32"/>
          <w:szCs w:val="32"/>
          <w:lang w:val="en-US" w:eastAsia="zh-CN"/>
        </w:rPr>
        <w:t>，并最终形成分析报告。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二）根据全市的总体要求，就渝北区服务业扩大开放综合试点工作情况开展第三方评估并形成评估报告。具体工作内容包括评估体系框架的搭建，结合当期疫情防控实际对有关部门或区内服务业企业开展定性或定量调研，评估报告撰写，评估报告专家评审等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（三）协助做好渝北区服务业扩大开放综合试点工作推进中的专项督查；</w:t>
      </w:r>
      <w:r>
        <w:rPr>
          <w:rFonts w:hint="eastAsia" w:ascii="方正仿宋_GBK" w:hAnsi="方正仿宋_GBK" w:eastAsia="方正仿宋_GBK" w:cs="方正仿宋_GBK"/>
          <w:sz w:val="32"/>
          <w:szCs w:val="32"/>
        </w:rPr>
        <w:t>培育和挖掘</w:t>
      </w:r>
      <w:r>
        <w:rPr>
          <w:rFonts w:hint="eastAsia" w:ascii="方正仿宋_GBK" w:hAnsi="方正仿宋_GBK" w:eastAsia="方正仿宋_GBK" w:cs="方正仿宋_GBK"/>
          <w:color w:val="auto"/>
          <w:kern w:val="2"/>
          <w:sz w:val="32"/>
          <w:szCs w:val="32"/>
          <w:lang w:val="en-US" w:eastAsia="zh-CN" w:bidi="ar-SA"/>
        </w:rPr>
        <w:t>渝北区服务业扩大开放综合试点工作中</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val="en-US" w:eastAsia="zh-CN"/>
        </w:rPr>
        <w:t>特色</w:t>
      </w:r>
      <w:r>
        <w:rPr>
          <w:rFonts w:hint="eastAsia" w:ascii="方正仿宋_GBK" w:hAnsi="方正仿宋_GBK" w:eastAsia="方正仿宋_GBK" w:cs="方正仿宋_GBK"/>
          <w:sz w:val="32"/>
          <w:szCs w:val="32"/>
        </w:rPr>
        <w:t>亮点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指导梳理2-3例试点经验或创新案例，争取获评国家级、市级试点经验和创新案例。</w:t>
      </w:r>
    </w:p>
    <w:p>
      <w:pPr>
        <w:pStyle w:val="13"/>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方正仿宋_GBK"/>
          <w:color w:val="000000"/>
          <w:sz w:val="32"/>
          <w:szCs w:val="32"/>
          <w:lang w:val="en-US" w:eastAsia="zh-CN"/>
        </w:rPr>
      </w:pPr>
      <w:r>
        <w:rPr>
          <w:rFonts w:hint="eastAsia" w:ascii="Times New Roman"/>
          <w:color w:val="000000"/>
          <w:sz w:val="32"/>
          <w:szCs w:val="32"/>
          <w:lang w:val="en-US" w:eastAsia="zh-CN"/>
        </w:rPr>
        <w:t>（四）</w:t>
      </w:r>
      <w:r>
        <w:rPr>
          <w:rFonts w:hint="eastAsia" w:ascii="Times New Roman" w:hAnsi="Times New Roman" w:eastAsia="方正仿宋_GBK"/>
          <w:color w:val="000000"/>
          <w:sz w:val="32"/>
          <w:szCs w:val="32"/>
          <w:lang w:val="en-US" w:eastAsia="zh-CN"/>
        </w:rPr>
        <w:t>定期组织专家以座谈、交流等各种形式为渝北区服务业扩大开放</w:t>
      </w:r>
      <w:r>
        <w:rPr>
          <w:rFonts w:hint="eastAsia" w:ascii="Times New Roman"/>
          <w:color w:val="000000"/>
          <w:sz w:val="32"/>
          <w:szCs w:val="32"/>
          <w:lang w:val="en-US" w:eastAsia="zh-CN"/>
        </w:rPr>
        <w:t>综合试点工作</w:t>
      </w:r>
      <w:r>
        <w:rPr>
          <w:rFonts w:hint="eastAsia" w:ascii="Times New Roman" w:hAnsi="Times New Roman" w:eastAsia="方正仿宋_GBK"/>
          <w:color w:val="000000"/>
          <w:sz w:val="32"/>
          <w:szCs w:val="32"/>
          <w:lang w:val="en-US" w:eastAsia="zh-CN"/>
        </w:rPr>
        <w:t>提供咨询服务。</w:t>
      </w:r>
    </w:p>
    <w:p>
      <w:pPr>
        <w:keepNext w:val="0"/>
        <w:keepLines w:val="0"/>
        <w:pageBreakBefore w:val="0"/>
        <w:kinsoku/>
        <w:overflowPunct/>
        <w:topLinePunct w:val="0"/>
        <w:bidi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黑体_GBK"/>
          <w:color w:val="000000"/>
          <w:sz w:val="32"/>
          <w:szCs w:val="32"/>
          <w:lang w:eastAsia="zh-CN"/>
        </w:rPr>
        <w:t>四、采购方式</w:t>
      </w:r>
      <w:r>
        <w:rPr>
          <w:rFonts w:hint="eastAsia" w:ascii="方正仿宋_GBK" w:hAnsi="方正仿宋_GBK" w:eastAsia="方正仿宋_GBK" w:cs="方正仿宋_GBK"/>
          <w:sz w:val="32"/>
          <w:szCs w:val="32"/>
          <w:lang w:val="en-US" w:eastAsia="zh-CN"/>
        </w:rPr>
        <w:t>：询价采购</w:t>
      </w:r>
    </w:p>
    <w:p>
      <w:pPr>
        <w:pStyle w:val="12"/>
        <w:keepNext w:val="0"/>
        <w:keepLines w:val="0"/>
        <w:pageBreakBefore w:val="0"/>
        <w:kinsoku/>
        <w:overflowPunct/>
        <w:topLinePunct w:val="0"/>
        <w:bidi w:val="0"/>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五、报价须知</w:t>
      </w:r>
      <w:r>
        <w:rPr>
          <w:rFonts w:hint="eastAsia" w:ascii="方正仿宋_GBK" w:hAnsi="方正仿宋_GBK" w:eastAsia="方正仿宋_GBK" w:cs="方正仿宋_GBK"/>
          <w:kern w:val="2"/>
          <w:sz w:val="32"/>
          <w:szCs w:val="32"/>
          <w:lang w:val="en-US" w:eastAsia="zh-CN" w:bidi="ar-SA"/>
        </w:rPr>
        <w:t>：供应商必须按照询价文件中的要求制作响应文件，如未完全响应视为无效报价。</w:t>
      </w:r>
    </w:p>
    <w:p>
      <w:pPr>
        <w:pStyle w:val="12"/>
        <w:keepNext w:val="0"/>
        <w:keepLines w:val="0"/>
        <w:pageBreakBefore w:val="0"/>
        <w:kinsoku/>
        <w:overflowPunct/>
        <w:topLinePunct w:val="0"/>
        <w:bidi w:val="0"/>
        <w:spacing w:line="560" w:lineRule="exact"/>
        <w:ind w:firstLine="640" w:firstLineChars="200"/>
        <w:textAlignment w:val="auto"/>
        <w:rPr>
          <w:rFonts w:hint="eastAsia" w:eastAsia="方正黑体_GBK"/>
          <w:color w:val="000000"/>
          <w:sz w:val="32"/>
          <w:szCs w:val="32"/>
          <w:lang w:eastAsia="zh-CN"/>
        </w:rPr>
      </w:pPr>
      <w:r>
        <w:rPr>
          <w:rFonts w:hint="eastAsia" w:eastAsia="方正黑体_GBK"/>
          <w:color w:val="000000"/>
          <w:sz w:val="32"/>
          <w:szCs w:val="32"/>
          <w:lang w:eastAsia="zh-CN"/>
        </w:rPr>
        <w:t>六、供应商资格条件</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1.具有独立承担民事责任的能力；</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2.具有良好的商业信誉和健全的财务会计制度；</w:t>
      </w:r>
    </w:p>
    <w:p>
      <w:pPr>
        <w:keepNext w:val="0"/>
        <w:keepLines w:val="0"/>
        <w:pageBreakBefore w:val="0"/>
        <w:kinsoku/>
        <w:overflowPunct/>
        <w:topLinePunct w:val="0"/>
        <w:bidi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olor w:val="000000"/>
          <w:sz w:val="32"/>
          <w:szCs w:val="32"/>
          <w:lang w:val="en-US" w:eastAsia="zh-CN"/>
        </w:rPr>
        <w:t>3</w:t>
      </w:r>
      <w:r>
        <w:rPr>
          <w:rFonts w:hint="eastAsia" w:ascii="Times New Roman" w:hAnsi="Times New Roman" w:eastAsia="方正仿宋_GBK"/>
          <w:color w:val="000000"/>
          <w:sz w:val="32"/>
          <w:szCs w:val="32"/>
          <w:lang w:eastAsia="zh-CN"/>
        </w:rPr>
        <w:t>.在</w:t>
      </w:r>
      <w:r>
        <w:rPr>
          <w:rFonts w:hint="eastAsia" w:ascii="Times New Roman" w:hAnsi="Times New Roman" w:eastAsia="方正仿宋_GBK"/>
          <w:color w:val="000000"/>
          <w:sz w:val="32"/>
          <w:szCs w:val="32"/>
        </w:rPr>
        <w:t>近三年内</w:t>
      </w:r>
      <w:r>
        <w:rPr>
          <w:rFonts w:hint="eastAsia" w:ascii="方正仿宋_GBK" w:hAnsi="方正仿宋_GBK" w:eastAsia="方正仿宋_GBK" w:cs="方正仿宋_GBK"/>
          <w:sz w:val="32"/>
          <w:szCs w:val="32"/>
          <w:lang w:val="en-US" w:eastAsia="zh-CN"/>
        </w:rPr>
        <w:t>信用状况良好，无严重失信和违法行为。</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黑体_GBK"/>
          <w:color w:val="000000"/>
          <w:sz w:val="32"/>
          <w:szCs w:val="32"/>
          <w:lang w:eastAsia="zh-CN"/>
        </w:rPr>
        <w:t>七、</w:t>
      </w:r>
      <w:r>
        <w:rPr>
          <w:rFonts w:hint="eastAsia" w:ascii="Times New Roman" w:hAnsi="Times New Roman" w:eastAsia="方正黑体_GBK"/>
          <w:color w:val="000000"/>
          <w:sz w:val="32"/>
          <w:szCs w:val="32"/>
        </w:rPr>
        <w:t>供应商资料报送起止时间</w:t>
      </w:r>
      <w:r>
        <w:rPr>
          <w:rFonts w:hint="eastAsia" w:ascii="Times New Roman" w:hAnsi="Times New Roman" w:eastAsia="方正仿宋_GBK"/>
          <w:color w:val="000000"/>
          <w:sz w:val="32"/>
          <w:szCs w:val="32"/>
        </w:rPr>
        <w:t>：20</w:t>
      </w:r>
      <w:r>
        <w:rPr>
          <w:rFonts w:hint="eastAsia" w:ascii="Times New Roman" w:hAnsi="Times New Roman" w:eastAsia="方正仿宋_GBK"/>
          <w:color w:val="000000"/>
          <w:sz w:val="32"/>
          <w:szCs w:val="32"/>
          <w:lang w:val="en-US" w:eastAsia="zh-CN"/>
        </w:rPr>
        <w:t>23</w:t>
      </w:r>
      <w:r>
        <w:rPr>
          <w:rFonts w:hint="eastAsia" w:ascii="Times New Roman" w:hAnsi="Times New Roman" w:eastAsia="方正仿宋_GBK"/>
          <w:color w:val="000000"/>
          <w:sz w:val="32"/>
          <w:szCs w:val="32"/>
          <w:lang w:eastAsia="zh-CN"/>
        </w:rPr>
        <w:t>年</w:t>
      </w:r>
      <w:r>
        <w:rPr>
          <w:rFonts w:hint="eastAsia" w:ascii="Times New Roman" w:hAnsi="Times New Roman" w:eastAsia="方正仿宋_GBK"/>
          <w:color w:val="000000"/>
          <w:sz w:val="32"/>
          <w:szCs w:val="32"/>
          <w:lang w:val="en-US" w:eastAsia="zh-CN"/>
        </w:rPr>
        <w:t>2</w:t>
      </w:r>
      <w:r>
        <w:rPr>
          <w:rFonts w:hint="eastAsia" w:ascii="Times New Roman" w:hAnsi="Times New Roman" w:eastAsia="方正仿宋_GBK"/>
          <w:color w:val="000000"/>
          <w:sz w:val="32"/>
          <w:szCs w:val="32"/>
        </w:rPr>
        <w:t>月</w:t>
      </w:r>
      <w:r>
        <w:rPr>
          <w:rFonts w:hint="eastAsia" w:ascii="Times New Roman" w:hAnsi="Times New Roman" w:eastAsia="方正仿宋_GBK"/>
          <w:color w:val="000000"/>
          <w:sz w:val="32"/>
          <w:szCs w:val="32"/>
          <w:lang w:val="en-US" w:eastAsia="zh-CN"/>
        </w:rPr>
        <w:t>6</w:t>
      </w:r>
      <w:r>
        <w:rPr>
          <w:rFonts w:hint="eastAsia" w:ascii="Times New Roman" w:hAnsi="Times New Roman" w:eastAsia="方正仿宋_GBK"/>
          <w:color w:val="000000"/>
          <w:sz w:val="32"/>
          <w:szCs w:val="32"/>
        </w:rPr>
        <w:t>日9：00至20</w:t>
      </w:r>
      <w:r>
        <w:rPr>
          <w:rFonts w:hint="eastAsia" w:ascii="Times New Roman" w:hAnsi="Times New Roman" w:eastAsia="方正仿宋_GBK"/>
          <w:color w:val="000000"/>
          <w:sz w:val="32"/>
          <w:szCs w:val="32"/>
          <w:lang w:val="en-US" w:eastAsia="zh-CN"/>
        </w:rPr>
        <w:t>23</w:t>
      </w:r>
      <w:r>
        <w:rPr>
          <w:rFonts w:hint="eastAsia" w:ascii="Times New Roman" w:hAnsi="Times New Roman" w:eastAsia="方正仿宋_GBK"/>
          <w:color w:val="000000"/>
          <w:sz w:val="32"/>
          <w:szCs w:val="32"/>
        </w:rPr>
        <w:t>年</w:t>
      </w:r>
      <w:r>
        <w:rPr>
          <w:rFonts w:hint="eastAsia" w:ascii="Times New Roman" w:hAnsi="Times New Roman" w:eastAsia="方正仿宋_GBK"/>
          <w:color w:val="000000"/>
          <w:sz w:val="32"/>
          <w:szCs w:val="32"/>
          <w:lang w:val="en-US" w:eastAsia="zh-CN"/>
        </w:rPr>
        <w:t>2月10</w:t>
      </w:r>
      <w:r>
        <w:rPr>
          <w:rFonts w:hint="eastAsia" w:ascii="Times New Roman" w:hAnsi="Times New Roman" w:eastAsia="方正仿宋_GBK"/>
          <w:color w:val="000000"/>
          <w:sz w:val="32"/>
          <w:szCs w:val="32"/>
        </w:rPr>
        <w:t>日</w:t>
      </w:r>
      <w:r>
        <w:rPr>
          <w:rFonts w:hint="eastAsia" w:ascii="Times New Roman" w:hAnsi="Times New Roman" w:eastAsia="方正仿宋_GBK"/>
          <w:color w:val="000000"/>
          <w:sz w:val="32"/>
          <w:szCs w:val="32"/>
          <w:lang w:val="en-US" w:eastAsia="zh-CN"/>
        </w:rPr>
        <w:t>18</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0</w:t>
      </w:r>
      <w:r>
        <w:rPr>
          <w:rFonts w:hint="eastAsia" w:ascii="Times New Roman" w:hAnsi="Times New Roman" w:eastAsia="方正仿宋_GBK"/>
          <w:color w:val="000000"/>
          <w:sz w:val="32"/>
          <w:szCs w:val="32"/>
        </w:rPr>
        <w:t>0。</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黑体_GBK"/>
          <w:color w:val="000000"/>
          <w:sz w:val="32"/>
          <w:szCs w:val="32"/>
          <w:lang w:eastAsia="zh-CN"/>
        </w:rPr>
        <w:t>八</w:t>
      </w:r>
      <w:r>
        <w:rPr>
          <w:rFonts w:hint="eastAsia" w:ascii="Times New Roman" w:hAnsi="Times New Roman" w:eastAsia="方正黑体_GBK"/>
          <w:color w:val="000000"/>
          <w:sz w:val="32"/>
          <w:szCs w:val="32"/>
        </w:rPr>
        <w:t>、供应商资料报送地点</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eastAsia="zh-CN"/>
        </w:rPr>
        <w:t>重庆市</w:t>
      </w:r>
      <w:r>
        <w:rPr>
          <w:rFonts w:hint="eastAsia" w:ascii="Times New Roman" w:hAnsi="Times New Roman" w:eastAsia="方正仿宋_GBK"/>
          <w:color w:val="000000"/>
          <w:sz w:val="32"/>
          <w:szCs w:val="32"/>
        </w:rPr>
        <w:t>渝北区商务</w:t>
      </w:r>
      <w:r>
        <w:rPr>
          <w:rFonts w:hint="eastAsia" w:ascii="Times New Roman" w:hAnsi="Times New Roman" w:eastAsia="方正仿宋_GBK"/>
          <w:color w:val="000000"/>
          <w:sz w:val="32"/>
          <w:szCs w:val="32"/>
          <w:lang w:eastAsia="zh-CN"/>
        </w:rPr>
        <w:t>委员会自贸中新服务科</w:t>
      </w:r>
      <w:r>
        <w:rPr>
          <w:rFonts w:hint="eastAsia" w:ascii="Times New Roman" w:hAnsi="Times New Roman" w:eastAsia="方正仿宋_GBK"/>
          <w:color w:val="000000"/>
          <w:sz w:val="32"/>
          <w:szCs w:val="32"/>
        </w:rPr>
        <w:t>（渝北区双龙大道156号）。</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sz w:val="32"/>
          <w:szCs w:val="32"/>
        </w:rPr>
      </w:pPr>
      <w:r>
        <w:rPr>
          <w:rFonts w:hint="eastAsia" w:ascii="Times New Roman" w:hAnsi="Times New Roman" w:eastAsia="方正黑体_GBK"/>
          <w:sz w:val="32"/>
          <w:szCs w:val="32"/>
          <w:lang w:eastAsia="zh-CN"/>
        </w:rPr>
        <w:t>九</w:t>
      </w:r>
      <w:r>
        <w:rPr>
          <w:rFonts w:hint="eastAsia" w:ascii="Times New Roman" w:hAnsi="Times New Roman" w:eastAsia="方正黑体_GBK"/>
          <w:sz w:val="32"/>
          <w:szCs w:val="32"/>
        </w:rPr>
        <w:t>、本项目询价开始时间</w:t>
      </w:r>
      <w:r>
        <w:rPr>
          <w:rFonts w:hint="eastAsia" w:ascii="Times New Roman" w:hAnsi="Times New Roman" w:eastAsia="方正仿宋_GBK"/>
          <w:sz w:val="32"/>
          <w:szCs w:val="32"/>
        </w:rPr>
        <w:t>：20</w:t>
      </w:r>
      <w:r>
        <w:rPr>
          <w:rFonts w:hint="eastAsia" w:ascii="Times New Roman" w:hAnsi="Times New Roman" w:eastAsia="方正仿宋_GBK"/>
          <w:sz w:val="32"/>
          <w:szCs w:val="32"/>
          <w:lang w:val="en-US" w:eastAsia="zh-CN"/>
        </w:rPr>
        <w:t>23</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2月14</w:t>
      </w:r>
      <w:r>
        <w:rPr>
          <w:rFonts w:hint="eastAsia" w:ascii="Times New Roman" w:hAnsi="Times New Roman" w:eastAsia="方正仿宋_GBK"/>
          <w:sz w:val="32"/>
          <w:szCs w:val="32"/>
        </w:rPr>
        <w:t>日</w:t>
      </w:r>
      <w:r>
        <w:rPr>
          <w:rFonts w:hint="eastAsia" w:ascii="Times New Roman" w:hAnsi="Times New Roman" w:eastAsia="方正仿宋_GBK"/>
          <w:sz w:val="32"/>
          <w:szCs w:val="32"/>
          <w:lang w:val="en-US" w:eastAsia="zh-CN"/>
        </w:rPr>
        <w:t>10:00</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黑体_GBK"/>
          <w:sz w:val="32"/>
          <w:szCs w:val="32"/>
          <w:lang w:eastAsia="zh-CN"/>
        </w:rPr>
        <w:t>十、项目完成时限：</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年12月</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日</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sz w:val="32"/>
          <w:szCs w:val="32"/>
          <w:lang w:val="en-US" w:eastAsia="zh-CN"/>
        </w:rPr>
      </w:pPr>
      <w:r>
        <w:rPr>
          <w:rFonts w:hint="eastAsia" w:ascii="Times New Roman" w:hAnsi="Times New Roman" w:eastAsia="方正黑体_GBK"/>
          <w:sz w:val="32"/>
          <w:szCs w:val="32"/>
          <w:lang w:eastAsia="zh-CN"/>
        </w:rPr>
        <w:t>十一、报价要求：</w:t>
      </w:r>
      <w:r>
        <w:rPr>
          <w:rFonts w:hint="eastAsia" w:ascii="Times New Roman" w:hAnsi="Times New Roman" w:eastAsia="方正仿宋_GBK"/>
          <w:color w:val="000000"/>
          <w:sz w:val="32"/>
          <w:szCs w:val="32"/>
          <w:lang w:eastAsia="zh-CN"/>
        </w:rPr>
        <w:t>最高限</w:t>
      </w:r>
      <w:r>
        <w:rPr>
          <w:rFonts w:hint="default" w:ascii="Times New Roman" w:hAnsi="Times New Roman" w:eastAsia="方正仿宋_GBK" w:cs="Times New Roman"/>
          <w:color w:val="000000"/>
          <w:sz w:val="32"/>
          <w:szCs w:val="32"/>
          <w:lang w:eastAsia="zh-CN"/>
        </w:rPr>
        <w:t>价</w:t>
      </w:r>
      <w:r>
        <w:rPr>
          <w:rFonts w:hint="eastAsia" w:ascii="Times New Roman" w:hAnsi="Times New Roman" w:eastAsia="方正仿宋_GBK" w:cs="Times New Roman"/>
          <w:color w:val="000000"/>
          <w:sz w:val="32"/>
          <w:szCs w:val="32"/>
          <w:lang w:val="en-US" w:eastAsia="zh-CN"/>
        </w:rPr>
        <w:t>12</w:t>
      </w:r>
      <w:r>
        <w:rPr>
          <w:rFonts w:hint="eastAsia" w:ascii="Times New Roman" w:hAnsi="Times New Roman" w:eastAsia="方正仿宋_GBK"/>
          <w:color w:val="000000"/>
          <w:sz w:val="32"/>
          <w:szCs w:val="32"/>
          <w:lang w:val="en-US" w:eastAsia="zh-CN"/>
        </w:rPr>
        <w:t>万元，包含</w:t>
      </w:r>
      <w:r>
        <w:rPr>
          <w:rFonts w:hint="eastAsia" w:ascii="Times New Roman" w:hAnsi="Times New Roman" w:eastAsia="方正仿宋_GBK" w:cs="Times New Roman"/>
          <w:bCs/>
          <w:color w:val="000000"/>
          <w:sz w:val="32"/>
          <w:szCs w:val="32"/>
          <w:lang w:val="en-US" w:eastAsia="zh-CN"/>
        </w:rPr>
        <w:t>渝北区服务业扩大开放综合试点工作咨询服务</w:t>
      </w:r>
      <w:r>
        <w:rPr>
          <w:rFonts w:hint="eastAsia" w:ascii="Times New Roman" w:hAnsi="Times New Roman" w:eastAsia="方正仿宋_GBK"/>
          <w:color w:val="000000"/>
          <w:sz w:val="32"/>
          <w:szCs w:val="32"/>
          <w:lang w:val="en-US" w:eastAsia="zh-CN"/>
        </w:rPr>
        <w:t>过程中需要的人员、材料、交通、通讯、食宿、安全措施等其他所有费用（含运费、税费、保险费等其他可能产生的所有费用）。因供应商自身原因造成漏报、少报的，皆由其自行承担责任，采购人不再补偿。</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黑体_GBK"/>
          <w:sz w:val="32"/>
          <w:szCs w:val="32"/>
          <w:lang w:eastAsia="zh-CN"/>
        </w:rPr>
      </w:pPr>
      <w:r>
        <w:rPr>
          <w:rFonts w:hint="eastAsia" w:ascii="Times New Roman" w:hAnsi="Times New Roman" w:eastAsia="方正黑体_GBK"/>
          <w:sz w:val="32"/>
          <w:szCs w:val="32"/>
          <w:lang w:eastAsia="zh-CN"/>
        </w:rPr>
        <w:t>十二、供应商报送资料内容：</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1.项目实施方案</w:t>
      </w:r>
      <w:r>
        <w:rPr>
          <w:rFonts w:hint="eastAsia" w:ascii="Times New Roman" w:hAnsi="Times New Roman" w:eastAsia="方正仿宋_GBK"/>
          <w:sz w:val="32"/>
          <w:szCs w:val="32"/>
          <w:lang w:eastAsia="zh-CN"/>
        </w:rPr>
        <w:t>（附录</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lang w:eastAsia="zh-CN"/>
        </w:rPr>
        <w:t>报</w:t>
      </w:r>
      <w:r>
        <w:rPr>
          <w:rFonts w:hint="eastAsia" w:ascii="Times New Roman" w:hAnsi="Times New Roman" w:eastAsia="方正仿宋_GBK"/>
          <w:sz w:val="32"/>
          <w:szCs w:val="32"/>
        </w:rPr>
        <w:t>价表（附录</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法定代表人身份证明（附录</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4.法定代表人授权委托书（附录4）</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5.诚信廉政承诺书（附录5）</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6.企业法定代表人</w:t>
      </w:r>
      <w:r>
        <w:rPr>
          <w:rFonts w:hint="eastAsia" w:ascii="Times New Roman" w:hAnsi="Times New Roman" w:eastAsia="方正仿宋_GBK"/>
          <w:sz w:val="32"/>
          <w:szCs w:val="32"/>
        </w:rPr>
        <w:t>营业执照复印件</w:t>
      </w:r>
      <w:r>
        <w:rPr>
          <w:rFonts w:hint="eastAsia" w:ascii="Times New Roman" w:hAnsi="Times New Roman" w:eastAsia="方正仿宋_GBK"/>
          <w:sz w:val="32"/>
          <w:szCs w:val="32"/>
          <w:lang w:eastAsia="zh-CN"/>
        </w:rPr>
        <w:t>、财务制度复印件、缴纳社会保障金的证明材料复印件。</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lang w:eastAsia="zh-CN"/>
        </w:rPr>
      </w:pPr>
      <w:r>
        <w:rPr>
          <w:rFonts w:hint="eastAsia" w:eastAsia="方正仿宋_GBK"/>
          <w:sz w:val="32"/>
          <w:szCs w:val="32"/>
          <w:lang w:val="en-US" w:eastAsia="zh-CN"/>
        </w:rPr>
        <w:t>7.提供至少1份开展过采购内容相关服务或从事过相关活动取得成果的合同或其他有效证明文件。</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以上资料</w:t>
      </w:r>
      <w:r>
        <w:rPr>
          <w:rFonts w:hint="eastAsia" w:ascii="Times New Roman" w:hAnsi="Times New Roman" w:eastAsia="方正仿宋_GBK"/>
          <w:sz w:val="32"/>
          <w:szCs w:val="32"/>
          <w:lang w:eastAsia="zh-CN"/>
        </w:rPr>
        <w:t>一式五</w:t>
      </w:r>
      <w:r>
        <w:rPr>
          <w:rFonts w:hint="eastAsia" w:ascii="Times New Roman" w:hAnsi="Times New Roman" w:eastAsia="方正仿宋_GBK"/>
          <w:sz w:val="32"/>
          <w:szCs w:val="32"/>
        </w:rPr>
        <w:t>份，装订成册后密封，封面应有投标人名称、法人或授权代表姓名及联系方式，封口处须加盖投标人公章。（</w:t>
      </w:r>
      <w:r>
        <w:rPr>
          <w:rFonts w:hint="eastAsia" w:ascii="Times New Roman" w:hAnsi="Times New Roman" w:eastAsia="方正仿宋_GBK"/>
          <w:sz w:val="32"/>
          <w:szCs w:val="32"/>
          <w:lang w:eastAsia="zh-CN"/>
        </w:rPr>
        <w:t>若未</w:t>
      </w:r>
      <w:r>
        <w:rPr>
          <w:rFonts w:hint="eastAsia" w:ascii="Times New Roman" w:hAnsi="Times New Roman" w:eastAsia="方正仿宋_GBK"/>
          <w:sz w:val="32"/>
          <w:szCs w:val="32"/>
        </w:rPr>
        <w:t>按规定制作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装订、密封的</w:t>
      </w:r>
      <w:r>
        <w:rPr>
          <w:rFonts w:hint="eastAsia" w:ascii="Times New Roman" w:hAnsi="Times New Roman" w:eastAsia="方正仿宋_GBK"/>
          <w:sz w:val="32"/>
          <w:szCs w:val="32"/>
          <w:lang w:eastAsia="zh-CN"/>
        </w:rPr>
        <w:t>资料</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视</w:t>
      </w:r>
      <w:r>
        <w:rPr>
          <w:rFonts w:hint="eastAsia" w:ascii="Times New Roman" w:hAnsi="Times New Roman" w:eastAsia="方正仿宋_GBK"/>
          <w:sz w:val="32"/>
          <w:szCs w:val="32"/>
        </w:rPr>
        <w:t>为</w:t>
      </w:r>
      <w:r>
        <w:rPr>
          <w:rFonts w:hint="eastAsia" w:ascii="Times New Roman" w:hAnsi="Times New Roman" w:eastAsia="方正仿宋_GBK"/>
          <w:sz w:val="32"/>
          <w:szCs w:val="32"/>
          <w:lang w:eastAsia="zh-CN"/>
        </w:rPr>
        <w:t>未完全响应询价文件，为</w:t>
      </w:r>
      <w:r>
        <w:rPr>
          <w:rFonts w:hint="eastAsia" w:ascii="Times New Roman" w:hAnsi="Times New Roman" w:eastAsia="方正仿宋_GBK"/>
          <w:sz w:val="32"/>
          <w:szCs w:val="32"/>
        </w:rPr>
        <w:t>无效报价）</w:t>
      </w:r>
    </w:p>
    <w:p>
      <w:pPr>
        <w:pStyle w:val="5"/>
        <w:keepNext w:val="0"/>
        <w:keepLines w:val="0"/>
        <w:pageBreakBefore w:val="0"/>
        <w:tabs>
          <w:tab w:val="left" w:pos="4905"/>
        </w:tabs>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sz w:val="32"/>
          <w:szCs w:val="32"/>
          <w:u w:val="none"/>
          <w:lang w:val="en-US" w:eastAsia="zh-CN"/>
        </w:rPr>
      </w:pPr>
      <w:r>
        <w:rPr>
          <w:rFonts w:hint="eastAsia" w:ascii="Times New Roman" w:hAnsi="Times New Roman" w:eastAsia="方正黑体_GBK"/>
          <w:sz w:val="32"/>
          <w:szCs w:val="32"/>
          <w:lang w:eastAsia="zh-CN"/>
        </w:rPr>
        <w:t>十三</w:t>
      </w:r>
      <w:r>
        <w:rPr>
          <w:rFonts w:hint="eastAsia" w:ascii="Times New Roman" w:hAnsi="Times New Roman" w:eastAsia="方正黑体_GBK"/>
          <w:sz w:val="32"/>
          <w:szCs w:val="32"/>
        </w:rPr>
        <w:t>、</w:t>
      </w:r>
      <w:r>
        <w:rPr>
          <w:rFonts w:hint="eastAsia" w:ascii="Times New Roman" w:hAnsi="Times New Roman" w:eastAsia="方正黑体_GBK"/>
          <w:sz w:val="32"/>
          <w:szCs w:val="32"/>
          <w:lang w:eastAsia="zh-CN"/>
        </w:rPr>
        <w:t>成交原则：</w:t>
      </w:r>
      <w:r>
        <w:rPr>
          <w:rFonts w:hint="eastAsia" w:ascii="Times New Roman" w:hAnsi="Times New Roman" w:eastAsia="方正仿宋_GBK"/>
          <w:sz w:val="32"/>
          <w:szCs w:val="32"/>
        </w:rPr>
        <w:t>完全</w:t>
      </w:r>
      <w:r>
        <w:rPr>
          <w:rFonts w:hint="eastAsia" w:ascii="Times New Roman" w:hAnsi="Times New Roman" w:eastAsia="方正仿宋_GBK"/>
          <w:sz w:val="32"/>
          <w:szCs w:val="32"/>
          <w:lang w:eastAsia="zh-CN"/>
        </w:rPr>
        <w:t>符合供应商资格条件</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完全满足采购需求，参与询价的供应商需陈述承接项目的自身优势，报价最低的供应商为最后成交供应商。</w:t>
      </w:r>
    </w:p>
    <w:p>
      <w:pPr>
        <w:pStyle w:val="12"/>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lang w:val="en-US" w:eastAsia="zh-CN"/>
        </w:rPr>
      </w:pPr>
      <w:r>
        <w:rPr>
          <w:rFonts w:hint="eastAsia" w:eastAsia="方正黑体_GBK" w:cs="Times New Roman"/>
          <w:kern w:val="2"/>
          <w:sz w:val="32"/>
          <w:szCs w:val="32"/>
          <w:lang w:val="en-US" w:eastAsia="zh-CN" w:bidi="ar-SA"/>
        </w:rPr>
        <w:t>十四</w:t>
      </w:r>
      <w:r>
        <w:rPr>
          <w:rFonts w:hint="eastAsia" w:ascii="Times New Roman" w:hAnsi="Times New Roman" w:eastAsia="方正黑体_GBK" w:cs="Times New Roman"/>
          <w:kern w:val="2"/>
          <w:sz w:val="32"/>
          <w:szCs w:val="32"/>
          <w:lang w:val="en-US" w:eastAsia="zh-CN" w:bidi="ar-SA"/>
        </w:rPr>
        <w:t>、</w:t>
      </w:r>
      <w:r>
        <w:rPr>
          <w:rFonts w:hint="eastAsia" w:eastAsia="方正黑体_GBK"/>
          <w:color w:val="000000"/>
          <w:sz w:val="32"/>
          <w:szCs w:val="32"/>
          <w:lang w:eastAsia="zh-CN"/>
        </w:rPr>
        <w:t>协议签订</w:t>
      </w:r>
      <w:r>
        <w:rPr>
          <w:rFonts w:hint="eastAsia" w:ascii="Times New Roman" w:hAnsi="Times New Roman" w:eastAsia="方正黑体_GBK"/>
          <w:color w:val="000000"/>
          <w:sz w:val="32"/>
          <w:szCs w:val="32"/>
        </w:rPr>
        <w:t>：</w:t>
      </w:r>
      <w:r>
        <w:rPr>
          <w:rFonts w:hint="eastAsia" w:ascii="Times New Roman" w:hAnsi="Times New Roman" w:eastAsia="方正仿宋_GBK" w:cs="Times New Roman"/>
          <w:kern w:val="2"/>
          <w:sz w:val="32"/>
          <w:szCs w:val="32"/>
          <w:lang w:val="en-US" w:eastAsia="zh-CN" w:bidi="ar-SA"/>
        </w:rPr>
        <w:t>询价结果公示后签订协议</w:t>
      </w:r>
      <w:r>
        <w:rPr>
          <w:rFonts w:hint="eastAsia" w:eastAsia="方正仿宋_GBK" w:cs="Times New Roman"/>
          <w:kern w:val="2"/>
          <w:sz w:val="32"/>
          <w:szCs w:val="32"/>
          <w:lang w:val="en-US" w:eastAsia="zh-CN" w:bidi="ar-SA"/>
        </w:rPr>
        <w:t>。</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黑体_GBK"/>
          <w:sz w:val="32"/>
          <w:szCs w:val="32"/>
        </w:rPr>
        <w:t>十</w:t>
      </w:r>
      <w:r>
        <w:rPr>
          <w:rFonts w:hint="eastAsia" w:ascii="Times New Roman" w:hAnsi="Times New Roman" w:eastAsia="方正黑体_GBK"/>
          <w:sz w:val="32"/>
          <w:szCs w:val="32"/>
          <w:lang w:eastAsia="zh-CN"/>
        </w:rPr>
        <w:t>五</w:t>
      </w:r>
      <w:r>
        <w:rPr>
          <w:rFonts w:hint="eastAsia" w:ascii="Times New Roman" w:hAnsi="Times New Roman" w:eastAsia="方正黑体_GBK"/>
          <w:sz w:val="32"/>
          <w:szCs w:val="32"/>
        </w:rPr>
        <w:t>、联系人及联系电话：</w:t>
      </w:r>
      <w:r>
        <w:rPr>
          <w:rFonts w:hint="eastAsia" w:ascii="Times New Roman" w:hAnsi="Times New Roman" w:eastAsia="方正仿宋_GBK"/>
          <w:color w:val="000000"/>
          <w:sz w:val="32"/>
          <w:szCs w:val="32"/>
          <w:lang w:eastAsia="zh-CN"/>
        </w:rPr>
        <w:t>陈银</w:t>
      </w:r>
      <w:r>
        <w:rPr>
          <w:rFonts w:hint="eastAsia"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67375100</w:t>
      </w:r>
    </w:p>
    <w:p>
      <w:pPr>
        <w:keepNext w:val="0"/>
        <w:keepLines w:val="0"/>
        <w:pageBreakBefore w:val="0"/>
        <w:kinsoku/>
        <w:wordWrap w:val="0"/>
        <w:overflowPunct/>
        <w:topLinePunct w:val="0"/>
        <w:autoSpaceDE/>
        <w:autoSpaceDN/>
        <w:bidi w:val="0"/>
        <w:adjustRightInd/>
        <w:spacing w:line="560" w:lineRule="exact"/>
        <w:ind w:firstLine="640" w:firstLineChars="200"/>
        <w:jc w:val="righ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                 </w:t>
      </w:r>
    </w:p>
    <w:p>
      <w:pPr>
        <w:keepNext w:val="0"/>
        <w:keepLines w:val="0"/>
        <w:pageBreakBefore w:val="0"/>
        <w:kinsoku/>
        <w:wordWrap w:val="0"/>
        <w:overflowPunct/>
        <w:topLinePunct w:val="0"/>
        <w:autoSpaceDE/>
        <w:autoSpaceDN/>
        <w:bidi w:val="0"/>
        <w:adjustRightInd/>
        <w:spacing w:line="560" w:lineRule="exact"/>
        <w:ind w:firstLine="640" w:firstLineChars="200"/>
        <w:jc w:val="right"/>
        <w:textAlignment w:val="auto"/>
        <w:rPr>
          <w:rFonts w:hint="eastAsia" w:ascii="Times New Roman" w:hAnsi="Times New Roman" w:eastAsia="方正仿宋_GBK" w:cs="Times New Roman"/>
          <w:color w:val="000000"/>
          <w:sz w:val="32"/>
          <w:szCs w:val="32"/>
        </w:rPr>
      </w:pPr>
    </w:p>
    <w:p>
      <w:pPr>
        <w:keepNext w:val="0"/>
        <w:keepLines w:val="0"/>
        <w:pageBreakBefore w:val="0"/>
        <w:kinsoku/>
        <w:wordWrap w:val="0"/>
        <w:overflowPunct/>
        <w:topLinePunct w:val="0"/>
        <w:autoSpaceDE/>
        <w:autoSpaceDN/>
        <w:bidi w:val="0"/>
        <w:adjustRightInd/>
        <w:spacing w:line="560" w:lineRule="exact"/>
        <w:ind w:firstLine="640" w:firstLineChars="200"/>
        <w:jc w:val="right"/>
        <w:textAlignment w:val="auto"/>
        <w:rPr>
          <w:rFonts w:hint="eastAsia" w:ascii="Times New Roman" w:hAnsi="Times New Roman" w:eastAsia="方正仿宋_GBK"/>
          <w:sz w:val="32"/>
          <w:szCs w:val="32"/>
        </w:rPr>
      </w:pPr>
      <w:r>
        <w:rPr>
          <w:rFonts w:hint="eastAsia" w:ascii="Times New Roman" w:hAnsi="Times New Roman" w:eastAsia="方正仿宋_GBK" w:cs="Times New Roman"/>
          <w:color w:val="000000"/>
          <w:sz w:val="32"/>
          <w:szCs w:val="32"/>
        </w:rPr>
        <w:t xml:space="preserve"> </w:t>
      </w:r>
      <w:r>
        <w:rPr>
          <w:rFonts w:hint="eastAsia" w:ascii="Times New Roman" w:hAnsi="Times New Roman" w:eastAsia="方正仿宋_GBK"/>
          <w:sz w:val="32"/>
          <w:szCs w:val="32"/>
        </w:rPr>
        <w:t>重庆市渝北区商务</w:t>
      </w:r>
      <w:r>
        <w:rPr>
          <w:rFonts w:hint="eastAsia" w:ascii="Times New Roman" w:hAnsi="Times New Roman" w:eastAsia="方正仿宋_GBK"/>
          <w:sz w:val="32"/>
          <w:szCs w:val="32"/>
          <w:lang w:eastAsia="zh-CN"/>
        </w:rPr>
        <w:t>委员会</w:t>
      </w:r>
      <w:r>
        <w:rPr>
          <w:rFonts w:hint="eastAsia" w:ascii="Times New Roman" w:hAnsi="Times New Roman" w:eastAsia="方正仿宋_GBK"/>
          <w:sz w:val="32"/>
          <w:szCs w:val="32"/>
        </w:rPr>
        <w:t xml:space="preserve">      </w:t>
      </w:r>
    </w:p>
    <w:p>
      <w:pPr>
        <w:keepNext w:val="0"/>
        <w:keepLines w:val="0"/>
        <w:pageBreakBefore w:val="0"/>
        <w:kinsoku/>
        <w:wordWrap w:val="0"/>
        <w:overflowPunct/>
        <w:topLinePunct w:val="0"/>
        <w:autoSpaceDE/>
        <w:autoSpaceDN/>
        <w:bidi w:val="0"/>
        <w:adjustRightInd/>
        <w:spacing w:line="560" w:lineRule="exact"/>
        <w:ind w:firstLine="640" w:firstLineChars="200"/>
        <w:jc w:val="center"/>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20</w:t>
      </w:r>
      <w:r>
        <w:rPr>
          <w:rFonts w:hint="eastAsia" w:ascii="Times New Roman" w:hAnsi="Times New Roman" w:eastAsia="方正仿宋_GBK"/>
          <w:sz w:val="32"/>
          <w:szCs w:val="32"/>
          <w:lang w:val="en-US" w:eastAsia="zh-CN"/>
        </w:rPr>
        <w:t>23</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 xml:space="preserve">日       </w:t>
      </w:r>
    </w:p>
    <w:p>
      <w:pPr>
        <w:pStyle w:val="12"/>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sz w:val="32"/>
          <w:szCs w:val="32"/>
          <w:lang w:val="en-US" w:eastAsia="zh-CN"/>
        </w:rPr>
        <w:sectPr>
          <w:footerReference r:id="rId5" w:type="first"/>
          <w:footerReference r:id="rId3" w:type="default"/>
          <w:footerReference r:id="rId4" w:type="even"/>
          <w:pgSz w:w="11906" w:h="16838"/>
          <w:pgMar w:top="2098" w:right="1474" w:bottom="1984" w:left="1587" w:header="851" w:footer="1247" w:gutter="0"/>
          <w:pgNumType w:fmt="numberInDash" w:start="0"/>
          <w:cols w:space="720" w:num="1"/>
          <w:titlePg/>
          <w:docGrid w:type="linesAndChars" w:linePitch="287" w:charSpace="0"/>
        </w:sectPr>
      </w:pPr>
    </w:p>
    <w:p>
      <w:pPr>
        <w:keepNext w:val="0"/>
        <w:keepLines w:val="0"/>
        <w:pageBreakBefore w:val="0"/>
        <w:kinsoku/>
        <w:overflowPunct/>
        <w:topLinePunct w:val="0"/>
        <w:bidi w:val="0"/>
        <w:spacing w:line="594" w:lineRule="exact"/>
        <w:jc w:val="both"/>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附录</w:t>
      </w:r>
      <w:r>
        <w:rPr>
          <w:rFonts w:hint="eastAsia" w:ascii="Times New Roman" w:hAnsi="Times New Roman" w:eastAsia="方正黑体_GBK" w:cs="方正黑体_GBK"/>
          <w:sz w:val="32"/>
          <w:szCs w:val="32"/>
          <w:lang w:val="en-US" w:eastAsia="zh-CN"/>
        </w:rPr>
        <w:t>1</w:t>
      </w:r>
    </w:p>
    <w:p>
      <w:pPr>
        <w:pStyle w:val="12"/>
        <w:keepNext w:val="0"/>
        <w:keepLines w:val="0"/>
        <w:pageBreakBefore w:val="0"/>
        <w:kinsoku/>
        <w:overflowPunct/>
        <w:topLinePunct w:val="0"/>
        <w:bidi w:val="0"/>
        <w:spacing w:line="594" w:lineRule="exact"/>
        <w:textAlignment w:val="auto"/>
        <w:rPr>
          <w:rFonts w:hint="eastAsia" w:ascii="Times New Roman" w:hAnsi="Times New Roman" w:eastAsia="方正黑体_GBK" w:cs="方正黑体_GBK"/>
          <w:sz w:val="32"/>
          <w:szCs w:val="32"/>
          <w:lang w:val="en-US" w:eastAsia="zh-CN"/>
        </w:rPr>
      </w:pPr>
    </w:p>
    <w:p>
      <w:pPr>
        <w:pStyle w:val="12"/>
        <w:keepNext w:val="0"/>
        <w:keepLines w:val="0"/>
        <w:pageBreakBefore w:val="0"/>
        <w:kinsoku/>
        <w:overflowPunct/>
        <w:topLinePunct w:val="0"/>
        <w:bidi w:val="0"/>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项目实施方案</w:t>
      </w:r>
    </w:p>
    <w:p>
      <w:pPr>
        <w:pStyle w:val="12"/>
        <w:keepNext w:val="0"/>
        <w:keepLines w:val="0"/>
        <w:pageBreakBefore w:val="0"/>
        <w:kinsoku/>
        <w:overflowPunct/>
        <w:topLinePunct w:val="0"/>
        <w:bidi w:val="0"/>
        <w:spacing w:line="594" w:lineRule="exact"/>
        <w:jc w:val="center"/>
        <w:textAlignment w:val="auto"/>
        <w:rPr>
          <w:rFonts w:hint="eastAsia" w:ascii="方正小标宋_GBK" w:hAnsi="方正小标宋_GBK" w:eastAsia="方正小标宋_GBK" w:cs="方正小标宋_GBK"/>
          <w:sz w:val="44"/>
          <w:szCs w:val="44"/>
          <w:lang w:val="en-US" w:eastAsia="zh-CN"/>
        </w:rPr>
      </w:pPr>
    </w:p>
    <w:p>
      <w:pPr>
        <w:pStyle w:val="12"/>
        <w:keepNext w:val="0"/>
        <w:keepLines w:val="0"/>
        <w:pageBreakBefore w:val="0"/>
        <w:numPr>
          <w:ilvl w:val="0"/>
          <w:numId w:val="2"/>
        </w:numPr>
        <w:kinsoku/>
        <w:overflowPunct/>
        <w:topLinePunct w:val="0"/>
        <w:bidi w:val="0"/>
        <w:spacing w:line="594"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项目背景</w:t>
      </w:r>
    </w:p>
    <w:p>
      <w:pPr>
        <w:pStyle w:val="12"/>
        <w:keepNext w:val="0"/>
        <w:keepLines w:val="0"/>
        <w:pageBreakBefore w:val="0"/>
        <w:numPr>
          <w:ilvl w:val="0"/>
          <w:numId w:val="2"/>
        </w:numPr>
        <w:kinsoku/>
        <w:overflowPunct/>
        <w:topLinePunct w:val="0"/>
        <w:bidi w:val="0"/>
        <w:spacing w:line="594"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合作内容</w:t>
      </w:r>
    </w:p>
    <w:p>
      <w:pPr>
        <w:pStyle w:val="12"/>
        <w:keepNext w:val="0"/>
        <w:keepLines w:val="0"/>
        <w:pageBreakBefore w:val="0"/>
        <w:numPr>
          <w:ilvl w:val="0"/>
          <w:numId w:val="2"/>
        </w:numPr>
        <w:kinsoku/>
        <w:overflowPunct/>
        <w:topLinePunct w:val="0"/>
        <w:bidi w:val="0"/>
        <w:spacing w:line="594"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工作计划</w:t>
      </w:r>
    </w:p>
    <w:p>
      <w:pPr>
        <w:pStyle w:val="12"/>
        <w:keepNext w:val="0"/>
        <w:keepLines w:val="0"/>
        <w:pageBreakBefore w:val="0"/>
        <w:numPr>
          <w:ilvl w:val="0"/>
          <w:numId w:val="2"/>
        </w:numPr>
        <w:kinsoku/>
        <w:overflowPunct/>
        <w:topLinePunct w:val="0"/>
        <w:bidi w:val="0"/>
        <w:spacing w:line="594"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工作保障</w:t>
      </w:r>
    </w:p>
    <w:p>
      <w:pPr>
        <w:pStyle w:val="12"/>
        <w:keepNext w:val="0"/>
        <w:keepLines w:val="0"/>
        <w:pageBreakBefore w:val="0"/>
        <w:numPr>
          <w:ilvl w:val="0"/>
          <w:numId w:val="2"/>
        </w:numPr>
        <w:kinsoku/>
        <w:overflowPunct/>
        <w:topLinePunct w:val="0"/>
        <w:bidi w:val="0"/>
        <w:spacing w:line="594"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工作组成员</w:t>
      </w:r>
    </w:p>
    <w:p>
      <w:pPr>
        <w:pStyle w:val="12"/>
        <w:keepNext w:val="0"/>
        <w:keepLines w:val="0"/>
        <w:pageBreakBefore w:val="0"/>
        <w:numPr>
          <w:ilvl w:val="0"/>
          <w:numId w:val="2"/>
        </w:numPr>
        <w:kinsoku/>
        <w:overflowPunct/>
        <w:topLinePunct w:val="0"/>
        <w:bidi w:val="0"/>
        <w:spacing w:line="594"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成果提交</w:t>
      </w: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eastAsia="方正黑体_GBK" w:cs="方正黑体_GBK"/>
          <w:b w:val="0"/>
          <w:bCs/>
          <w:sz w:val="32"/>
          <w:szCs w:val="32"/>
          <w:lang w:eastAsia="zh-CN"/>
        </w:rPr>
      </w:pP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eastAsia="方正黑体_GBK" w:cs="方正黑体_GBK"/>
          <w:b w:val="0"/>
          <w:bCs/>
          <w:sz w:val="32"/>
          <w:szCs w:val="32"/>
          <w:lang w:eastAsia="zh-CN"/>
        </w:rPr>
      </w:pP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eastAsia="方正黑体_GBK" w:cs="方正黑体_GBK"/>
          <w:b w:val="0"/>
          <w:bCs/>
          <w:sz w:val="32"/>
          <w:szCs w:val="32"/>
          <w:lang w:eastAsia="zh-CN"/>
        </w:rPr>
      </w:pP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eastAsia="方正黑体_GBK" w:cs="方正黑体_GBK"/>
          <w:b w:val="0"/>
          <w:bCs/>
          <w:sz w:val="32"/>
          <w:szCs w:val="32"/>
          <w:lang w:eastAsia="zh-CN"/>
        </w:rPr>
      </w:pP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eastAsia="方正黑体_GBK" w:cs="方正黑体_GBK"/>
          <w:b w:val="0"/>
          <w:bCs/>
          <w:sz w:val="32"/>
          <w:szCs w:val="32"/>
          <w:lang w:eastAsia="zh-CN"/>
        </w:rPr>
      </w:pP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eastAsia="方正黑体_GBK" w:cs="方正黑体_GBK"/>
          <w:b w:val="0"/>
          <w:bCs/>
          <w:sz w:val="32"/>
          <w:szCs w:val="32"/>
          <w:lang w:eastAsia="zh-CN"/>
        </w:rPr>
      </w:pP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eastAsia="方正黑体_GBK" w:cs="方正黑体_GBK"/>
          <w:b w:val="0"/>
          <w:bCs/>
          <w:sz w:val="32"/>
          <w:szCs w:val="32"/>
          <w:lang w:eastAsia="zh-CN"/>
        </w:rPr>
      </w:pP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eastAsia="方正黑体_GBK" w:cs="方正黑体_GBK"/>
          <w:b w:val="0"/>
          <w:bCs/>
          <w:sz w:val="32"/>
          <w:szCs w:val="32"/>
          <w:lang w:eastAsia="zh-CN"/>
        </w:rPr>
      </w:pP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eastAsia="方正黑体_GBK" w:cs="方正黑体_GBK"/>
          <w:b w:val="0"/>
          <w:bCs/>
          <w:sz w:val="32"/>
          <w:szCs w:val="32"/>
          <w:lang w:eastAsia="zh-CN"/>
        </w:rPr>
      </w:pP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eastAsia="方正黑体_GBK" w:cs="方正黑体_GBK"/>
          <w:b w:val="0"/>
          <w:bCs/>
          <w:sz w:val="32"/>
          <w:szCs w:val="32"/>
          <w:lang w:eastAsia="zh-CN"/>
        </w:rPr>
      </w:pP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eastAsia="方正黑体_GBK" w:cs="方正黑体_GBK"/>
          <w:b w:val="0"/>
          <w:bCs/>
          <w:sz w:val="32"/>
          <w:szCs w:val="32"/>
          <w:lang w:eastAsia="zh-CN"/>
        </w:rPr>
      </w:pPr>
    </w:p>
    <w:p>
      <w:pPr>
        <w:keepNext w:val="0"/>
        <w:keepLines w:val="0"/>
        <w:pageBreakBefore w:val="0"/>
        <w:tabs>
          <w:tab w:val="left" w:pos="6300"/>
        </w:tabs>
        <w:kinsoku/>
        <w:overflowPunct/>
        <w:topLinePunct w:val="0"/>
        <w:bidi w:val="0"/>
        <w:snapToGrid w:val="0"/>
        <w:spacing w:line="594" w:lineRule="exact"/>
        <w:jc w:val="both"/>
        <w:textAlignment w:val="auto"/>
        <w:outlineLvl w:val="0"/>
        <w:rPr>
          <w:rFonts w:hint="eastAsia" w:ascii="Times New Roman" w:hAnsi="Times New Roman"/>
          <w:lang w:val="en-US" w:eastAsia="zh-CN"/>
        </w:rPr>
      </w:pPr>
      <w:r>
        <w:rPr>
          <w:rFonts w:hint="eastAsia" w:ascii="Times New Roman" w:hAnsi="Times New Roman" w:eastAsia="方正黑体_GBK" w:cs="方正黑体_GBK"/>
          <w:b w:val="0"/>
          <w:bCs/>
          <w:sz w:val="32"/>
          <w:szCs w:val="32"/>
          <w:lang w:eastAsia="zh-CN"/>
        </w:rPr>
        <w:t>附录</w:t>
      </w:r>
      <w:r>
        <w:rPr>
          <w:rFonts w:hint="eastAsia" w:ascii="Times New Roman" w:hAnsi="Times New Roman" w:eastAsia="方正黑体_GBK" w:cs="方正黑体_GBK"/>
          <w:b w:val="0"/>
          <w:bCs/>
          <w:sz w:val="32"/>
          <w:szCs w:val="32"/>
          <w:lang w:val="en-US" w:eastAsia="zh-CN"/>
        </w:rPr>
        <w:t>2</w:t>
      </w:r>
    </w:p>
    <w:p>
      <w:pPr>
        <w:pStyle w:val="12"/>
        <w:keepNext w:val="0"/>
        <w:keepLines w:val="0"/>
        <w:pageBreakBefore w:val="0"/>
        <w:kinsoku/>
        <w:overflowPunct/>
        <w:topLinePunct w:val="0"/>
        <w:bidi w:val="0"/>
        <w:spacing w:line="594" w:lineRule="exact"/>
        <w:jc w:val="both"/>
        <w:textAlignment w:val="auto"/>
        <w:rPr>
          <w:rFonts w:hint="default" w:ascii="Times New Roman" w:hAnsi="Times New Roman" w:eastAsia="仿宋"/>
          <w:b/>
          <w:sz w:val="28"/>
          <w:szCs w:val="28"/>
          <w:lang w:val="en-US" w:eastAsia="zh-CN"/>
        </w:rPr>
      </w:pPr>
    </w:p>
    <w:p>
      <w:pPr>
        <w:keepNext w:val="0"/>
        <w:keepLines w:val="0"/>
        <w:pageBreakBefore w:val="0"/>
        <w:kinsoku/>
        <w:overflowPunct/>
        <w:topLinePunct w:val="0"/>
        <w:bidi w:val="0"/>
        <w:spacing w:line="594"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 xml:space="preserve"> 报  价  表</w:t>
      </w:r>
    </w:p>
    <w:p>
      <w:pPr>
        <w:pStyle w:val="12"/>
        <w:keepNext w:val="0"/>
        <w:keepLines w:val="0"/>
        <w:pageBreakBefore w:val="0"/>
        <w:kinsoku/>
        <w:overflowPunct/>
        <w:topLinePunct w:val="0"/>
        <w:bidi w:val="0"/>
        <w:spacing w:line="594" w:lineRule="exact"/>
        <w:textAlignment w:val="auto"/>
        <w:rPr>
          <w:rFonts w:hint="eastAsia" w:ascii="Times New Roman" w:hAnsi="Times New Roman"/>
        </w:rPr>
      </w:pPr>
    </w:p>
    <w:tbl>
      <w:tblPr>
        <w:tblStyle w:val="9"/>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572"/>
        <w:gridCol w:w="1076"/>
        <w:gridCol w:w="94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jc w:val="center"/>
              <w:textAlignment w:val="auto"/>
              <w:rPr>
                <w:rFonts w:hint="eastAsia" w:ascii="Times New Roman" w:hAnsi="Times New Roman" w:eastAsia="仿宋"/>
                <w:sz w:val="28"/>
                <w:szCs w:val="28"/>
                <w:lang w:eastAsia="zh-CN"/>
              </w:rPr>
            </w:pPr>
            <w:r>
              <w:rPr>
                <w:rFonts w:hint="eastAsia" w:ascii="Times New Roman" w:hAnsi="Times New Roman" w:eastAsia="仿宋"/>
                <w:sz w:val="28"/>
                <w:szCs w:val="28"/>
                <w:lang w:eastAsia="zh-CN"/>
              </w:rPr>
              <w:t>序号</w:t>
            </w:r>
          </w:p>
        </w:tc>
        <w:tc>
          <w:tcPr>
            <w:tcW w:w="4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jc w:val="center"/>
              <w:textAlignment w:val="auto"/>
              <w:rPr>
                <w:rFonts w:hint="eastAsia" w:ascii="Times New Roman" w:hAnsi="Times New Roman" w:eastAsia="仿宋"/>
                <w:sz w:val="28"/>
                <w:szCs w:val="28"/>
                <w:lang w:eastAsia="zh-CN"/>
              </w:rPr>
            </w:pPr>
            <w:r>
              <w:rPr>
                <w:rFonts w:hint="eastAsia" w:ascii="Times New Roman" w:hAnsi="Times New Roman" w:eastAsia="仿宋"/>
                <w:sz w:val="28"/>
                <w:szCs w:val="28"/>
                <w:lang w:eastAsia="zh-CN"/>
              </w:rPr>
              <w:t>项目明细</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textAlignment w:val="auto"/>
              <w:rPr>
                <w:rFonts w:ascii="Times New Roman" w:hAnsi="Times New Roman" w:eastAsia="仿宋"/>
                <w:sz w:val="28"/>
                <w:szCs w:val="28"/>
              </w:rPr>
            </w:pPr>
            <w:r>
              <w:rPr>
                <w:rFonts w:hint="eastAsia" w:ascii="Times New Roman" w:hAnsi="Times New Roman" w:eastAsia="仿宋"/>
                <w:sz w:val="28"/>
                <w:szCs w:val="28"/>
              </w:rPr>
              <w:t>单 价</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textAlignment w:val="auto"/>
              <w:rPr>
                <w:rFonts w:ascii="Times New Roman" w:hAnsi="Times New Roman" w:eastAsia="仿宋"/>
                <w:sz w:val="28"/>
                <w:szCs w:val="28"/>
              </w:rPr>
            </w:pPr>
            <w:r>
              <w:rPr>
                <w:rFonts w:hint="eastAsia" w:ascii="Times New Roman" w:hAnsi="Times New Roman" w:eastAsia="仿宋"/>
                <w:sz w:val="28"/>
                <w:szCs w:val="28"/>
              </w:rPr>
              <w:t>数 量</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textAlignment w:val="auto"/>
              <w:rPr>
                <w:rFonts w:ascii="Times New Roman" w:hAnsi="Times New Roman" w:eastAsia="仿宋"/>
                <w:sz w:val="28"/>
                <w:szCs w:val="28"/>
              </w:rPr>
            </w:pPr>
            <w:r>
              <w:rPr>
                <w:rFonts w:hint="eastAsia" w:ascii="Times New Roman" w:hAnsi="Times New Roman" w:eastAsia="仿宋"/>
                <w:sz w:val="28"/>
                <w:szCs w:val="28"/>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4572"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kinsoku/>
              <w:overflowPunct/>
              <w:topLinePunct w:val="0"/>
              <w:bidi w:val="0"/>
              <w:spacing w:line="594" w:lineRule="exact"/>
              <w:ind w:firstLine="562" w:firstLineChars="200"/>
              <w:textAlignment w:val="auto"/>
              <w:rPr>
                <w:rFonts w:ascii="Times New Roman" w:hAnsi="Times New Roman" w:eastAsia="仿宋"/>
                <w:sz w:val="28"/>
                <w:szCs w:val="2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kinsoku/>
              <w:overflowPunct/>
              <w:topLinePunct w:val="0"/>
              <w:bidi w:val="0"/>
              <w:spacing w:line="594" w:lineRule="exact"/>
              <w:ind w:firstLine="562" w:firstLineChars="200"/>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4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kinsoku/>
              <w:overflowPunct/>
              <w:topLinePunct w:val="0"/>
              <w:bidi w:val="0"/>
              <w:spacing w:line="594" w:lineRule="exact"/>
              <w:ind w:firstLine="562" w:firstLineChars="200"/>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4572"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kinsoku/>
              <w:overflowPunct/>
              <w:topLinePunct w:val="0"/>
              <w:bidi w:val="0"/>
              <w:spacing w:line="594" w:lineRule="exact"/>
              <w:ind w:firstLine="562" w:firstLineChars="200"/>
              <w:textAlignment w:val="auto"/>
              <w:rPr>
                <w:rFonts w:ascii="Times New Roman" w:hAnsi="Times New Roman" w:eastAsia="仿宋"/>
                <w:sz w:val="28"/>
                <w:szCs w:val="2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kinsoku/>
              <w:overflowPunct/>
              <w:topLinePunct w:val="0"/>
              <w:bidi w:val="0"/>
              <w:spacing w:line="594" w:lineRule="exact"/>
              <w:ind w:firstLine="562" w:firstLineChars="200"/>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4572"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kinsoku/>
              <w:overflowPunct/>
              <w:topLinePunct w:val="0"/>
              <w:bidi w:val="0"/>
              <w:spacing w:line="594" w:lineRule="exact"/>
              <w:ind w:firstLine="562" w:firstLineChars="200"/>
              <w:textAlignment w:val="auto"/>
              <w:rPr>
                <w:rFonts w:ascii="Times New Roman" w:hAnsi="Times New Roman" w:eastAsia="仿宋"/>
                <w:sz w:val="28"/>
                <w:szCs w:val="2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kinsoku/>
              <w:overflowPunct/>
              <w:topLinePunct w:val="0"/>
              <w:bidi w:val="0"/>
              <w:spacing w:line="594" w:lineRule="exact"/>
              <w:ind w:firstLine="562" w:firstLineChars="200"/>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r>
              <w:rPr>
                <w:rFonts w:hint="eastAsia" w:ascii="Times New Roman" w:hAnsi="Times New Roman" w:eastAsia="仿宋"/>
                <w:sz w:val="28"/>
                <w:szCs w:val="28"/>
              </w:rPr>
              <w:t>总 计</w:t>
            </w:r>
          </w:p>
        </w:tc>
        <w:tc>
          <w:tcPr>
            <w:tcW w:w="658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r>
              <w:rPr>
                <w:rFonts w:hint="eastAsia" w:ascii="Times New Roman" w:hAnsi="Times New Roman" w:eastAsia="仿宋"/>
                <w:sz w:val="28"/>
                <w:szCs w:val="28"/>
              </w:rPr>
              <w:t>人民币（大写）</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594" w:lineRule="exact"/>
              <w:ind w:firstLine="560" w:firstLineChars="200"/>
              <w:textAlignment w:val="auto"/>
              <w:rPr>
                <w:rFonts w:ascii="Times New Roman" w:hAnsi="Times New Roman" w:eastAsia="仿宋"/>
                <w:sz w:val="28"/>
                <w:szCs w:val="28"/>
              </w:rPr>
            </w:pPr>
          </w:p>
        </w:tc>
      </w:tr>
    </w:tbl>
    <w:p>
      <w:pPr>
        <w:keepNext w:val="0"/>
        <w:keepLines w:val="0"/>
        <w:pageBreakBefore w:val="0"/>
        <w:kinsoku/>
        <w:overflowPunct/>
        <w:topLinePunct w:val="0"/>
        <w:bidi w:val="0"/>
        <w:snapToGrid w:val="0"/>
        <w:spacing w:line="594" w:lineRule="exact"/>
        <w:ind w:firstLine="560" w:firstLineChars="200"/>
        <w:textAlignment w:val="auto"/>
        <w:rPr>
          <w:rFonts w:hint="eastAsia" w:ascii="Times New Roman" w:hAnsi="Times New Roman" w:eastAsia="仿宋"/>
          <w:sz w:val="28"/>
          <w:szCs w:val="28"/>
        </w:rPr>
      </w:pPr>
      <w:r>
        <w:rPr>
          <w:rFonts w:hint="eastAsia" w:ascii="Times New Roman" w:hAnsi="Times New Roman" w:eastAsia="仿宋"/>
          <w:sz w:val="28"/>
          <w:szCs w:val="28"/>
        </w:rPr>
        <w:t>（此表格内容可扩展或根据各种资费内容自行设计）</w:t>
      </w:r>
    </w:p>
    <w:p>
      <w:pPr>
        <w:keepNext w:val="0"/>
        <w:keepLines w:val="0"/>
        <w:pageBreakBefore w:val="0"/>
        <w:kinsoku/>
        <w:overflowPunct/>
        <w:topLinePunct w:val="0"/>
        <w:bidi w:val="0"/>
        <w:snapToGrid w:val="0"/>
        <w:spacing w:line="594" w:lineRule="exact"/>
        <w:ind w:firstLine="560" w:firstLineChars="200"/>
        <w:textAlignment w:val="auto"/>
        <w:rPr>
          <w:rFonts w:hint="eastAsia" w:ascii="Times New Roman" w:hAnsi="Times New Roman" w:eastAsia="仿宋"/>
          <w:sz w:val="28"/>
          <w:szCs w:val="28"/>
          <w:bdr w:val="single" w:color="auto" w:sz="4" w:space="0"/>
        </w:rPr>
      </w:pPr>
    </w:p>
    <w:p>
      <w:pPr>
        <w:pStyle w:val="8"/>
        <w:keepNext w:val="0"/>
        <w:keepLines w:val="0"/>
        <w:pageBreakBefore w:val="0"/>
        <w:kinsoku/>
        <w:overflowPunct/>
        <w:topLinePunct w:val="0"/>
        <w:bidi w:val="0"/>
        <w:spacing w:line="594" w:lineRule="exact"/>
        <w:ind w:firstLine="560" w:firstLineChars="200"/>
        <w:textAlignment w:val="auto"/>
        <w:rPr>
          <w:rFonts w:hint="eastAsia" w:ascii="Times New Roman" w:hAnsi="Times New Roman" w:eastAsia="仿宋"/>
          <w:szCs w:val="28"/>
        </w:rPr>
      </w:pPr>
      <w:r>
        <w:rPr>
          <w:rFonts w:hint="eastAsia" w:ascii="Times New Roman" w:hAnsi="Times New Roman" w:eastAsia="仿宋"/>
          <w:szCs w:val="28"/>
        </w:rPr>
        <w:t xml:space="preserve">                          供应商名称（公章）：</w:t>
      </w:r>
    </w:p>
    <w:p>
      <w:pPr>
        <w:keepNext w:val="0"/>
        <w:keepLines w:val="0"/>
        <w:pageBreakBefore w:val="0"/>
        <w:kinsoku/>
        <w:overflowPunct/>
        <w:topLinePunct w:val="0"/>
        <w:bidi w:val="0"/>
        <w:spacing w:line="594" w:lineRule="exact"/>
        <w:ind w:firstLine="560" w:firstLineChars="200"/>
        <w:textAlignment w:val="auto"/>
        <w:rPr>
          <w:rFonts w:hint="eastAsia" w:ascii="Times New Roman" w:hAnsi="Times New Roman" w:eastAsia="仿宋"/>
          <w:sz w:val="28"/>
          <w:szCs w:val="28"/>
        </w:rPr>
      </w:pPr>
    </w:p>
    <w:p>
      <w:pPr>
        <w:keepNext w:val="0"/>
        <w:keepLines w:val="0"/>
        <w:pageBreakBefore w:val="0"/>
        <w:kinsoku/>
        <w:overflowPunct/>
        <w:topLinePunct w:val="0"/>
        <w:bidi w:val="0"/>
        <w:snapToGrid w:val="0"/>
        <w:spacing w:line="594" w:lineRule="exact"/>
        <w:jc w:val="right"/>
        <w:textAlignment w:val="auto"/>
        <w:rPr>
          <w:rFonts w:hint="eastAsia" w:ascii="Times New Roman" w:hAnsi="Times New Roman" w:eastAsia="仿宋"/>
          <w:sz w:val="28"/>
          <w:szCs w:val="28"/>
        </w:rPr>
        <w:sectPr>
          <w:headerReference r:id="rId6" w:type="default"/>
          <w:footerReference r:id="rId7" w:type="default"/>
          <w:pgSz w:w="11906" w:h="16838"/>
          <w:pgMar w:top="2098" w:right="1474" w:bottom="1984" w:left="1587" w:header="851" w:footer="992" w:gutter="0"/>
          <w:pgNumType w:fmt="numberInDash"/>
          <w:cols w:space="720" w:num="1"/>
          <w:docGrid w:linePitch="312" w:charSpace="0"/>
        </w:sectPr>
      </w:pPr>
      <w:r>
        <w:rPr>
          <w:rFonts w:hint="eastAsia" w:ascii="Times New Roman" w:hAnsi="Times New Roman" w:eastAsia="仿宋"/>
          <w:sz w:val="28"/>
          <w:szCs w:val="28"/>
        </w:rPr>
        <w:t xml:space="preserve"> 年  月  日</w:t>
      </w:r>
    </w:p>
    <w:p>
      <w:pPr>
        <w:pStyle w:val="12"/>
        <w:keepNext w:val="0"/>
        <w:keepLines w:val="0"/>
        <w:pageBreakBefore w:val="0"/>
        <w:kinsoku/>
        <w:overflowPunct/>
        <w:topLinePunct w:val="0"/>
        <w:bidi w:val="0"/>
        <w:spacing w:line="594" w:lineRule="exact"/>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附录3</w:t>
      </w:r>
    </w:p>
    <w:p>
      <w:pPr>
        <w:pStyle w:val="12"/>
        <w:keepNext w:val="0"/>
        <w:keepLines w:val="0"/>
        <w:pageBreakBefore w:val="0"/>
        <w:kinsoku/>
        <w:overflowPunct/>
        <w:topLinePunct w:val="0"/>
        <w:bidi w:val="0"/>
        <w:spacing w:line="594" w:lineRule="exact"/>
        <w:textAlignment w:val="auto"/>
        <w:rPr>
          <w:rFonts w:hint="default" w:ascii="Times New Roman" w:hAnsi="Times New Roman"/>
          <w:lang w:val="en-US" w:eastAsia="zh-CN"/>
        </w:rPr>
      </w:pPr>
    </w:p>
    <w:p>
      <w:pPr>
        <w:keepNext w:val="0"/>
        <w:keepLines w:val="0"/>
        <w:pageBreakBefore w:val="0"/>
        <w:tabs>
          <w:tab w:val="left" w:pos="6300"/>
        </w:tabs>
        <w:kinsoku/>
        <w:overflowPunct/>
        <w:topLinePunct w:val="0"/>
        <w:bidi w:val="0"/>
        <w:snapToGrid w:val="0"/>
        <w:spacing w:line="594" w:lineRule="exact"/>
        <w:jc w:val="center"/>
        <w:textAlignment w:val="auto"/>
        <w:outlineLvl w:val="0"/>
        <w:rPr>
          <w:rFonts w:hint="eastAsia" w:ascii="Times New Roman" w:hAnsi="Times New Roman" w:eastAsia="仿宋"/>
          <w:sz w:val="28"/>
          <w:szCs w:val="28"/>
        </w:rPr>
      </w:pPr>
      <w:r>
        <w:rPr>
          <w:rFonts w:hint="eastAsia" w:ascii="Times New Roman" w:hAnsi="Times New Roman" w:eastAsia="仿宋"/>
          <w:b/>
          <w:sz w:val="28"/>
          <w:szCs w:val="28"/>
        </w:rPr>
        <w:t>法定代表人身份证明</w:t>
      </w:r>
      <w:r>
        <w:rPr>
          <w:rFonts w:hint="eastAsia" w:ascii="Times New Roman" w:hAnsi="Times New Roman" w:eastAsia="仿宋"/>
          <w:sz w:val="28"/>
          <w:szCs w:val="28"/>
        </w:rPr>
        <w:t>（格式）</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p>
    <w:p>
      <w:pPr>
        <w:keepNext w:val="0"/>
        <w:keepLines w:val="0"/>
        <w:pageBreakBefore w:val="0"/>
        <w:tabs>
          <w:tab w:val="left" w:pos="6300"/>
        </w:tabs>
        <w:kinsoku/>
        <w:overflowPunct/>
        <w:topLinePunct w:val="0"/>
        <w:bidi w:val="0"/>
        <w:snapToGrid w:val="0"/>
        <w:spacing w:line="594" w:lineRule="exact"/>
        <w:ind w:firstLine="747" w:firstLineChars="267"/>
        <w:textAlignment w:val="auto"/>
        <w:rPr>
          <w:rFonts w:hint="eastAsia" w:ascii="Times New Roman" w:hAnsi="Times New Roman" w:eastAsia="仿宋"/>
          <w:sz w:val="28"/>
          <w:szCs w:val="28"/>
        </w:rPr>
      </w:pPr>
      <w:r>
        <w:rPr>
          <w:rFonts w:hint="eastAsia" w:ascii="Times New Roman" w:hAnsi="Times New Roman" w:eastAsia="仿宋"/>
          <w:sz w:val="28"/>
          <w:szCs w:val="28"/>
          <w:u w:val="single"/>
        </w:rPr>
        <w:t xml:space="preserve">        </w:t>
      </w:r>
      <w:r>
        <w:rPr>
          <w:rFonts w:hint="eastAsia" w:ascii="Times New Roman" w:hAnsi="Times New Roman" w:eastAsia="仿宋"/>
          <w:sz w:val="28"/>
          <w:szCs w:val="28"/>
        </w:rPr>
        <w:t>（法定代表人姓名）在</w:t>
      </w:r>
      <w:r>
        <w:rPr>
          <w:rFonts w:hint="eastAsia" w:ascii="Times New Roman" w:hAnsi="Times New Roman" w:eastAsia="仿宋"/>
          <w:sz w:val="28"/>
          <w:szCs w:val="28"/>
          <w:u w:val="single"/>
        </w:rPr>
        <w:t xml:space="preserve">                     </w:t>
      </w:r>
      <w:r>
        <w:rPr>
          <w:rFonts w:hint="eastAsia" w:ascii="Times New Roman" w:hAnsi="Times New Roman" w:eastAsia="仿宋"/>
          <w:sz w:val="28"/>
          <w:szCs w:val="28"/>
        </w:rPr>
        <w:t>（单位名称）任</w:t>
      </w:r>
      <w:r>
        <w:rPr>
          <w:rFonts w:hint="eastAsia" w:ascii="Times New Roman" w:hAnsi="Times New Roman" w:eastAsia="仿宋"/>
          <w:sz w:val="28"/>
          <w:szCs w:val="28"/>
          <w:u w:val="single"/>
        </w:rPr>
        <w:t xml:space="preserve">        </w:t>
      </w:r>
      <w:r>
        <w:rPr>
          <w:rFonts w:hint="eastAsia" w:ascii="Times New Roman" w:hAnsi="Times New Roman" w:eastAsia="仿宋"/>
          <w:sz w:val="28"/>
          <w:szCs w:val="28"/>
        </w:rPr>
        <w:t>（职务名称）职务，是_________________（供应商单位名称）的法定代表人。</w:t>
      </w:r>
    </w:p>
    <w:p>
      <w:pPr>
        <w:keepNext w:val="0"/>
        <w:keepLines w:val="0"/>
        <w:pageBreakBefore w:val="0"/>
        <w:tabs>
          <w:tab w:val="left" w:pos="6300"/>
        </w:tabs>
        <w:kinsoku/>
        <w:overflowPunct/>
        <w:topLinePunct w:val="0"/>
        <w:bidi w:val="0"/>
        <w:snapToGrid w:val="0"/>
        <w:spacing w:line="594" w:lineRule="exact"/>
        <w:ind w:firstLine="573"/>
        <w:textAlignment w:val="auto"/>
        <w:outlineLvl w:val="0"/>
        <w:rPr>
          <w:rFonts w:hint="eastAsia" w:ascii="Times New Roman" w:hAnsi="Times New Roman" w:eastAsia="仿宋"/>
          <w:sz w:val="28"/>
          <w:szCs w:val="28"/>
        </w:rPr>
      </w:pPr>
      <w:r>
        <w:rPr>
          <w:rFonts w:hint="eastAsia" w:ascii="Times New Roman" w:hAnsi="Times New Roman" w:eastAsia="仿宋"/>
          <w:sz w:val="28"/>
          <w:szCs w:val="28"/>
        </w:rPr>
        <w:t>特此证明。</w:t>
      </w:r>
    </w:p>
    <w:p>
      <w:pPr>
        <w:keepNext w:val="0"/>
        <w:keepLines w:val="0"/>
        <w:pageBreakBefore w:val="0"/>
        <w:tabs>
          <w:tab w:val="left" w:pos="6300"/>
        </w:tabs>
        <w:kinsoku/>
        <w:overflowPunct/>
        <w:topLinePunct w:val="0"/>
        <w:bidi w:val="0"/>
        <w:snapToGrid w:val="0"/>
        <w:spacing w:line="594" w:lineRule="exact"/>
        <w:textAlignment w:val="auto"/>
        <w:outlineLvl w:val="0"/>
        <w:rPr>
          <w:rFonts w:hint="eastAsia" w:ascii="Times New Roman" w:hAnsi="Times New Roman" w:eastAsia="仿宋"/>
          <w:sz w:val="28"/>
          <w:szCs w:val="28"/>
        </w:rPr>
      </w:pPr>
      <w:r>
        <w:rPr>
          <w:rFonts w:hint="eastAsia" w:ascii="Times New Roman" w:hAnsi="Times New Roman" w:eastAsia="仿宋"/>
          <w:sz w:val="28"/>
          <w:szCs w:val="28"/>
        </w:rPr>
        <w:t xml:space="preserve">                                           （供应商全称）</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 xml:space="preserve">                                             年   月   日</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 xml:space="preserve">                                                （公章）</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附：上述法定代表人住址：</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 xml:space="preserve">            身份证号码：</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 xml:space="preserve">              电    传：</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 xml:space="preserve">              网    址：</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 xml:space="preserve">              邮政编码：</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90805</wp:posOffset>
                </wp:positionV>
                <wp:extent cx="5809615" cy="2397125"/>
                <wp:effectExtent l="4445" t="5080" r="15240" b="17145"/>
                <wp:wrapNone/>
                <wp:docPr id="4" name="文本框 4"/>
                <wp:cNvGraphicFramePr/>
                <a:graphic xmlns:a="http://schemas.openxmlformats.org/drawingml/2006/main">
                  <a:graphicData uri="http://schemas.microsoft.com/office/word/2010/wordprocessingShape">
                    <wps:wsp>
                      <wps:cNvSpPr txBox="1"/>
                      <wps:spPr>
                        <a:xfrm>
                          <a:off x="0" y="0"/>
                          <a:ext cx="5809615" cy="2397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sz w:val="30"/>
                                <w:szCs w:val="30"/>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此处粘贴身份证复印件</w:t>
                            </w:r>
                          </w:p>
                        </w:txbxContent>
                      </wps:txbx>
                      <wps:bodyPr upright="1"/>
                    </wps:wsp>
                  </a:graphicData>
                </a:graphic>
              </wp:anchor>
            </w:drawing>
          </mc:Choice>
          <mc:Fallback>
            <w:pict>
              <v:shape id="_x0000_s1026" o:spid="_x0000_s1026" o:spt="202" type="#_x0000_t202" style="position:absolute;left:0pt;margin-left:-4.25pt;margin-top:7.15pt;height:188.75pt;width:457.45pt;z-index:251659264;mso-width-relative:page;mso-height-relative:page;" fillcolor="#FFFFFF" filled="t" stroked="t" coordsize="21600,21600" o:gfxdata="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S1wnrZAAAACQEAAA8AAAAAAAAAAQAg&#10;AAAAIgAAAGRycy9kb3ducmV2LnhtbFBLAQIUABQAAAAIAIdO4kBvQAGaDQIAADcEAAAOAAAAAAAA&#10;AAEAIAAAACgBAABkcnMvZTJvRG9jLnhtbFBLBQYAAAAABgAGAFkBAACnBQAAAAA=&#10;">
                <v:fill on="t" focussize="0,0"/>
                <v:stroke color="#000000" joinstyle="miter"/>
                <v:imagedata o:title=""/>
                <o:lock v:ext="edit" aspectratio="f"/>
                <v:textbox>
                  <w:txbxContent>
                    <w:p>
                      <w:pPr>
                        <w:rPr>
                          <w:rFonts w:hint="eastAsia"/>
                        </w:rPr>
                      </w:pPr>
                    </w:p>
                    <w:p>
                      <w:pPr>
                        <w:rPr>
                          <w:rFonts w:hint="eastAsia"/>
                        </w:rPr>
                      </w:pPr>
                    </w:p>
                    <w:p>
                      <w:pPr>
                        <w:rPr>
                          <w:rFonts w:hint="eastAsia"/>
                          <w:sz w:val="30"/>
                          <w:szCs w:val="30"/>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此处粘贴身份证复印件</w:t>
                      </w:r>
                    </w:p>
                  </w:txbxContent>
                </v:textbox>
              </v:shape>
            </w:pict>
          </mc:Fallback>
        </mc:AlternateConten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p>
    <w:p>
      <w:pPr>
        <w:keepNext w:val="0"/>
        <w:keepLines w:val="0"/>
        <w:pageBreakBefore w:val="0"/>
        <w:kinsoku/>
        <w:overflowPunct/>
        <w:topLinePunct w:val="0"/>
        <w:bidi w:val="0"/>
        <w:snapToGrid w:val="0"/>
        <w:spacing w:line="594" w:lineRule="exact"/>
        <w:ind w:firstLine="560" w:firstLineChars="200"/>
        <w:textAlignment w:val="auto"/>
        <w:rPr>
          <w:rFonts w:hint="eastAsia" w:ascii="Times New Roman" w:hAnsi="Times New Roman" w:eastAsia="仿宋"/>
          <w:sz w:val="28"/>
          <w:szCs w:val="28"/>
          <w:bdr w:val="single" w:color="auto" w:sz="4" w:space="0"/>
        </w:rPr>
        <w:sectPr>
          <w:pgSz w:w="11907" w:h="16840"/>
          <w:pgMar w:top="1440" w:right="1327" w:bottom="1440" w:left="1140" w:header="851" w:footer="992" w:gutter="0"/>
          <w:pgNumType w:fmt="numberInDash"/>
          <w:cols w:space="720" w:num="1"/>
          <w:docGrid w:linePitch="380" w:charSpace="-5735"/>
        </w:sectPr>
      </w:pPr>
    </w:p>
    <w:p>
      <w:pPr>
        <w:pStyle w:val="12"/>
        <w:keepNext w:val="0"/>
        <w:keepLines w:val="0"/>
        <w:pageBreakBefore w:val="0"/>
        <w:kinsoku/>
        <w:overflowPunct/>
        <w:topLinePunct w:val="0"/>
        <w:bidi w:val="0"/>
        <w:spacing w:line="594" w:lineRule="exact"/>
        <w:textAlignment w:val="auto"/>
        <w:rPr>
          <w:rFonts w:hint="default" w:ascii="Times New Roman" w:hAnsi="Times New Roman"/>
          <w:lang w:val="en-US" w:eastAsia="zh-CN"/>
        </w:rPr>
      </w:pPr>
      <w:r>
        <w:rPr>
          <w:rFonts w:hint="eastAsia" w:ascii="Times New Roman" w:hAnsi="Times New Roman" w:eastAsia="方正黑体_GBK" w:cs="方正黑体_GBK"/>
          <w:sz w:val="32"/>
          <w:szCs w:val="32"/>
          <w:lang w:val="en-US" w:eastAsia="zh-CN"/>
        </w:rPr>
        <w:t>附录4</w:t>
      </w:r>
    </w:p>
    <w:p>
      <w:pPr>
        <w:keepNext w:val="0"/>
        <w:keepLines w:val="0"/>
        <w:pageBreakBefore w:val="0"/>
        <w:tabs>
          <w:tab w:val="left" w:pos="6300"/>
        </w:tabs>
        <w:kinsoku/>
        <w:overflowPunct/>
        <w:topLinePunct w:val="0"/>
        <w:bidi w:val="0"/>
        <w:snapToGrid w:val="0"/>
        <w:spacing w:line="594" w:lineRule="exact"/>
        <w:jc w:val="center"/>
        <w:textAlignment w:val="auto"/>
        <w:outlineLvl w:val="0"/>
        <w:rPr>
          <w:rFonts w:hint="eastAsia" w:ascii="Times New Roman" w:hAnsi="Times New Roman" w:eastAsia="仿宋"/>
          <w:sz w:val="28"/>
          <w:szCs w:val="28"/>
        </w:rPr>
      </w:pPr>
      <w:r>
        <w:rPr>
          <w:rFonts w:hint="eastAsia" w:ascii="Times New Roman" w:hAnsi="Times New Roman" w:eastAsia="仿宋"/>
          <w:b/>
          <w:sz w:val="28"/>
          <w:szCs w:val="28"/>
        </w:rPr>
        <w:t>法定代表人授权委托书（格式）</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项目名称：_______________</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日    期：_______________</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致：_____________________（采购代理机构名称）</w:t>
      </w:r>
    </w:p>
    <w:p>
      <w:pPr>
        <w:keepNext w:val="0"/>
        <w:keepLines w:val="0"/>
        <w:pageBreakBefore w:val="0"/>
        <w:tabs>
          <w:tab w:val="left" w:pos="6300"/>
        </w:tabs>
        <w:kinsoku/>
        <w:overflowPunct/>
        <w:topLinePunct w:val="0"/>
        <w:bidi w:val="0"/>
        <w:snapToGrid w:val="0"/>
        <w:spacing w:line="594" w:lineRule="exact"/>
        <w:ind w:firstLine="555"/>
        <w:textAlignment w:val="auto"/>
        <w:rPr>
          <w:rFonts w:hint="eastAsia" w:ascii="Times New Roman" w:hAnsi="Times New Roman" w:eastAsia="仿宋"/>
          <w:sz w:val="28"/>
          <w:szCs w:val="28"/>
        </w:rPr>
      </w:pPr>
      <w:r>
        <w:rPr>
          <w:rFonts w:hint="eastAsia" w:ascii="Times New Roman" w:hAnsi="Times New Roman" w:eastAsia="仿宋"/>
          <w:sz w:val="28"/>
          <w:szCs w:val="28"/>
        </w:rPr>
        <w:t>_____________________（供应商名称）是中华人民共和国合法企业，法定地址______________________________。</w:t>
      </w:r>
    </w:p>
    <w:p>
      <w:pPr>
        <w:keepNext w:val="0"/>
        <w:keepLines w:val="0"/>
        <w:pageBreakBefore w:val="0"/>
        <w:tabs>
          <w:tab w:val="left" w:pos="6300"/>
        </w:tabs>
        <w:kinsoku/>
        <w:overflowPunct/>
        <w:topLinePunct w:val="0"/>
        <w:bidi w:val="0"/>
        <w:snapToGrid w:val="0"/>
        <w:spacing w:line="594" w:lineRule="exact"/>
        <w:ind w:firstLine="555"/>
        <w:textAlignment w:val="auto"/>
        <w:rPr>
          <w:rFonts w:hint="eastAsia" w:ascii="Times New Roman" w:hAnsi="Times New Roman" w:eastAsia="仿宋"/>
          <w:sz w:val="28"/>
          <w:szCs w:val="28"/>
        </w:rPr>
      </w:pPr>
      <w:r>
        <w:rPr>
          <w:rFonts w:hint="eastAsia" w:ascii="Times New Roman" w:hAnsi="Times New Roman" w:eastAsia="仿宋"/>
          <w:sz w:val="28"/>
          <w:szCs w:val="28"/>
        </w:rPr>
        <w:t xml:space="preserve"> _________（供应商法定代表人姓名）特授权_________（被授权人姓名及身份证代码）代表我单位全权办理对上述项目报价、签约等具体工作，并签署全部有关的文件、协议及合同。</w:t>
      </w:r>
    </w:p>
    <w:p>
      <w:pPr>
        <w:keepNext w:val="0"/>
        <w:keepLines w:val="0"/>
        <w:pageBreakBefore w:val="0"/>
        <w:tabs>
          <w:tab w:val="left" w:pos="6300"/>
        </w:tabs>
        <w:kinsoku/>
        <w:overflowPunct/>
        <w:topLinePunct w:val="0"/>
        <w:bidi w:val="0"/>
        <w:snapToGrid w:val="0"/>
        <w:spacing w:line="594" w:lineRule="exact"/>
        <w:ind w:firstLine="555"/>
        <w:textAlignment w:val="auto"/>
        <w:rPr>
          <w:rFonts w:hint="eastAsia" w:ascii="Times New Roman" w:hAnsi="Times New Roman" w:eastAsia="仿宋"/>
          <w:sz w:val="28"/>
          <w:szCs w:val="28"/>
        </w:rPr>
      </w:pPr>
      <w:r>
        <w:rPr>
          <w:rFonts w:hint="eastAsia" w:ascii="Times New Roman" w:hAnsi="Times New Roman" w:eastAsia="仿宋"/>
          <w:sz w:val="28"/>
          <w:szCs w:val="28"/>
        </w:rPr>
        <w:t>我单位对被授权人的签名负全部责任。</w:t>
      </w:r>
    </w:p>
    <w:p>
      <w:pPr>
        <w:keepNext w:val="0"/>
        <w:keepLines w:val="0"/>
        <w:pageBreakBefore w:val="0"/>
        <w:tabs>
          <w:tab w:val="left" w:pos="6300"/>
        </w:tabs>
        <w:kinsoku/>
        <w:overflowPunct/>
        <w:topLinePunct w:val="0"/>
        <w:bidi w:val="0"/>
        <w:snapToGrid w:val="0"/>
        <w:spacing w:line="594" w:lineRule="exact"/>
        <w:ind w:firstLine="555"/>
        <w:textAlignment w:val="auto"/>
        <w:rPr>
          <w:rFonts w:hint="eastAsia" w:ascii="Times New Roman" w:hAnsi="Times New Roman" w:eastAsia="仿宋"/>
          <w:sz w:val="28"/>
          <w:szCs w:val="28"/>
        </w:rPr>
      </w:pPr>
      <w:r>
        <w:rPr>
          <w:rFonts w:hint="eastAsia" w:ascii="Times New Roman" w:hAnsi="Times New Roman" w:eastAsia="仿宋"/>
          <w:sz w:val="28"/>
          <w:szCs w:val="28"/>
        </w:rPr>
        <w:t>在撤消授权的书面通知以前，本授权书一直有效。被授权人签署的所有文件（在授权书有效期内签署的）不因授权的撤消而失效。</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被授权人签名：                    法定代表人签名：</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w:t xml:space="preserve">      职  务：                            职  务：</w: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r>
        <w:rPr>
          <w:rFonts w:hint="eastAsia" w:ascii="Times New Roman" w:hAnsi="Times New Roman"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129540</wp:posOffset>
                </wp:positionV>
                <wp:extent cx="3133090" cy="2033905"/>
                <wp:effectExtent l="4445" t="4445" r="5715" b="19050"/>
                <wp:wrapNone/>
                <wp:docPr id="5" name="文本框 5"/>
                <wp:cNvGraphicFramePr/>
                <a:graphic xmlns:a="http://schemas.openxmlformats.org/drawingml/2006/main">
                  <a:graphicData uri="http://schemas.microsoft.com/office/word/2010/wordprocessingShape">
                    <wps:wsp>
                      <wps:cNvSpPr txBox="1"/>
                      <wps:spPr>
                        <a:xfrm>
                          <a:off x="0" y="0"/>
                          <a:ext cx="3133090" cy="2033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sz w:val="24"/>
                              </w:rPr>
                            </w:pPr>
                          </w:p>
                          <w:p>
                            <w:pPr>
                              <w:jc w:val="center"/>
                              <w:rPr>
                                <w:rFonts w:hint="eastAsia"/>
                                <w:sz w:val="24"/>
                              </w:rPr>
                            </w:pPr>
                            <w:r>
                              <w:rPr>
                                <w:rFonts w:hint="eastAsia"/>
                                <w:sz w:val="24"/>
                              </w:rPr>
                              <w:t>此处粘贴身份证复印件</w:t>
                            </w:r>
                          </w:p>
                        </w:txbxContent>
                      </wps:txbx>
                      <wps:bodyPr upright="1"/>
                    </wps:wsp>
                  </a:graphicData>
                </a:graphic>
              </wp:anchor>
            </w:drawing>
          </mc:Choice>
          <mc:Fallback>
            <w:pict>
              <v:shape id="_x0000_s1026" o:spid="_x0000_s1026" o:spt="202" type="#_x0000_t202" style="position:absolute;left:0pt;margin-left:4pt;margin-top:10.2pt;height:160.15pt;width:246.7pt;z-index:251660288;mso-width-relative:page;mso-height-relative:page;" fillcolor="#FFFFFF" filled="t" stroked="t" coordsize="21600,21600" o:gfxdata="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njmv2AAAAAgBAAAPAAAAAAAAAAEAIAAA&#10;ACIAAABkcnMvZG93bnJldi54bWxQSwECFAAUAAAACACHTuJAK89+GAwCAAA3BAAADgAAAAAAAAAB&#10;ACAAAAAnAQAAZHJzL2Uyb0RvYy54bWxQSwUGAAAAAAYABgBZAQAApQUAAAAA&#10;">
                <v:fill on="t" focussize="0,0"/>
                <v:stroke color="#000000" joinstyle="miter"/>
                <v:imagedata o:title=""/>
                <o:lock v:ext="edit" aspectratio="f"/>
                <v:textbox>
                  <w:txbxContent>
                    <w:p>
                      <w:pPr>
                        <w:rPr>
                          <w:rFonts w:hint="eastAsia"/>
                        </w:rPr>
                      </w:pPr>
                    </w:p>
                    <w:p>
                      <w:pPr>
                        <w:rPr>
                          <w:rFonts w:hint="eastAsia"/>
                        </w:rPr>
                      </w:pPr>
                    </w:p>
                    <w:p>
                      <w:pPr>
                        <w:rPr>
                          <w:rFonts w:hint="eastAsia"/>
                          <w:sz w:val="24"/>
                        </w:rPr>
                      </w:pPr>
                    </w:p>
                    <w:p>
                      <w:pPr>
                        <w:jc w:val="center"/>
                        <w:rPr>
                          <w:rFonts w:hint="eastAsia"/>
                          <w:sz w:val="24"/>
                        </w:rPr>
                      </w:pPr>
                      <w:r>
                        <w:rPr>
                          <w:rFonts w:hint="eastAsia"/>
                          <w:sz w:val="24"/>
                        </w:rPr>
                        <w:t>此处粘贴身份证复印件</w:t>
                      </w:r>
                    </w:p>
                  </w:txbxContent>
                </v:textbox>
              </v:shape>
            </w:pict>
          </mc:Fallback>
        </mc:AlternateContent>
      </w:r>
    </w:p>
    <w:p>
      <w:pPr>
        <w:keepNext w:val="0"/>
        <w:keepLines w:val="0"/>
        <w:pageBreakBefore w:val="0"/>
        <w:tabs>
          <w:tab w:val="left" w:pos="6300"/>
        </w:tabs>
        <w:kinsoku/>
        <w:overflowPunct/>
        <w:topLinePunct w:val="0"/>
        <w:bidi w:val="0"/>
        <w:snapToGrid w:val="0"/>
        <w:spacing w:line="594" w:lineRule="exact"/>
        <w:textAlignment w:val="auto"/>
        <w:rPr>
          <w:rFonts w:hint="eastAsia" w:ascii="Times New Roman" w:hAnsi="Times New Roman" w:eastAsia="仿宋"/>
          <w:sz w:val="28"/>
          <w:szCs w:val="28"/>
        </w:rPr>
      </w:pPr>
    </w:p>
    <w:p>
      <w:pPr>
        <w:keepNext w:val="0"/>
        <w:keepLines w:val="0"/>
        <w:pageBreakBefore w:val="0"/>
        <w:kinsoku/>
        <w:overflowPunct/>
        <w:topLinePunct w:val="0"/>
        <w:bidi w:val="0"/>
        <w:snapToGrid w:val="0"/>
        <w:spacing w:line="594" w:lineRule="exact"/>
        <w:textAlignment w:val="auto"/>
        <w:rPr>
          <w:rFonts w:hint="eastAsia" w:ascii="Times New Roman" w:hAnsi="Times New Roman" w:eastAsia="方正黑体_GBK" w:cs="方正黑体_GBK"/>
          <w:b w:val="0"/>
          <w:bCs/>
          <w:sz w:val="32"/>
          <w:szCs w:val="32"/>
          <w:lang w:val="en-US" w:eastAsia="zh-CN"/>
        </w:rPr>
      </w:pPr>
      <w:r>
        <w:rPr>
          <w:rFonts w:hint="eastAsia" w:ascii="Times New Roman" w:hAnsi="Times New Roman" w:eastAsia="仿宋"/>
          <w:sz w:val="28"/>
          <w:szCs w:val="28"/>
        </w:rPr>
        <w:t xml:space="preserve">                                      供应商公章</w:t>
      </w:r>
    </w:p>
    <w:p>
      <w:pPr>
        <w:keepNext w:val="0"/>
        <w:keepLines w:val="0"/>
        <w:pageBreakBefore w:val="0"/>
        <w:kinsoku/>
        <w:overflowPunct/>
        <w:topLinePunct w:val="0"/>
        <w:bidi w:val="0"/>
        <w:spacing w:line="594" w:lineRule="exact"/>
        <w:textAlignment w:val="auto"/>
        <w:rPr>
          <w:rFonts w:hint="eastAsia" w:ascii="Times New Roman" w:hAnsi="Times New Roman"/>
          <w:sz w:val="28"/>
          <w:szCs w:val="28"/>
        </w:rPr>
      </w:pPr>
    </w:p>
    <w:p>
      <w:pPr>
        <w:keepNext w:val="0"/>
        <w:keepLines w:val="0"/>
        <w:pageBreakBefore w:val="0"/>
        <w:kinsoku/>
        <w:overflowPunct/>
        <w:topLinePunct w:val="0"/>
        <w:bidi w:val="0"/>
        <w:spacing w:line="594" w:lineRule="exact"/>
        <w:textAlignment w:val="auto"/>
      </w:pPr>
      <w:r>
        <w:br w:type="page"/>
      </w:r>
    </w:p>
    <w:p>
      <w:pPr>
        <w:pStyle w:val="12"/>
        <w:keepNext w:val="0"/>
        <w:keepLines w:val="0"/>
        <w:pageBreakBefore w:val="0"/>
        <w:kinsoku/>
        <w:overflowPunct/>
        <w:topLinePunct w:val="0"/>
        <w:bidi w:val="0"/>
        <w:spacing w:line="594" w:lineRule="exact"/>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附录</w:t>
      </w:r>
      <w:r>
        <w:rPr>
          <w:rFonts w:hint="eastAsia" w:eastAsia="方正黑体_GBK" w:cs="方正黑体_GBK"/>
          <w:sz w:val="32"/>
          <w:szCs w:val="32"/>
          <w:lang w:val="en-US" w:eastAsia="zh-CN"/>
        </w:rPr>
        <w:t>5</w:t>
      </w:r>
    </w:p>
    <w:p>
      <w:pPr>
        <w:keepNext w:val="0"/>
        <w:keepLines w:val="0"/>
        <w:pageBreakBefore w:val="0"/>
        <w:kinsoku/>
        <w:overflowPunct/>
        <w:topLinePunct w:val="0"/>
        <w:bidi w:val="0"/>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诚信廉政承诺书</w:t>
      </w:r>
    </w:p>
    <w:p>
      <w:pPr>
        <w:keepNext w:val="0"/>
        <w:keepLines w:val="0"/>
        <w:pageBreakBefore w:val="0"/>
        <w:kinsoku/>
        <w:overflowPunct/>
        <w:topLinePunct w:val="0"/>
        <w:bidi w:val="0"/>
        <w:spacing w:line="594" w:lineRule="exact"/>
        <w:textAlignment w:val="auto"/>
        <w:rPr>
          <w:rFonts w:hint="eastAsia"/>
          <w:lang w:val="en-US" w:eastAsia="zh-CN"/>
        </w:rPr>
      </w:pPr>
    </w:p>
    <w:p>
      <w:pPr>
        <w:keepNext w:val="0"/>
        <w:keepLines w:val="0"/>
        <w:pageBreakBefore w:val="0"/>
        <w:kinsoku/>
        <w:overflowPunct/>
        <w:topLinePunct w:val="0"/>
        <w:bidi w:val="0"/>
        <w:spacing w:line="594" w:lineRule="exact"/>
        <w:textAlignment w:val="auto"/>
        <w:rPr>
          <w:rFonts w:hint="eastAsia" w:ascii="方正仿宋_GBK" w:hAnsi="方正仿宋_GBK" w:eastAsia="方正仿宋_GBK" w:cs="方正仿宋_GBK"/>
          <w:sz w:val="32"/>
          <w:szCs w:val="32"/>
          <w:u w:val="single"/>
          <w:lang w:val="en-US" w:eastAsia="zh-CN"/>
        </w:rPr>
      </w:pPr>
    </w:p>
    <w:p>
      <w:pPr>
        <w:keepNext w:val="0"/>
        <w:keepLines w:val="0"/>
        <w:pageBreakBefore w:val="0"/>
        <w:kinsoku/>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（供应商名称）郑重承诺：</w:t>
      </w:r>
    </w:p>
    <w:p>
      <w:pPr>
        <w:keepNext w:val="0"/>
        <w:keepLines w:val="0"/>
        <w:pageBreakBefore w:val="0"/>
        <w:kinsoku/>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u w:val="none"/>
          <w:lang w:val="en-US" w:eastAsia="zh-CN"/>
        </w:rPr>
        <w:t>1.</w:t>
      </w:r>
      <w:r>
        <w:rPr>
          <w:rFonts w:hint="eastAsia" w:ascii="方正仿宋_GBK" w:hAnsi="方正仿宋_GBK" w:eastAsia="方正仿宋_GBK" w:cs="方正仿宋_GBK"/>
          <w:sz w:val="32"/>
          <w:szCs w:val="32"/>
          <w:lang w:val="en-US" w:eastAsia="zh-CN"/>
        </w:rPr>
        <w:t>本单位近三年来信用状况良好，无严重失信和违法行为。</w:t>
      </w:r>
    </w:p>
    <w:p>
      <w:pPr>
        <w:keepNext w:val="0"/>
        <w:keepLines w:val="0"/>
        <w:pageBreakBefore w:val="0"/>
        <w:kinsoku/>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2.参与本次采购项目提交的所有材料均依据相关要求，据实提供。</w:t>
      </w:r>
    </w:p>
    <w:p>
      <w:pPr>
        <w:keepNext w:val="0"/>
        <w:keepLines w:val="0"/>
        <w:pageBreakBefore w:val="0"/>
        <w:kinsoku/>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3.采购项目实施全过程中（包括但不限于事前事中事后），不得对相关国家工作人员实施行贿等违法行为。</w:t>
      </w:r>
    </w:p>
    <w:p>
      <w:pPr>
        <w:keepNext w:val="0"/>
        <w:keepLines w:val="0"/>
        <w:pageBreakBefore w:val="0"/>
        <w:kinsoku/>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如违背以上承诺，或相关行为受到司法机关查处的，本单位愿意承担全部责任，并纳入政府采购黑名单，十年内不得参与渝北区政府采购。</w:t>
      </w:r>
    </w:p>
    <w:p>
      <w:pPr>
        <w:keepNext w:val="0"/>
        <w:keepLines w:val="0"/>
        <w:pageBreakBefore w:val="0"/>
        <w:kinsoku/>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overflowPunct/>
        <w:topLinePunct w:val="0"/>
        <w:bidi w:val="0"/>
        <w:spacing w:line="594" w:lineRule="exact"/>
        <w:ind w:firstLine="3840" w:firstLineChars="1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承诺人：</w:t>
      </w:r>
      <w:r>
        <w:rPr>
          <w:rFonts w:hint="default" w:ascii="Arial" w:hAnsi="Arial" w:eastAsia="方正仿宋_GBK" w:cs="Arial"/>
          <w:sz w:val="32"/>
          <w:szCs w:val="32"/>
          <w:lang w:val="en-US" w:eastAsia="zh-CN"/>
        </w:rPr>
        <w:t>××</w:t>
      </w:r>
      <w:r>
        <w:rPr>
          <w:rFonts w:hint="eastAsia" w:ascii="方正仿宋_GBK" w:hAnsi="方正仿宋_GBK" w:eastAsia="方正仿宋_GBK" w:cs="方正仿宋_GBK"/>
          <w:sz w:val="32"/>
          <w:szCs w:val="32"/>
          <w:lang w:val="en-US" w:eastAsia="zh-CN"/>
        </w:rPr>
        <w:t xml:space="preserve">  </w:t>
      </w:r>
      <w:r>
        <w:rPr>
          <w:rFonts w:hint="default" w:ascii="Arial" w:hAnsi="Arial" w:eastAsia="方正仿宋_GBK" w:cs="Arial"/>
          <w:sz w:val="32"/>
          <w:szCs w:val="32"/>
          <w:lang w:val="en-US" w:eastAsia="zh-CN"/>
        </w:rPr>
        <w:t>××</w:t>
      </w:r>
      <w:r>
        <w:rPr>
          <w:rFonts w:hint="eastAsia" w:ascii="方正仿宋_GBK" w:hAnsi="方正仿宋_GBK" w:eastAsia="方正仿宋_GBK" w:cs="方正仿宋_GBK"/>
          <w:sz w:val="32"/>
          <w:szCs w:val="32"/>
          <w:lang w:val="en-US" w:eastAsia="zh-CN"/>
        </w:rPr>
        <w:t>公司（盖章）</w:t>
      </w:r>
    </w:p>
    <w:p>
      <w:pPr>
        <w:keepNext w:val="0"/>
        <w:keepLines w:val="0"/>
        <w:pageBreakBefore w:val="0"/>
        <w:kinsoku/>
        <w:overflowPunct/>
        <w:topLinePunct w:val="0"/>
        <w:bidi w:val="0"/>
        <w:spacing w:line="594" w:lineRule="exact"/>
        <w:ind w:firstLine="5120" w:firstLineChars="1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单位负责人（签名）  </w:t>
      </w:r>
    </w:p>
    <w:p>
      <w:pPr>
        <w:pStyle w:val="12"/>
        <w:keepNext w:val="0"/>
        <w:keepLines w:val="0"/>
        <w:pageBreakBefore w:val="0"/>
        <w:kinsoku/>
        <w:overflowPunct/>
        <w:topLinePunct w:val="0"/>
        <w:bidi w:val="0"/>
        <w:spacing w:line="594" w:lineRule="exact"/>
        <w:jc w:val="center"/>
        <w:textAlignment w:val="auto"/>
        <w:rPr>
          <w:rFonts w:hint="eastAsia" w:ascii="方正仿宋_GBK" w:hAnsi="方正仿宋_GBK" w:eastAsia="方正仿宋_GBK" w:cs="方正仿宋_GBK"/>
          <w:sz w:val="32"/>
          <w:szCs w:val="32"/>
          <w:lang w:val="en-US" w:eastAsia="zh-CN"/>
        </w:rPr>
      </w:pPr>
      <w:r>
        <w:rPr>
          <w:rFonts w:hint="eastAsia" w:ascii="Arial" w:hAnsi="Arial" w:eastAsia="方正仿宋_GBK" w:cs="Arial"/>
          <w:sz w:val="32"/>
          <w:szCs w:val="32"/>
          <w:lang w:val="en-US" w:eastAsia="zh-CN"/>
        </w:rPr>
        <w:t xml:space="preserve">                              </w:t>
      </w:r>
      <w:r>
        <w:rPr>
          <w:rFonts w:hint="default" w:ascii="Arial" w:hAnsi="Arial" w:eastAsia="方正仿宋_GBK" w:cs="Arial"/>
          <w:sz w:val="32"/>
          <w:szCs w:val="32"/>
          <w:lang w:val="en-US" w:eastAsia="zh-CN"/>
        </w:rPr>
        <w:t>××</w:t>
      </w:r>
      <w:r>
        <w:rPr>
          <w:rFonts w:hint="eastAsia" w:ascii="方正仿宋_GBK" w:hAnsi="方正仿宋_GBK" w:eastAsia="方正仿宋_GBK" w:cs="方正仿宋_GBK"/>
          <w:sz w:val="32"/>
          <w:szCs w:val="32"/>
          <w:lang w:val="en-US" w:eastAsia="zh-CN"/>
        </w:rPr>
        <w:t>年</w:t>
      </w:r>
      <w:r>
        <w:rPr>
          <w:rFonts w:hint="default" w:ascii="Arial" w:hAnsi="Arial" w:eastAsia="方正仿宋_GBK" w:cs="Arial"/>
          <w:sz w:val="32"/>
          <w:szCs w:val="32"/>
          <w:lang w:val="en-US" w:eastAsia="zh-CN"/>
        </w:rPr>
        <w:t>××</w:t>
      </w:r>
      <w:r>
        <w:rPr>
          <w:rFonts w:hint="eastAsia" w:ascii="方正仿宋_GBK" w:hAnsi="方正仿宋_GBK" w:eastAsia="方正仿宋_GBK" w:cs="方正仿宋_GBK"/>
          <w:sz w:val="32"/>
          <w:szCs w:val="32"/>
          <w:lang w:val="en-US" w:eastAsia="zh-CN"/>
        </w:rPr>
        <w:t xml:space="preserve"> 月 </w:t>
      </w:r>
      <w:r>
        <w:rPr>
          <w:rFonts w:hint="default" w:ascii="Arial" w:hAnsi="Arial" w:eastAsia="方正仿宋_GBK" w:cs="Arial"/>
          <w:sz w:val="32"/>
          <w:szCs w:val="32"/>
          <w:lang w:val="en-US" w:eastAsia="zh-CN"/>
        </w:rPr>
        <w:t>××</w:t>
      </w:r>
      <w:r>
        <w:rPr>
          <w:rFonts w:hint="eastAsia" w:ascii="方正仿宋_GBK" w:hAnsi="方正仿宋_GBK" w:eastAsia="方正仿宋_GBK" w:cs="方正仿宋_GBK"/>
          <w:sz w:val="32"/>
          <w:szCs w:val="32"/>
          <w:lang w:val="en-US" w:eastAsia="zh-CN"/>
        </w:rPr>
        <w:t xml:space="preserve">日    </w:t>
      </w:r>
    </w:p>
    <w:p>
      <w:pPr>
        <w:keepNext w:val="0"/>
        <w:keepLines w:val="0"/>
        <w:pageBreakBefore w:val="0"/>
        <w:kinsoku/>
        <w:overflowPunct/>
        <w:topLinePunct w:val="0"/>
        <w:bidi w:val="0"/>
        <w:spacing w:line="594" w:lineRule="exact"/>
        <w:textAlignment w:val="auto"/>
        <w:rPr>
          <w:rFonts w:hint="eastAsia" w:ascii="方正仿宋_GBK" w:hAnsi="方正仿宋_GBK" w:eastAsia="方正仿宋_GBK" w:cs="方正仿宋_GBK"/>
          <w:sz w:val="32"/>
          <w:szCs w:val="32"/>
          <w:lang w:val="en-US" w:eastAsia="zh-CN"/>
        </w:rPr>
      </w:pPr>
    </w:p>
    <w:sectPr>
      <w:headerReference r:id="rId8" w:type="default"/>
      <w:footerReference r:id="rId9" w:type="default"/>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panose1 w:val="03000509000000000000"/>
    <w:charset w:val="86"/>
    <w:family w:val="auto"/>
    <w:pitch w:val="default"/>
    <w:sig w:usb0="00000001" w:usb1="080E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20"/>
        <w:tab w:val="clear" w:pos="4153"/>
      </w:tabs>
      <w:ind w:right="360"/>
      <w:jc w:val="both"/>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default" w:eastAsia="宋体"/>
                        <w:lang w:val="en-US"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right="360"/>
                            <w:jc w:val="both"/>
                            <w:rPr>
                              <w:rFonts w:hint="eastAsia" w:eastAsia="宋体"/>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ind w:right="360"/>
                      <w:jc w:val="both"/>
                      <w:rPr>
                        <w:rFonts w:hint="eastAsia" w:eastAsia="宋体"/>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70"/>
        <w:tab w:val="clear" w:pos="4153"/>
      </w:tabs>
      <w:jc w:val="both"/>
    </w:pPr>
    <w:r>
      <w:rPr>
        <w:sz w:val="18"/>
      </w:rPr>
      <mc:AlternateContent>
        <mc:Choice Requires="wps">
          <w:drawing>
            <wp:anchor distT="0" distB="0" distL="114300" distR="114300" simplePos="0" relativeHeight="251661312" behindDoc="0" locked="0" layoutInCell="1" allowOverlap="1">
              <wp:simplePos x="0" y="0"/>
              <wp:positionH relativeFrom="margin">
                <wp:posOffset>63500</wp:posOffset>
              </wp:positionH>
              <wp:positionV relativeFrom="paragraph">
                <wp:posOffset>107315</wp:posOffset>
              </wp:positionV>
              <wp:extent cx="76200" cy="13779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620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pt;margin-top:8.45pt;height:10.85pt;width:6pt;mso-position-horizontal-relative:margin;z-index:251661312;mso-width-relative:page;mso-height-relative:page;" filled="f" stroked="f" coordsize="21600,21600" o:gfxdata="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nIdE9UAAAAHAQAADwAAAAAAAAABACAAAAAiAAAAZHJzL2Rvd25yZXYu&#10;eG1sUEsBAhQAFAAAAAgAh07iQLDt69U3AgAAYgQAAA4AAAAAAAAAAQAgAAAAJAEAAGRycy9lMm9E&#10;b2MueG1sUEsFBgAAAAAGAAYAWQEAAM0FAAAAAA==&#10;">
              <v:fill on="f" focussize="0,0"/>
              <v:stroke on="f" weight="0.5pt"/>
              <v:imagedata o:title=""/>
              <o:lock v:ext="edit" aspectratio="f"/>
              <v:textbox inset="0mm,0mm,0mm,0mm">
                <w:txbxContent>
                  <w:p>
                    <w:pPr>
                      <w:rPr>
                        <w:rFonts w:hint="eastAsia"/>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10"/>
        <w:tab w:val="clear" w:pos="4153"/>
      </w:tabs>
      <w:rPr>
        <w:rFonts w:hint="eastAsia" w:eastAsia="宋体"/>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60"/>
        <w:tab w:val="clear" w:pos="4153"/>
      </w:tabs>
      <w:rPr>
        <w:rFonts w:hint="default" w:eastAsia="宋体"/>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0"/>
      </w:pBdr>
      <w:rPr>
        <w:rFonts w:hint="eastAsia"/>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0"/>
      </w:pBdr>
      <w:rPr>
        <w:rFonts w:hint="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DF0F4B"/>
    <w:multiLevelType w:val="singleLevel"/>
    <w:tmpl w:val="EDDF0F4B"/>
    <w:lvl w:ilvl="0" w:tentative="0">
      <w:start w:val="1"/>
      <w:numFmt w:val="chineseCounting"/>
      <w:suff w:val="nothing"/>
      <w:lvlText w:val="%1、"/>
      <w:lvlJc w:val="left"/>
      <w:rPr>
        <w:rFonts w:hint="eastAsia"/>
      </w:rPr>
    </w:lvl>
  </w:abstractNum>
  <w:abstractNum w:abstractNumId="1">
    <w:nsid w:val="7FA51091"/>
    <w:multiLevelType w:val="singleLevel"/>
    <w:tmpl w:val="7FA5109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OTM2MzRiNTkzOTE0YTJjYzQ0YTk1MGIxMWZmZGQifQ=="/>
  </w:docVars>
  <w:rsids>
    <w:rsidRoot w:val="543616D5"/>
    <w:rsid w:val="03C85627"/>
    <w:rsid w:val="03E4704A"/>
    <w:rsid w:val="03F53C1E"/>
    <w:rsid w:val="055A1A34"/>
    <w:rsid w:val="06F634C4"/>
    <w:rsid w:val="070D6D82"/>
    <w:rsid w:val="094E49F4"/>
    <w:rsid w:val="0AEF054D"/>
    <w:rsid w:val="10DE39E4"/>
    <w:rsid w:val="11CE5360"/>
    <w:rsid w:val="120B2110"/>
    <w:rsid w:val="15BC1175"/>
    <w:rsid w:val="16BE2F3C"/>
    <w:rsid w:val="17D37268"/>
    <w:rsid w:val="1AE2050A"/>
    <w:rsid w:val="1BA246AC"/>
    <w:rsid w:val="1C5752B4"/>
    <w:rsid w:val="233668EB"/>
    <w:rsid w:val="25941045"/>
    <w:rsid w:val="2ACE1AD5"/>
    <w:rsid w:val="300D4E4E"/>
    <w:rsid w:val="33A72EF0"/>
    <w:rsid w:val="358F6E87"/>
    <w:rsid w:val="3733277B"/>
    <w:rsid w:val="38606463"/>
    <w:rsid w:val="38980C48"/>
    <w:rsid w:val="3A2B7CD6"/>
    <w:rsid w:val="3A8F3D0F"/>
    <w:rsid w:val="3BB64E22"/>
    <w:rsid w:val="40F03BAD"/>
    <w:rsid w:val="43283105"/>
    <w:rsid w:val="45A03984"/>
    <w:rsid w:val="46BD7176"/>
    <w:rsid w:val="484675FC"/>
    <w:rsid w:val="4A3C0DAD"/>
    <w:rsid w:val="4B6B4DA9"/>
    <w:rsid w:val="50403557"/>
    <w:rsid w:val="527D0FFB"/>
    <w:rsid w:val="543616D5"/>
    <w:rsid w:val="55CC1183"/>
    <w:rsid w:val="57BD35F8"/>
    <w:rsid w:val="57DC29D6"/>
    <w:rsid w:val="582611CF"/>
    <w:rsid w:val="5AA2568C"/>
    <w:rsid w:val="5B0220C0"/>
    <w:rsid w:val="5E8C09BE"/>
    <w:rsid w:val="62DD677E"/>
    <w:rsid w:val="66116983"/>
    <w:rsid w:val="6A042842"/>
    <w:rsid w:val="6CA84638"/>
    <w:rsid w:val="6E3F653F"/>
    <w:rsid w:val="70AE0779"/>
    <w:rsid w:val="71096990"/>
    <w:rsid w:val="717847ED"/>
    <w:rsid w:val="71C231A0"/>
    <w:rsid w:val="77D649BC"/>
    <w:rsid w:val="7A163A0F"/>
    <w:rsid w:val="7BD34BA5"/>
    <w:rsid w:val="7C86460B"/>
    <w:rsid w:val="7CEF0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方正大标宋简体" w:eastAsia="方正大标宋简体"/>
      <w:sz w:val="36"/>
      <w:szCs w:val="36"/>
    </w:rPr>
  </w:style>
  <w:style w:type="paragraph" w:styleId="3">
    <w:name w:val="index 7"/>
    <w:basedOn w:val="1"/>
    <w:next w:val="1"/>
    <w:qFormat/>
    <w:uiPriority w:val="0"/>
    <w:pPr>
      <w:ind w:left="2520"/>
    </w:pPr>
  </w:style>
  <w:style w:type="paragraph" w:styleId="5">
    <w:name w:val="Body Text Indent 2"/>
    <w:basedOn w:val="1"/>
    <w:qFormat/>
    <w:uiPriority w:val="0"/>
    <w:pPr>
      <w:snapToGrid w:val="0"/>
      <w:spacing w:line="560" w:lineRule="atLeast"/>
      <w:ind w:firstLine="540"/>
    </w:pPr>
    <w:rPr>
      <w:sz w:val="28"/>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0"/>
    <w:rPr>
      <w:sz w:val="28"/>
      <w:szCs w:val="20"/>
    </w:rPr>
  </w:style>
  <w:style w:type="character" w:styleId="11">
    <w:name w:val="page number"/>
    <w:basedOn w:val="10"/>
    <w:qFormat/>
    <w:uiPriority w:val="0"/>
  </w:style>
  <w:style w:type="paragraph" w:customStyle="1" w:styleId="12">
    <w:name w:val="无间隔1"/>
    <w:qFormat/>
    <w:uiPriority w:val="1"/>
    <w:pPr>
      <w:jc w:val="both"/>
    </w:pPr>
    <w:rPr>
      <w:rFonts w:ascii="Times New Roman" w:hAnsi="Times New Roman" w:eastAsia="Times New Roman" w:cs="Times New Roman"/>
      <w:sz w:val="21"/>
      <w:szCs w:val="22"/>
      <w:lang w:val="en-US" w:eastAsia="zh-CN" w:bidi="ar-SA"/>
    </w:rPr>
  </w:style>
  <w:style w:type="paragraph" w:customStyle="1" w:styleId="13">
    <w:name w:val="Default"/>
    <w:next w:val="1"/>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2043</Words>
  <Characters>2237</Characters>
  <Lines>0</Lines>
  <Paragraphs>0</Paragraphs>
  <TotalTime>1</TotalTime>
  <ScaleCrop>false</ScaleCrop>
  <LinksUpToDate>false</LinksUpToDate>
  <CharactersWithSpaces>2742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2020-08-10T03:31:00Z</dcterms:created>
  <dc:creator>Administrator</dc:creator>
  <cp:lastModifiedBy>karen.</cp:lastModifiedBy>
  <cp:lastPrinted>2023-02-06T07:56:00Z</cp:lastPrinted>
  <dcterms:modified xsi:type="dcterms:W3CDTF">2023-02-06T09:14:09Z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B3A301FA7A154A5091F8E004CA423FB9</vt:lpwstr>
  </property>
</Properties>
</file>