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bidi w:val="0"/>
        <w:adjustRightInd/>
        <w:spacing w:line="560" w:lineRule="exact"/>
        <w:textAlignment w:val="auto"/>
        <w:rPr>
          <w:rFonts w:hint="eastAsia" w:ascii="方正小标宋_GBK" w:hAnsi="方正小标宋_GBK" w:eastAsia="方正小标宋_GBK" w:cs="方正小标宋_GBK"/>
          <w:color w:val="auto"/>
          <w:sz w:val="44"/>
          <w:szCs w:val="44"/>
          <w:lang w:val="en-US" w:eastAsia="zh-CN"/>
        </w:rPr>
      </w:pPr>
      <w:r>
        <w:rPr>
          <w:rFonts w:hint="eastAsia" w:ascii="方正黑体_GBK" w:hAnsi="方正黑体_GBK" w:eastAsia="方正黑体_GBK" w:cs="方正黑体_GBK"/>
          <w:sz w:val="32"/>
          <w:szCs w:val="32"/>
          <w:lang w:val="en-US" w:eastAsia="zh-CN"/>
        </w:rPr>
        <w:t>附件</w:t>
      </w:r>
      <w:r>
        <w:rPr>
          <w:rFonts w:hint="default" w:ascii="Times New Roman" w:hAnsi="Times New Roman" w:eastAsia="方正黑体_GBK"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color w:val="auto"/>
          <w:sz w:val="44"/>
          <w:szCs w:val="44"/>
          <w:lang w:val="en-US" w:eastAsia="zh-CN"/>
        </w:rPr>
      </w:pPr>
      <w:bookmarkStart w:id="0" w:name="_GoBack"/>
      <w:r>
        <w:rPr>
          <w:rFonts w:hint="eastAsia" w:ascii="方正小标宋_GBK" w:hAnsi="方正小标宋_GBK" w:eastAsia="方正小标宋_GBK" w:cs="方正小标宋_GBK"/>
          <w:color w:val="auto"/>
          <w:sz w:val="44"/>
          <w:szCs w:val="44"/>
          <w:lang w:val="en-US" w:eastAsia="zh-CN"/>
        </w:rPr>
        <w:t>重庆市渝北区司法局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sz w:val="44"/>
          <w:szCs w:val="44"/>
          <w:lang w:val="en-US" w:eastAsia="zh-CN"/>
        </w:rPr>
        <w:t>关于渝北区《</w:t>
      </w:r>
      <w:r>
        <w:rPr>
          <w:rFonts w:hint="eastAsia" w:ascii="方正小标宋_GBK" w:hAnsi="方正小标宋_GBK" w:eastAsia="方正小标宋_GBK" w:cs="方正小标宋_GBK"/>
          <w:color w:val="auto"/>
          <w:sz w:val="44"/>
          <w:szCs w:val="44"/>
        </w:rPr>
        <w:t>关于开展法治宣传教育的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w:t>
      </w:r>
      <w:r>
        <w:rPr>
          <w:rFonts w:hint="eastAsia" w:ascii="方正小标宋_GBK" w:hAnsi="方正小标宋_GBK" w:eastAsia="方正小标宋_GBK" w:cs="方正小标宋_GBK"/>
          <w:color w:val="auto"/>
          <w:sz w:val="44"/>
          <w:szCs w:val="44"/>
          <w:lang w:val="en-US" w:eastAsia="zh-CN"/>
        </w:rPr>
        <w:t>八</w:t>
      </w:r>
      <w:r>
        <w:rPr>
          <w:rFonts w:hint="eastAsia" w:ascii="方正小标宋_GBK" w:hAnsi="方正小标宋_GBK" w:eastAsia="方正小标宋_GBK" w:cs="方正小标宋_GBK"/>
          <w:color w:val="auto"/>
          <w:sz w:val="44"/>
          <w:szCs w:val="44"/>
        </w:rPr>
        <w:t>个五年规划（</w:t>
      </w:r>
      <w:r>
        <w:rPr>
          <w:rFonts w:hint="default" w:ascii="Times New Roman" w:hAnsi="Times New Roman" w:eastAsia="方正小标宋_GBK" w:cs="Times New Roman"/>
          <w:color w:val="auto"/>
          <w:sz w:val="44"/>
          <w:szCs w:val="44"/>
        </w:rPr>
        <w:t>20</w:t>
      </w:r>
      <w:r>
        <w:rPr>
          <w:rFonts w:hint="default" w:ascii="Times New Roman" w:hAnsi="Times New Roman" w:eastAsia="方正小标宋_GBK" w:cs="Times New Roman"/>
          <w:color w:val="auto"/>
          <w:sz w:val="44"/>
          <w:szCs w:val="44"/>
          <w:lang w:val="en-US" w:eastAsia="zh-CN"/>
        </w:rPr>
        <w:t>21</w:t>
      </w:r>
      <w:r>
        <w:rPr>
          <w:rFonts w:eastAsia="方正小标宋_GBK"/>
          <w:color w:val="auto"/>
          <w:sz w:val="44"/>
          <w:szCs w:val="44"/>
        </w:rPr>
        <w:t>—</w:t>
      </w: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5</w:t>
      </w:r>
      <w:r>
        <w:rPr>
          <w:rFonts w:hint="eastAsia" w:ascii="方正小标宋_GBK" w:hAnsi="方正小标宋_GBK" w:eastAsia="方正小标宋_GBK" w:cs="方正小标宋_GBK"/>
          <w:color w:val="auto"/>
          <w:sz w:val="44"/>
          <w:szCs w:val="44"/>
        </w:rPr>
        <w:t>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color w:val="auto"/>
          <w:sz w:val="44"/>
          <w:szCs w:val="44"/>
          <w:lang w:val="en-US" w:eastAsia="zh-CN"/>
        </w:rPr>
        <w:t>（征求意见稿）》</w:t>
      </w:r>
      <w:r>
        <w:rPr>
          <w:rFonts w:hint="eastAsia" w:ascii="方正小标宋_GBK" w:hAnsi="方正小标宋_GBK" w:eastAsia="方正小标宋_GBK" w:cs="方正小标宋_GBK"/>
          <w:sz w:val="44"/>
          <w:szCs w:val="44"/>
          <w:lang w:val="en-US" w:eastAsia="zh-CN"/>
        </w:rPr>
        <w:t>的解读</w:t>
      </w:r>
    </w:p>
    <w:bookmarkEnd w:id="0"/>
    <w:p>
      <w:pPr>
        <w:pStyle w:val="2"/>
        <w:keepNext w:val="0"/>
        <w:keepLines w:val="0"/>
        <w:pageBreakBefore w:val="0"/>
        <w:kinsoku/>
        <w:wordWrap/>
        <w:overflowPunct/>
        <w:topLinePunct w:val="0"/>
        <w:autoSpaceDE/>
        <w:bidi w:val="0"/>
        <w:adjustRightIn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一、起草依据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渝北区《</w:t>
      </w:r>
      <w:r>
        <w:rPr>
          <w:rFonts w:hint="default" w:ascii="Times New Roman" w:hAnsi="Times New Roman" w:eastAsia="方正仿宋_GBK" w:cs="Times New Roman"/>
          <w:sz w:val="32"/>
          <w:szCs w:val="32"/>
          <w:lang w:val="en-US" w:eastAsia="zh-CN"/>
        </w:rPr>
        <w:t>关于开展法治宣传教育的第八个五年规划（2021—2025年）（征求意见稿）</w:t>
      </w:r>
      <w:r>
        <w:rPr>
          <w:rFonts w:hint="eastAsia" w:ascii="Times New Roman" w:hAnsi="Times New Roman" w:eastAsia="方正仿宋_GBK" w:cs="Times New Roman"/>
          <w:sz w:val="32"/>
          <w:szCs w:val="32"/>
          <w:lang w:val="en-US" w:eastAsia="zh-CN"/>
        </w:rPr>
        <w:t>》起草依据主要有两部分：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（一）中央和市里的规划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方正仿宋_GBK"/>
          <w:color w:val="auto"/>
          <w:sz w:val="32"/>
          <w:szCs w:val="32"/>
          <w:highlight w:val="none"/>
          <w:lang w:eastAsia="zh-CN"/>
        </w:rPr>
      </w:pPr>
      <w:r>
        <w:rPr>
          <w:rFonts w:hint="default" w:ascii="Times New Roman" w:hAnsi="Times New Roman" w:eastAsia="方正仿宋_GBK" w:cs="Times New Roman"/>
          <w:sz w:val="32"/>
          <w:szCs w:val="32"/>
          <w:lang w:val="en-US" w:eastAsia="zh-CN"/>
        </w:rPr>
        <w:t>6月15日，</w:t>
      </w:r>
      <w:r>
        <w:rPr>
          <w:rFonts w:hint="eastAsia" w:ascii="Times New Roman" w:hAnsi="Times New Roman" w:eastAsia="方正仿宋_GBK" w:cs="Times New Roman"/>
          <w:sz w:val="32"/>
          <w:szCs w:val="32"/>
          <w:lang w:val="en-US" w:eastAsia="zh-CN"/>
        </w:rPr>
        <w:t>中共中央、国务院转发了《中央宣传部、司法部关于开展法治宣传教育的第八个五年规划（</w:t>
      </w:r>
      <w:r>
        <w:rPr>
          <w:rFonts w:hint="default" w:ascii="Times New Roman" w:hAnsi="Times New Roman" w:eastAsia="方正仿宋_GBK" w:cs="Times New Roman"/>
          <w:sz w:val="32"/>
          <w:szCs w:val="32"/>
          <w:lang w:val="en-US" w:eastAsia="zh-CN"/>
        </w:rPr>
        <w:t>2021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2025</w:t>
      </w:r>
      <w:r>
        <w:rPr>
          <w:rFonts w:hint="eastAsia"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val="en-US" w:eastAsia="zh-CN"/>
        </w:rPr>
        <w:t>9月22日，</w:t>
      </w:r>
      <w:r>
        <w:rPr>
          <w:rFonts w:hint="eastAsia" w:eastAsia="方正仿宋_GBK"/>
          <w:color w:val="auto"/>
          <w:sz w:val="32"/>
          <w:szCs w:val="32"/>
          <w:highlight w:val="none"/>
        </w:rPr>
        <w:t>中共重庆市委</w:t>
      </w:r>
      <w:r>
        <w:rPr>
          <w:rFonts w:hint="eastAsia" w:eastAsia="方正仿宋_GBK"/>
          <w:color w:val="auto"/>
          <w:sz w:val="32"/>
          <w:szCs w:val="32"/>
          <w:highlight w:val="none"/>
          <w:lang w:val="en-US" w:eastAsia="zh-CN"/>
        </w:rPr>
        <w:t xml:space="preserve"> </w:t>
      </w:r>
      <w:r>
        <w:rPr>
          <w:rFonts w:hint="eastAsia" w:eastAsia="方正仿宋_GBK"/>
          <w:color w:val="auto"/>
          <w:sz w:val="32"/>
          <w:szCs w:val="32"/>
          <w:highlight w:val="none"/>
        </w:rPr>
        <w:t>重庆市人民政府转发《</w:t>
      </w:r>
      <w:r>
        <w:rPr>
          <w:rFonts w:hint="eastAsia" w:eastAsia="方正仿宋_GBK"/>
          <w:color w:val="auto"/>
          <w:sz w:val="32"/>
          <w:szCs w:val="32"/>
          <w:highlight w:val="none"/>
          <w:lang w:val="en-US" w:eastAsia="zh-CN"/>
        </w:rPr>
        <w:t>中共重庆市委宣传部  重庆市司法局关于开展法治宣传教育的第八个五年规划（</w:t>
      </w:r>
      <w:r>
        <w:rPr>
          <w:rFonts w:hint="default" w:ascii="Times New Roman" w:hAnsi="Times New Roman" w:eastAsia="方正仿宋_GBK" w:cs="Times New Roman"/>
          <w:color w:val="auto"/>
          <w:sz w:val="32"/>
          <w:szCs w:val="32"/>
          <w:highlight w:val="none"/>
          <w:lang w:val="en-US" w:eastAsia="zh-CN"/>
        </w:rPr>
        <w:t>2021</w:t>
      </w:r>
      <w:r>
        <w:rPr>
          <w:rFonts w:hint="eastAsia" w:eastAsia="方正仿宋_GBK"/>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2025</w:t>
      </w:r>
      <w:r>
        <w:rPr>
          <w:rFonts w:hint="eastAsia" w:eastAsia="方正仿宋_GBK"/>
          <w:color w:val="auto"/>
          <w:sz w:val="32"/>
          <w:szCs w:val="32"/>
          <w:highlight w:val="none"/>
          <w:lang w:val="en-US" w:eastAsia="zh-CN"/>
        </w:rPr>
        <w:t>年）</w:t>
      </w:r>
      <w:r>
        <w:rPr>
          <w:rFonts w:hint="eastAsia" w:eastAsia="方正仿宋_GBK"/>
          <w:color w:val="auto"/>
          <w:sz w:val="32"/>
          <w:szCs w:val="32"/>
          <w:highlight w:val="none"/>
        </w:rPr>
        <w:t>》</w:t>
      </w:r>
      <w:r>
        <w:rPr>
          <w:rFonts w:hint="eastAsia" w:ascii="Times New Roman" w:hAnsi="Times New Roman" w:eastAsia="方正仿宋_GBK" w:cs="宋体"/>
          <w:color w:val="auto"/>
          <w:kern w:val="0"/>
          <w:sz w:val="32"/>
          <w:szCs w:val="32"/>
          <w:highlight w:val="none"/>
          <w:lang w:eastAsia="zh-CN"/>
        </w:rPr>
        <w:t>（</w:t>
      </w:r>
      <w:r>
        <w:rPr>
          <w:rFonts w:hint="eastAsia" w:ascii="Times New Roman" w:hAnsi="Times New Roman" w:eastAsia="方正仿宋_GBK" w:cs="宋体"/>
          <w:color w:val="auto"/>
          <w:kern w:val="0"/>
          <w:sz w:val="32"/>
          <w:szCs w:val="32"/>
          <w:highlight w:val="none"/>
        </w:rPr>
        <w:t>渝委发〔</w:t>
      </w:r>
      <w:r>
        <w:rPr>
          <w:rFonts w:hint="default" w:ascii="Times New Roman" w:hAnsi="Times New Roman" w:eastAsia="方正仿宋_GBK" w:cs="Times New Roman"/>
          <w:color w:val="auto"/>
          <w:kern w:val="0"/>
          <w:sz w:val="32"/>
          <w:szCs w:val="32"/>
          <w:highlight w:val="none"/>
        </w:rPr>
        <w:t>2021</w:t>
      </w:r>
      <w:r>
        <w:rPr>
          <w:rFonts w:hint="eastAsia" w:ascii="Times New Roman" w:hAnsi="Times New Roman" w:eastAsia="方正仿宋_GBK" w:cs="宋体"/>
          <w:color w:val="auto"/>
          <w:kern w:val="0"/>
          <w:sz w:val="32"/>
          <w:szCs w:val="32"/>
          <w:highlight w:val="none"/>
        </w:rPr>
        <w:t>〕</w:t>
      </w:r>
      <w:r>
        <w:rPr>
          <w:rFonts w:hint="default" w:ascii="Times New Roman" w:hAnsi="Times New Roman" w:eastAsia="方正仿宋_GBK" w:cs="Times New Roman"/>
          <w:color w:val="auto"/>
          <w:kern w:val="0"/>
          <w:sz w:val="32"/>
          <w:szCs w:val="32"/>
          <w:highlight w:val="none"/>
        </w:rPr>
        <w:t>20</w:t>
      </w:r>
      <w:r>
        <w:rPr>
          <w:rFonts w:hint="eastAsia" w:ascii="Times New Roman" w:hAnsi="Times New Roman" w:eastAsia="方正仿宋_GBK" w:cs="宋体"/>
          <w:color w:val="auto"/>
          <w:kern w:val="0"/>
          <w:sz w:val="32"/>
          <w:szCs w:val="32"/>
          <w:highlight w:val="none"/>
        </w:rPr>
        <w:t>号</w:t>
      </w:r>
      <w:r>
        <w:rPr>
          <w:rFonts w:hint="eastAsia" w:eastAsia="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（二）我区依法治区、大力推进全民普法守法工作相关文件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方正楷体_GBK"/>
          <w:sz w:val="32"/>
          <w:szCs w:val="32"/>
          <w:lang w:val="en-US" w:eastAsia="zh-CN"/>
        </w:rPr>
      </w:pPr>
      <w:r>
        <w:rPr>
          <w:rFonts w:hint="eastAsia" w:ascii="Times New Roman" w:hAnsi="Times New Roman" w:eastAsia="方正仿宋_GBK" w:cs="方正楷体_GBK"/>
          <w:color w:val="auto"/>
          <w:sz w:val="32"/>
          <w:szCs w:val="32"/>
          <w:lang w:val="en-US" w:eastAsia="zh-CN"/>
        </w:rPr>
        <w:t>《</w:t>
      </w:r>
      <w:r>
        <w:rPr>
          <w:rFonts w:hint="eastAsia" w:ascii="Times New Roman" w:hAnsi="Times New Roman" w:eastAsia="方正仿宋_GBK" w:cs="方正楷体_GBK"/>
          <w:sz w:val="32"/>
          <w:szCs w:val="32"/>
          <w:lang w:val="en-US" w:eastAsia="zh-CN"/>
        </w:rPr>
        <w:t>渝北区法治政府建设问题整改方案》《渝北区“七五”普法问题整改方案》《重庆市渝北区</w:t>
      </w:r>
      <w:r>
        <w:rPr>
          <w:rFonts w:hint="default" w:ascii="Times New Roman" w:hAnsi="Times New Roman" w:eastAsia="方正仿宋_GBK" w:cs="Times New Roman"/>
          <w:sz w:val="32"/>
          <w:szCs w:val="32"/>
          <w:lang w:val="en-US" w:eastAsia="zh-CN"/>
        </w:rPr>
        <w:t>2021</w:t>
      </w:r>
      <w:r>
        <w:rPr>
          <w:rFonts w:hint="eastAsia" w:ascii="Times New Roman" w:hAnsi="Times New Roman" w:eastAsia="方正仿宋_GBK" w:cs="方正楷体_GBK"/>
          <w:sz w:val="32"/>
          <w:szCs w:val="32"/>
          <w:lang w:val="en-US" w:eastAsia="zh-CN"/>
        </w:rPr>
        <w:t>年普法依法治理工作要点》等。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二、主要内容</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（一）</w:t>
      </w:r>
      <w:r>
        <w:rPr>
          <w:rFonts w:hint="eastAsia" w:ascii="方正楷体_GBK" w:eastAsia="方正楷体_GBK"/>
          <w:sz w:val="32"/>
          <w:szCs w:val="32"/>
          <w:lang w:eastAsia="zh-CN"/>
        </w:rPr>
        <w:t>文件结构</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渝北区</w:t>
      </w:r>
      <w:r>
        <w:rPr>
          <w:rFonts w:hint="eastAsia" w:ascii="Times New Roman" w:hAnsi="Times New Roman" w:eastAsia="方正仿宋_GBK" w:cs="Times New Roman"/>
          <w:sz w:val="32"/>
          <w:szCs w:val="32"/>
          <w:lang w:val="en-US" w:eastAsia="zh-CN"/>
        </w:rPr>
        <w:t>“八</w:t>
      </w:r>
      <w:r>
        <w:rPr>
          <w:rFonts w:hint="default" w:ascii="Times New Roman" w:hAnsi="Times New Roman" w:eastAsia="方正仿宋_GBK" w:cs="Times New Roman"/>
          <w:sz w:val="32"/>
          <w:szCs w:val="32"/>
          <w:lang w:val="en-US" w:eastAsia="zh-CN"/>
        </w:rPr>
        <w:t>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普法规</w:t>
      </w:r>
      <w:r>
        <w:rPr>
          <w:rFonts w:hint="eastAsia" w:ascii="Times New Roman" w:hAnsi="Times New Roman" w:eastAsia="方正仿宋_GBK" w:cs="Times New Roman"/>
          <w:sz w:val="32"/>
          <w:szCs w:val="32"/>
          <w:lang w:val="en-US" w:eastAsia="zh-CN"/>
        </w:rPr>
        <w:t>划》</w:t>
      </w:r>
      <w:r>
        <w:rPr>
          <w:rFonts w:hint="eastAsia" w:ascii="Times New Roman" w:hAnsi="Times New Roman" w:eastAsia="方正仿宋_GBK" w:cs="Times New Roman"/>
          <w:color w:val="000000"/>
          <w:sz w:val="32"/>
          <w:szCs w:val="32"/>
        </w:rPr>
        <w:t>包括</w:t>
      </w:r>
      <w:r>
        <w:rPr>
          <w:rFonts w:hint="eastAsia" w:ascii="Times New Roman" w:hAnsi="Times New Roman" w:eastAsia="方正仿宋_GBK" w:cs="Times New Roman"/>
          <w:sz w:val="32"/>
          <w:szCs w:val="32"/>
          <w:lang w:val="en-US" w:eastAsia="zh-CN"/>
        </w:rPr>
        <w:t>以习近平法治思想引领全区普法工作，明确普法重点内容，</w:t>
      </w:r>
      <w:r>
        <w:rPr>
          <w:rFonts w:hint="eastAsia" w:ascii="Times New Roman" w:hAnsi="Times New Roman" w:eastAsia="方正仿宋_GBK" w:cs="Times New Roman"/>
          <w:color w:val="000000"/>
          <w:sz w:val="32"/>
          <w:szCs w:val="32"/>
        </w:rPr>
        <w:t>深化公民法治素养提升行动</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sz w:val="32"/>
          <w:szCs w:val="32"/>
          <w:lang w:val="en-US" w:eastAsia="zh-CN"/>
        </w:rPr>
        <w:t>加强社会主义法治文化建设，推进普法与依法治理有机融合，着力提高普法针对性实效性，加强组织实施七</w:t>
      </w:r>
      <w:r>
        <w:rPr>
          <w:rFonts w:hint="eastAsia" w:ascii="Times New Roman" w:hAnsi="Times New Roman" w:eastAsia="方正仿宋_GBK" w:cs="Times New Roman"/>
          <w:color w:val="000000"/>
          <w:sz w:val="32"/>
          <w:szCs w:val="32"/>
        </w:rPr>
        <w:t>个部分</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3" w:firstLineChars="198"/>
        <w:textAlignment w:val="auto"/>
        <w:outlineLvl w:val="9"/>
        <w:rPr>
          <w:rFonts w:hint="eastAsia" w:ascii="方正楷体_GBK" w:eastAsia="方正楷体_GBK"/>
          <w:sz w:val="32"/>
          <w:szCs w:val="32"/>
          <w:lang w:eastAsia="zh-CN"/>
        </w:rPr>
      </w:pPr>
      <w:r>
        <w:rPr>
          <w:rFonts w:hint="eastAsia" w:ascii="方正楷体_GBK" w:eastAsia="方正楷体_GBK"/>
          <w:sz w:val="32"/>
          <w:szCs w:val="32"/>
        </w:rPr>
        <w:t>（二）</w:t>
      </w:r>
      <w:r>
        <w:rPr>
          <w:rFonts w:hint="eastAsia" w:ascii="方正楷体_GBK" w:eastAsia="方正楷体_GBK"/>
          <w:sz w:val="32"/>
          <w:szCs w:val="32"/>
          <w:lang w:eastAsia="zh-CN"/>
        </w:rPr>
        <w:t>主要内容</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第一部分，指导思想、主要目标、工作原则。</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0" w:firstLineChars="200"/>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第二部分，六项普法重点内容。深入学习宣传贯彻习近平法治思想，深入学习宣传宪法，深入学习宣传民法典，深入学习宣传与推动高质量发展密切相关的法律法规，深入学习宣传与社会治理现代化密切相关的法律法规，深入学习宣传党内法规。</w:t>
      </w:r>
    </w:p>
    <w:p>
      <w:pPr>
        <w:pStyle w:val="2"/>
        <w:keepNext w:val="0"/>
        <w:keepLines w:val="0"/>
        <w:pageBreakBefore w:val="0"/>
        <w:widowControl w:val="0"/>
        <w:kinsoku/>
        <w:wordWrap/>
        <w:overflowPunct/>
        <w:topLinePunct w:val="0"/>
        <w:autoSpaceDE/>
        <w:bidi w:val="0"/>
        <w:adjustRightInd/>
        <w:snapToGrid w:val="0"/>
        <w:spacing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kern w:val="2"/>
          <w:sz w:val="32"/>
          <w:szCs w:val="32"/>
          <w:lang w:val="en-US" w:eastAsia="zh-CN" w:bidi="ar-SA"/>
        </w:rPr>
        <w:t>第三部分，深化公民法治素养提升行动。加强教育引导，加强国家工作人员法治教育、加强青少年法治教育、分层分类开展法治教育。推动实践养成，</w:t>
      </w:r>
      <w:r>
        <w:rPr>
          <w:rFonts w:hint="eastAsia" w:ascii="Times New Roman" w:hAnsi="Times New Roman" w:eastAsia="方正仿宋_GBK" w:cs="Times New Roman"/>
          <w:color w:val="000000"/>
          <w:sz w:val="32"/>
          <w:szCs w:val="32"/>
          <w:lang w:val="en-US" w:eastAsia="zh-CN"/>
        </w:rPr>
        <w:t>把提升公民法治素养与推进依法治理等实践活动有机结合。完善制度保障。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rPr>
      </w:pPr>
      <w:r>
        <w:rPr>
          <w:rFonts w:hint="eastAsia" w:ascii="Times New Roman" w:hAnsi="Times New Roman" w:eastAsia="方正仿宋_GBK" w:cs="Times New Roman"/>
          <w:color w:val="000000"/>
          <w:sz w:val="32"/>
          <w:szCs w:val="32"/>
          <w:lang w:val="en-US" w:eastAsia="zh-CN"/>
        </w:rPr>
        <w:t>第四部分，加强社会主义法治文化建设。推动法治文化阵地建设，推进社会主义法治文艺繁荣发展，加强红色法治文化传承宣传和保护，培育渝北特色法治文化品牌。</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leftChars="0" w:firstLine="640" w:firstLineChars="200"/>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第五部分，推进普法与依法治理有机结合。加强基层依法治理，深化法治乡村（社区）建设、深化依法治校、深化依法治企。深化行业依法治理，深化“法律进网络”。推进专项依法治理。</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第六部分，着力提高普法针对性实效性。在执法、司法过程中开展实时普法，把普法融入执法、司法过程，把普法融入法律服务过程，加大议案普法力度。充分运用社会力量开展公益普法，健全社会普法教育机制，壮大社会普法力量。充分运用新技术新媒体开展精准普法，强化普法平台建设，加大普法产品供给，创新普法传播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Times New Roman" w:hAnsi="Times New Roman" w:eastAsia="方正仿宋_GBK" w:cs="Times New Roman"/>
          <w:color w:val="000000"/>
          <w:kern w:val="2"/>
          <w:sz w:val="32"/>
          <w:szCs w:val="32"/>
          <w:lang w:val="en-US" w:eastAsia="zh-CN" w:bidi="ar-SA"/>
        </w:rPr>
        <w:t>第七部分，加强组织实施。加强组织领导，健全体制机制，落实普法责任，强化保障支撑，加强评估检查。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三、与</w:t>
      </w:r>
      <w:r>
        <w:rPr>
          <w:rFonts w:hint="default" w:ascii="方正黑体_GBK" w:hAnsi="方正黑体_GBK" w:eastAsia="方正黑体_GBK" w:cs="方正黑体_GBK"/>
          <w:sz w:val="32"/>
          <w:szCs w:val="32"/>
          <w:lang w:val="en-US" w:eastAsia="zh-CN"/>
        </w:rPr>
        <w:t>中央</w:t>
      </w:r>
      <w:r>
        <w:rPr>
          <w:rFonts w:hint="eastAsia" w:ascii="方正黑体_GBK" w:hAnsi="方正黑体_GBK" w:eastAsia="方正黑体_GBK" w:cs="方正黑体_GBK"/>
          <w:sz w:val="32"/>
          <w:szCs w:val="32"/>
          <w:lang w:val="en-US" w:eastAsia="zh-CN"/>
        </w:rPr>
        <w:t>和市里的规划的异同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方正楷体_GBK" w:eastAsia="方正楷体_GBK"/>
          <w:sz w:val="32"/>
          <w:szCs w:val="32"/>
          <w:lang w:val="en-US" w:eastAsia="zh-CN"/>
        </w:rPr>
      </w:pPr>
      <w:r>
        <w:rPr>
          <w:rFonts w:hint="eastAsia" w:ascii="方正楷体_GBK" w:eastAsia="方正楷体_GBK"/>
          <w:sz w:val="32"/>
          <w:szCs w:val="32"/>
          <w:lang w:val="en-US" w:eastAsia="zh-CN"/>
        </w:rPr>
        <w:t>文件篇幅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中央“八五”普法规划</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页，</w:t>
      </w:r>
      <w:r>
        <w:rPr>
          <w:rFonts w:hint="default" w:ascii="Times New Roman" w:hAnsi="Times New Roman" w:eastAsia="方正仿宋_GBK" w:cs="Times New Roman"/>
          <w:sz w:val="32"/>
          <w:szCs w:val="32"/>
          <w:lang w:val="en-US" w:eastAsia="zh-CN"/>
        </w:rPr>
        <w:t>9600</w:t>
      </w:r>
      <w:r>
        <w:rPr>
          <w:rFonts w:hint="eastAsia" w:ascii="方正仿宋_GBK" w:hAnsi="方正仿宋_GBK" w:eastAsia="方正仿宋_GBK" w:cs="方正仿宋_GBK"/>
          <w:sz w:val="32"/>
          <w:szCs w:val="32"/>
          <w:lang w:val="en-US" w:eastAsia="zh-CN"/>
        </w:rPr>
        <w:t>多字，重庆市“八五”普法规划篇幅较长，</w:t>
      </w:r>
      <w:r>
        <w:rPr>
          <w:rFonts w:hint="default" w:ascii="Times New Roman" w:hAnsi="Times New Roman" w:eastAsia="方正仿宋_GBK" w:cs="Times New Roman"/>
          <w:sz w:val="32"/>
          <w:szCs w:val="32"/>
          <w:highlight w:val="none"/>
          <w:lang w:val="en-US" w:eastAsia="zh-CN"/>
        </w:rPr>
        <w:t>24</w:t>
      </w:r>
      <w:r>
        <w:rPr>
          <w:rFonts w:hint="eastAsia" w:ascii="方正仿宋_GBK" w:hAnsi="方正仿宋_GBK" w:eastAsia="方正仿宋_GBK" w:cs="方正仿宋_GBK"/>
          <w:sz w:val="32"/>
          <w:szCs w:val="32"/>
          <w:lang w:val="en-US" w:eastAsia="zh-CN"/>
        </w:rPr>
        <w:t>页，</w:t>
      </w:r>
      <w:r>
        <w:rPr>
          <w:rFonts w:hint="default" w:ascii="Times New Roman" w:hAnsi="Times New Roman" w:eastAsia="方正仿宋_GBK" w:cs="Times New Roman"/>
          <w:sz w:val="32"/>
          <w:szCs w:val="32"/>
          <w:lang w:val="en-US" w:eastAsia="zh-CN"/>
        </w:rPr>
        <w:t>11450</w:t>
      </w:r>
      <w:r>
        <w:rPr>
          <w:rFonts w:hint="eastAsia" w:ascii="方正仿宋_GBK" w:hAnsi="方正仿宋_GBK" w:eastAsia="方正仿宋_GBK" w:cs="方正仿宋_GBK"/>
          <w:sz w:val="32"/>
          <w:szCs w:val="32"/>
          <w:lang w:val="en-US" w:eastAsia="zh-CN"/>
        </w:rPr>
        <w:t>多字。根据有关加强发文管理的规定，渝北区“八五”普法规划压缩了篇幅到</w:t>
      </w:r>
      <w:r>
        <w:rPr>
          <w:rFonts w:hint="default" w:ascii="Times New Roman" w:hAnsi="Times New Roman" w:eastAsia="方正仿宋_GBK" w:cs="Times New Roman"/>
          <w:sz w:val="32"/>
          <w:szCs w:val="32"/>
          <w:lang w:val="en-US" w:eastAsia="zh-CN"/>
        </w:rPr>
        <w:t>16</w:t>
      </w:r>
      <w:r>
        <w:rPr>
          <w:rFonts w:hint="eastAsia" w:ascii="方正仿宋_GBK" w:hAnsi="方正仿宋_GBK" w:eastAsia="方正仿宋_GBK" w:cs="方正仿宋_GBK"/>
          <w:sz w:val="32"/>
          <w:szCs w:val="32"/>
          <w:lang w:val="en-US" w:eastAsia="zh-CN"/>
        </w:rPr>
        <w:t>页，约</w:t>
      </w:r>
      <w:r>
        <w:rPr>
          <w:rFonts w:hint="default" w:ascii="Times New Roman" w:hAnsi="Times New Roman" w:eastAsia="方正仿宋_GBK" w:cs="Times New Roman"/>
          <w:sz w:val="32"/>
          <w:szCs w:val="32"/>
          <w:lang w:val="en-US" w:eastAsia="zh-CN"/>
        </w:rPr>
        <w:t>8830</w:t>
      </w:r>
      <w:r>
        <w:rPr>
          <w:rFonts w:hint="eastAsia" w:ascii="方正仿宋_GBK" w:hAnsi="方正仿宋_GBK" w:eastAsia="方正仿宋_GBK" w:cs="方正仿宋_GBK"/>
          <w:sz w:val="32"/>
          <w:szCs w:val="32"/>
          <w:lang w:val="en-US" w:eastAsia="zh-CN"/>
        </w:rPr>
        <w:t>字。</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方正楷体_GBK" w:eastAsia="方正楷体_GBK" w:cs="Times New Roman"/>
          <w:sz w:val="32"/>
          <w:szCs w:val="32"/>
          <w:lang w:val="en-US" w:eastAsia="zh-CN"/>
        </w:rPr>
      </w:pPr>
      <w:r>
        <w:rPr>
          <w:rFonts w:hint="eastAsia" w:ascii="方正楷体_GBK" w:eastAsia="方正楷体_GBK" w:cs="Times New Roman"/>
          <w:sz w:val="32"/>
          <w:szCs w:val="32"/>
          <w:lang w:val="en-US" w:eastAsia="zh-CN"/>
        </w:rPr>
        <w:t>文件格式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央“八五”规划有表格表述，重庆市规划与中央规划保持一致，有文字也有表格。但表格与文字的内容有交叉重复，为了表述简洁、格式统一，渝北区“八五”普法规划整合相关内容，通篇以文字表述，不在文字中插入表格。</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方正楷体_GBK" w:eastAsia="方正楷体_GBK" w:cs="Times New Roman"/>
          <w:sz w:val="32"/>
          <w:szCs w:val="32"/>
          <w:lang w:val="en-US" w:eastAsia="zh-CN"/>
        </w:rPr>
      </w:pPr>
      <w:r>
        <w:rPr>
          <w:rFonts w:hint="eastAsia" w:ascii="方正楷体_GBK" w:eastAsia="方正楷体_GBK" w:cs="Times New Roman"/>
          <w:sz w:val="32"/>
          <w:szCs w:val="32"/>
          <w:lang w:val="en-US" w:eastAsia="zh-CN"/>
        </w:rPr>
        <w:t>文件内容</w:t>
      </w:r>
    </w:p>
    <w:p>
      <w:pPr>
        <w:keepNext w:val="0"/>
        <w:keepLines w:val="0"/>
        <w:pageBreakBefore w:val="0"/>
        <w:kinsoku/>
        <w:wordWrap/>
        <w:overflowPunct/>
        <w:topLinePunct w:val="0"/>
        <w:autoSpaceDE/>
        <w:bidi w:val="0"/>
        <w:adjustRightInd/>
        <w:spacing w:line="560" w:lineRule="exact"/>
        <w:ind w:firstLine="643"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方正仿宋_GBK"/>
          <w:b/>
          <w:bCs/>
          <w:color w:val="000000"/>
          <w:sz w:val="32"/>
          <w:szCs w:val="32"/>
          <w:lang w:val="en-US" w:eastAsia="zh-CN"/>
        </w:rPr>
        <w:t>前言：</w:t>
      </w:r>
      <w:r>
        <w:rPr>
          <w:rFonts w:hint="eastAsia" w:ascii="方正仿宋_GBK" w:hAnsi="方正仿宋_GBK" w:eastAsia="方正仿宋_GBK" w:cs="方正仿宋_GBK"/>
          <w:sz w:val="32"/>
          <w:szCs w:val="32"/>
          <w:lang w:val="en-US" w:eastAsia="zh-CN"/>
        </w:rPr>
        <w:t>渝北区的规划与市</w:t>
      </w:r>
      <w:r>
        <w:rPr>
          <w:rFonts w:hint="eastAsia" w:ascii="Times New Roman" w:hAnsi="Times New Roman" w:eastAsia="方正仿宋_GBK" w:cs="Times New Roman"/>
          <w:color w:val="000000"/>
          <w:sz w:val="32"/>
          <w:szCs w:val="32"/>
          <w:lang w:val="en-US" w:eastAsia="zh-CN"/>
        </w:rPr>
        <w:t>里的规划及中央的基本一致，对“七五”规划成果进行总结并强调全民普法的重要性。</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方正仿宋_GBK"/>
          <w:b/>
          <w:bCs/>
          <w:color w:val="000000"/>
          <w:kern w:val="2"/>
          <w:sz w:val="32"/>
          <w:szCs w:val="32"/>
          <w:lang w:val="en-US" w:eastAsia="zh-CN" w:bidi="ar-SA"/>
        </w:rPr>
        <w:t>深化公民法治素养提升行动：</w:t>
      </w:r>
      <w:r>
        <w:rPr>
          <w:rFonts w:hint="eastAsia" w:ascii="Times New Roman" w:hAnsi="Times New Roman" w:eastAsia="方正仿宋_GBK" w:cs="Times New Roman"/>
          <w:color w:val="000000"/>
          <w:kern w:val="2"/>
          <w:sz w:val="32"/>
          <w:szCs w:val="32"/>
          <w:lang w:val="en-US" w:eastAsia="zh-CN" w:bidi="ar-SA"/>
        </w:rPr>
        <w:t>与中央规划一致，都是三项任务：加强教育引导、推动实践养成、完善制度保障。删除了市里规划“保持我市先行优势”部分。</w:t>
      </w:r>
    </w:p>
    <w:p>
      <w:pPr>
        <w:keepNext w:val="0"/>
        <w:keepLines w:val="0"/>
        <w:pageBreakBefore w:val="0"/>
        <w:widowControl w:val="0"/>
        <w:numPr>
          <w:ilvl w:val="0"/>
          <w:numId w:val="0"/>
        </w:numPr>
        <w:kinsoku/>
        <w:wordWrap/>
        <w:overflowPunct/>
        <w:topLinePunct w:val="0"/>
        <w:autoSpaceDE/>
        <w:autoSpaceDN w:val="0"/>
        <w:bidi w:val="0"/>
        <w:adjustRightInd/>
        <w:snapToGrid w:val="0"/>
        <w:spacing w:line="560" w:lineRule="exact"/>
        <w:ind w:firstLine="643" w:firstLineChars="200"/>
        <w:textAlignment w:val="auto"/>
        <w:rPr>
          <w:rFonts w:hint="default"/>
          <w:lang w:val="en-US" w:eastAsia="zh-CN"/>
        </w:rPr>
      </w:pPr>
      <w:r>
        <w:rPr>
          <w:rFonts w:hint="eastAsia" w:ascii="Times New Roman" w:hAnsi="Times New Roman" w:eastAsia="方正仿宋_GBK" w:cs="方正仿宋_GBK"/>
          <w:b/>
          <w:bCs/>
          <w:color w:val="000000"/>
          <w:kern w:val="2"/>
          <w:sz w:val="32"/>
          <w:szCs w:val="32"/>
          <w:lang w:val="en-US" w:eastAsia="zh-CN" w:bidi="ar-SA"/>
        </w:rPr>
        <w:t>加强社会主义法治文化建设：</w:t>
      </w:r>
      <w:r>
        <w:rPr>
          <w:rFonts w:hint="eastAsia" w:ascii="Times New Roman" w:hAnsi="Times New Roman" w:eastAsia="方正仿宋_GBK" w:cs="Times New Roman"/>
          <w:color w:val="000000"/>
          <w:kern w:val="2"/>
          <w:sz w:val="32"/>
          <w:szCs w:val="32"/>
          <w:lang w:val="en-US" w:eastAsia="zh-CN" w:bidi="ar-SA"/>
        </w:rPr>
        <w:t>中央规划为五项任务，市里在这基础上增加了一项：培育重庆法治文化品牌。区里的规划结合渝北实际删除了“</w:t>
      </w:r>
      <w:r>
        <w:rPr>
          <w:rFonts w:hint="default" w:ascii="Times New Roman" w:hAnsi="Times New Roman" w:eastAsia="方正仿宋_GBK" w:cs="Times New Roman"/>
          <w:color w:val="000000"/>
          <w:kern w:val="2"/>
          <w:sz w:val="32"/>
          <w:szCs w:val="32"/>
          <w:lang w:val="en-US" w:eastAsia="zh-CN" w:bidi="ar-SA"/>
        </w:rPr>
        <w:t>推动中华优秀传统法律文化创造性转化、创新性发展</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加强法治文化国际传播和国际交流</w:t>
      </w:r>
      <w:r>
        <w:rPr>
          <w:rFonts w:hint="eastAsia" w:ascii="Times New Roman" w:hAnsi="Times New Roman" w:eastAsia="方正仿宋_GBK" w:cs="Times New Roman"/>
          <w:color w:val="000000"/>
          <w:kern w:val="2"/>
          <w:sz w:val="32"/>
          <w:szCs w:val="32"/>
          <w:lang w:val="en-US" w:eastAsia="zh-CN" w:bidi="ar-SA"/>
        </w:rPr>
        <w:t>”两项，增加了“培育渝北特色法治文化品牌”。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方正仿宋_GBK"/>
          <w:b/>
          <w:bCs/>
          <w:color w:val="000000"/>
          <w:kern w:val="2"/>
          <w:sz w:val="32"/>
          <w:szCs w:val="32"/>
          <w:lang w:val="en-US" w:eastAsia="zh-CN" w:bidi="ar-SA"/>
        </w:rPr>
        <w:t>着力提高普法针对性实效性</w:t>
      </w:r>
      <w:r>
        <w:rPr>
          <w:rFonts w:hint="eastAsia" w:ascii="Times New Roman" w:hAnsi="Times New Roman" w:eastAsia="方正仿宋_GBK" w:cs="方正仿宋_GBK"/>
          <w:b/>
          <w:bCs/>
          <w:color w:val="000000"/>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市里规划与中央规矩一致，为三项任务。区里把“</w:t>
      </w:r>
      <w:r>
        <w:rPr>
          <w:rFonts w:hint="default" w:ascii="Times New Roman" w:hAnsi="Times New Roman" w:eastAsia="方正仿宋_GBK" w:cs="Times New Roman"/>
          <w:color w:val="000000"/>
          <w:kern w:val="2"/>
          <w:sz w:val="32"/>
          <w:szCs w:val="32"/>
          <w:lang w:val="en-US" w:eastAsia="zh-CN" w:bidi="ar-SA"/>
        </w:rPr>
        <w:t>在立法、执法、司法过程中开展实时普法</w:t>
      </w:r>
      <w:r>
        <w:rPr>
          <w:rFonts w:hint="eastAsia" w:ascii="Times New Roman" w:hAnsi="Times New Roman" w:eastAsia="方正仿宋_GBK" w:cs="Times New Roman"/>
          <w:color w:val="000000"/>
          <w:kern w:val="2"/>
          <w:sz w:val="32"/>
          <w:szCs w:val="32"/>
          <w:lang w:val="en-US" w:eastAsia="zh-CN" w:bidi="ar-SA"/>
        </w:rPr>
        <w:t>”改为“在执法、司法过程中开展实时普法”，删除了“把普法融入立法过程”的内容。</w:t>
      </w:r>
    </w:p>
    <w:p>
      <w:pPr>
        <w:keepNext w:val="0"/>
        <w:keepLines w:val="0"/>
        <w:pageBreakBefore w:val="0"/>
        <w:widowControl w:val="0"/>
        <w:kinsoku/>
        <w:wordWrap/>
        <w:overflowPunct/>
        <w:topLinePunct w:val="0"/>
        <w:autoSpaceDE/>
        <w:autoSpaceDN w:val="0"/>
        <w:bidi w:val="0"/>
        <w:adjustRightInd/>
        <w:snapToGrid w:val="0"/>
        <w:spacing w:line="560" w:lineRule="exact"/>
        <w:ind w:firstLine="643"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方正仿宋_GBK"/>
          <w:b/>
          <w:bCs/>
          <w:color w:val="000000"/>
          <w:kern w:val="2"/>
          <w:sz w:val="32"/>
          <w:szCs w:val="32"/>
          <w:lang w:val="en-US" w:eastAsia="zh-CN" w:bidi="ar-SA"/>
        </w:rPr>
        <w:t>加强组织实施：</w:t>
      </w:r>
      <w:r>
        <w:rPr>
          <w:rFonts w:hint="eastAsia" w:ascii="Times New Roman" w:hAnsi="Times New Roman" w:eastAsia="方正仿宋_GBK" w:cs="Times New Roman"/>
          <w:color w:val="000000"/>
          <w:kern w:val="2"/>
          <w:sz w:val="32"/>
          <w:szCs w:val="32"/>
          <w:lang w:val="en-US" w:eastAsia="zh-CN" w:bidi="ar-SA"/>
        </w:rPr>
        <w:t>市里的规划每一小标题下有</w:t>
      </w:r>
      <w:r>
        <w:rPr>
          <w:rFonts w:hint="default" w:ascii="Times New Roman" w:hAnsi="Times New Roman" w:eastAsia="方正仿宋_GBK" w:cs="Times New Roman"/>
          <w:color w:val="000000"/>
          <w:kern w:val="2"/>
          <w:sz w:val="32"/>
          <w:szCs w:val="32"/>
          <w:lang w:val="en-US" w:eastAsia="zh-CN" w:bidi="ar-SA"/>
        </w:rPr>
        <w:t>1</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2</w:t>
      </w:r>
      <w:r>
        <w:rPr>
          <w:rFonts w:hint="eastAsia" w:ascii="Times New Roman" w:hAnsi="Times New Roman" w:eastAsia="方正仿宋_GBK" w:cs="Times New Roman"/>
          <w:color w:val="000000"/>
          <w:kern w:val="2"/>
          <w:sz w:val="32"/>
          <w:szCs w:val="32"/>
          <w:lang w:val="en-US" w:eastAsia="zh-CN" w:bidi="ar-SA"/>
        </w:rPr>
        <w:t>段文字不等。区里的文件将每一小标题下的内容高度概括为一段文字。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四、征求意见过程</w:t>
      </w:r>
    </w:p>
    <w:p>
      <w:r>
        <w:rPr>
          <w:rFonts w:hint="default" w:ascii="Times New Roman" w:hAnsi="Times New Roman" w:eastAsia="方正仿宋_GBK" w:cs="Times New Roman"/>
          <w:color w:val="000000"/>
          <w:kern w:val="2"/>
          <w:sz w:val="32"/>
          <w:szCs w:val="32"/>
          <w:lang w:val="en-US" w:eastAsia="zh-CN" w:bidi="ar-SA"/>
        </w:rPr>
        <w:t>4</w:t>
      </w:r>
      <w:r>
        <w:rPr>
          <w:rFonts w:hint="eastAsia" w:ascii="Times New Roman" w:hAnsi="Times New Roman" w:eastAsia="方正仿宋_GBK" w:cs="Times New Roman"/>
          <w:color w:val="000000"/>
          <w:kern w:val="2"/>
          <w:sz w:val="32"/>
          <w:szCs w:val="32"/>
          <w:lang w:val="en-US" w:eastAsia="zh-CN" w:bidi="ar-SA"/>
        </w:rPr>
        <w:t>月</w:t>
      </w:r>
      <w:r>
        <w:rPr>
          <w:rFonts w:hint="default" w:ascii="Times New Roman" w:hAnsi="Times New Roman" w:eastAsia="方正仿宋_GBK" w:cs="Times New Roman"/>
          <w:color w:val="000000"/>
          <w:kern w:val="2"/>
          <w:sz w:val="32"/>
          <w:szCs w:val="32"/>
          <w:lang w:val="en-US" w:eastAsia="zh-CN" w:bidi="ar-SA"/>
        </w:rPr>
        <w:t>9</w:t>
      </w:r>
      <w:r>
        <w:rPr>
          <w:rFonts w:hint="eastAsia" w:ascii="Times New Roman" w:hAnsi="Times New Roman" w:eastAsia="方正仿宋_GBK" w:cs="Times New Roman"/>
          <w:color w:val="000000"/>
          <w:kern w:val="2"/>
          <w:sz w:val="32"/>
          <w:szCs w:val="32"/>
          <w:lang w:val="en-US" w:eastAsia="zh-CN" w:bidi="ar-SA"/>
        </w:rPr>
        <w:t>日，通过“渝北普法”微信公众号向向社会公众公开征求对渝北法治建设相关方案起草的意见建议，其中包括渝北区“八五”普法</w:t>
      </w:r>
      <w:r>
        <w:rPr>
          <w:rFonts w:hint="default" w:ascii="Times New Roman" w:hAnsi="Times New Roman" w:eastAsia="方正仿宋_GBK" w:cs="Times New Roman"/>
          <w:color w:val="000000"/>
          <w:kern w:val="2"/>
          <w:sz w:val="32"/>
          <w:szCs w:val="32"/>
          <w:lang w:val="en-US" w:eastAsia="zh-CN" w:bidi="ar-SA"/>
        </w:rPr>
        <w:t>9</w:t>
      </w:r>
      <w:r>
        <w:rPr>
          <w:rFonts w:hint="eastAsia" w:ascii="Times New Roman" w:hAnsi="Times New Roman" w:eastAsia="方正仿宋_GBK" w:cs="Times New Roman"/>
          <w:color w:val="000000"/>
          <w:kern w:val="2"/>
          <w:sz w:val="32"/>
          <w:szCs w:val="32"/>
          <w:lang w:val="en-US" w:eastAsia="zh-CN" w:bidi="ar-SA"/>
        </w:rPr>
        <w:t>个方面的内容。未收到意见建议。</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0D7A89"/>
    <w:multiLevelType w:val="singleLevel"/>
    <w:tmpl w:val="FD0D7A8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52CB8"/>
    <w:rsid w:val="17B52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cs="Times New Roman"/>
      <w:sz w:val="18"/>
      <w:szCs w:val="18"/>
    </w:rPr>
  </w:style>
  <w:style w:type="paragraph" w:styleId="3">
    <w:name w:val="toc 3"/>
    <w:basedOn w:val="1"/>
    <w:next w:val="1"/>
    <w:unhideWhenUsed/>
    <w:qFormat/>
    <w:uiPriority w:val="39"/>
    <w:pPr>
      <w:ind w:left="420"/>
    </w:pPr>
    <w:rPr>
      <w:rFonts w:ascii="等线" w:hAnsi="等线" w:eastAsia="等线"/>
      <w:b/>
      <w:sz w:val="30"/>
      <w:szCs w:val="3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2021-10-09T03:33:00Z</dcterms:created>
  <dc:creator>red</dc:creator>
  <cp:lastModifiedBy>red</cp:lastModifiedBy>
  <dcterms:modified xsi:type="dcterms:W3CDTF">2021-10-09T03:35:22Z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