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widowControl/>
        <w:spacing w:before="0" w:line="600" w:lineRule="exact"/>
        <w:jc w:val="center"/>
        <w:rPr>
          <w:rFonts w:ascii="方正小标宋_GBK" w:hAnsi="方正小标宋简体" w:eastAsia="方正小标宋_GBK" w:cs="方正小标宋简体"/>
          <w:sz w:val="44"/>
          <w:szCs w:val="44"/>
          <w:shd w:val="clear" w:color="auto" w:fill="FFFFFF"/>
        </w:rPr>
      </w:pPr>
    </w:p>
    <w:p>
      <w:pPr>
        <w:pStyle w:val="33"/>
        <w:widowControl/>
        <w:spacing w:before="0" w:line="600" w:lineRule="exact"/>
        <w:jc w:val="center"/>
        <w:rPr>
          <w:rFonts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中共重庆市渝北区委组织部</w:t>
      </w:r>
    </w:p>
    <w:p>
      <w:pPr>
        <w:pStyle w:val="33"/>
        <w:widowControl/>
        <w:spacing w:before="0" w:line="600" w:lineRule="exact"/>
        <w:jc w:val="center"/>
        <w:rPr>
          <w:rFonts w:ascii="方正小标宋_GBK" w:hAnsi="方正小标宋简体" w:eastAsia="方正小标宋_GBK" w:cs="方正小标宋简体"/>
          <w:spacing w:val="-17"/>
          <w:sz w:val="44"/>
          <w:szCs w:val="44"/>
          <w:shd w:val="clear" w:color="auto" w:fill="FFFFFF"/>
        </w:rPr>
      </w:pPr>
      <w:r>
        <w:rPr>
          <w:rFonts w:hint="eastAsia" w:ascii="方正小标宋_GBK" w:hAnsi="方正小标宋简体" w:eastAsia="方正小标宋_GBK" w:cs="方正小标宋简体"/>
          <w:spacing w:val="-17"/>
          <w:sz w:val="44"/>
          <w:szCs w:val="44"/>
          <w:shd w:val="clear" w:color="auto" w:fill="FFFFFF"/>
        </w:rPr>
        <w:t>中共重庆市渝北区委非公经济和社会组织工委</w:t>
      </w:r>
    </w:p>
    <w:p>
      <w:pPr>
        <w:pStyle w:val="33"/>
        <w:widowControl/>
        <w:spacing w:before="0" w:line="600" w:lineRule="exact"/>
        <w:jc w:val="center"/>
        <w:rPr>
          <w:rFonts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关于重庆市渝北区202</w:t>
      </w:r>
      <w:r>
        <w:rPr>
          <w:rFonts w:ascii="方正小标宋_GBK" w:hAnsi="方正小标宋简体" w:eastAsia="方正小标宋_GBK" w:cs="方正小标宋简体"/>
          <w:sz w:val="44"/>
          <w:szCs w:val="44"/>
          <w:shd w:val="clear" w:color="auto" w:fill="FFFFFF"/>
        </w:rPr>
        <w:t>3</w:t>
      </w:r>
      <w:r>
        <w:rPr>
          <w:rFonts w:hint="eastAsia" w:ascii="方正小标宋_GBK" w:hAnsi="方正小标宋简体" w:eastAsia="方正小标宋_GBK" w:cs="方正小标宋简体"/>
          <w:sz w:val="44"/>
          <w:szCs w:val="44"/>
          <w:shd w:val="clear" w:color="auto" w:fill="FFFFFF"/>
        </w:rPr>
        <w:t>年公开招聘非公</w:t>
      </w:r>
    </w:p>
    <w:p>
      <w:pPr>
        <w:pStyle w:val="33"/>
        <w:widowControl/>
        <w:spacing w:before="0" w:line="60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shd w:val="clear" w:color="auto" w:fill="FFFFFF"/>
        </w:rPr>
        <w:t>企业和社会组织专职党建工作指导员</w:t>
      </w:r>
      <w:r>
        <w:rPr>
          <w:rFonts w:hint="eastAsia" w:ascii="方正小标宋_GBK" w:hAnsi="方正小标宋简体" w:eastAsia="方正小标宋_GBK" w:cs="方正小标宋简体"/>
          <w:sz w:val="44"/>
          <w:szCs w:val="44"/>
        </w:rPr>
        <w:t>资格复审有关事宜的通知</w:t>
      </w:r>
    </w:p>
    <w:p>
      <w:pPr>
        <w:pStyle w:val="4"/>
        <w:widowControl/>
        <w:spacing w:line="600" w:lineRule="exact"/>
        <w:ind w:firstLine="640" w:firstLineChars="200"/>
        <w:jc w:val="both"/>
        <w:rPr>
          <w:rFonts w:ascii="Times New Roman" w:hAnsi="Times New Roman" w:eastAsia="方正仿宋_GBK"/>
          <w:color w:val="333333"/>
          <w:sz w:val="32"/>
          <w:szCs w:val="32"/>
        </w:rPr>
      </w:pPr>
    </w:p>
    <w:p>
      <w:pPr>
        <w:pStyle w:val="4"/>
        <w:widowControl/>
        <w:spacing w:line="600" w:lineRule="exact"/>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各位考生：</w:t>
      </w:r>
    </w:p>
    <w:p>
      <w:pPr>
        <w:pStyle w:val="4"/>
        <w:widowControl/>
        <w:spacing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现将渝北区202</w:t>
      </w:r>
      <w:r>
        <w:rPr>
          <w:rFonts w:ascii="Times New Roman" w:hAnsi="Times New Roman" w:eastAsia="方正仿宋_GBK"/>
          <w:color w:val="333333"/>
          <w:sz w:val="32"/>
          <w:szCs w:val="32"/>
        </w:rPr>
        <w:t>3</w:t>
      </w:r>
      <w:r>
        <w:rPr>
          <w:rFonts w:hint="eastAsia" w:ascii="Times New Roman" w:hAnsi="Times New Roman" w:eastAsia="方正仿宋_GBK"/>
          <w:color w:val="333333"/>
          <w:sz w:val="32"/>
          <w:szCs w:val="32"/>
        </w:rPr>
        <w:t>年公开招聘非公企业和社会组织专职党建工作指导员资格复审有关事项通知如下：</w:t>
      </w:r>
    </w:p>
    <w:p>
      <w:pPr>
        <w:pStyle w:val="4"/>
        <w:widowControl/>
        <w:spacing w:line="600" w:lineRule="exact"/>
        <w:ind w:firstLine="640" w:firstLineChars="200"/>
        <w:rPr>
          <w:rFonts w:ascii="方正黑体_GBK" w:hAnsi="Times New Roman" w:eastAsia="方正黑体_GBK"/>
          <w:color w:val="333333"/>
          <w:sz w:val="32"/>
          <w:szCs w:val="32"/>
        </w:rPr>
      </w:pPr>
      <w:r>
        <w:rPr>
          <w:rFonts w:hint="eastAsia" w:ascii="方正黑体_GBK" w:hAnsi="Times New Roman" w:eastAsia="方正黑体_GBK"/>
          <w:color w:val="333333"/>
          <w:sz w:val="32"/>
          <w:szCs w:val="32"/>
        </w:rPr>
        <w:t>一、时间</w:t>
      </w:r>
    </w:p>
    <w:p>
      <w:pPr>
        <w:pStyle w:val="4"/>
        <w:widowControl/>
        <w:spacing w:line="600" w:lineRule="exact"/>
        <w:ind w:firstLine="640" w:firstLineChars="200"/>
        <w:rPr>
          <w:rFonts w:ascii="Times New Roman" w:hAnsi="Times New Roman" w:eastAsia="方正仿宋_GBK"/>
          <w:color w:val="333333"/>
          <w:sz w:val="32"/>
          <w:szCs w:val="32"/>
        </w:rPr>
      </w:pPr>
      <w:r>
        <w:rPr>
          <w:rFonts w:ascii="Times New Roman" w:hAnsi="Times New Roman" w:eastAsia="方正仿宋_GBK"/>
          <w:color w:val="333333"/>
          <w:sz w:val="32"/>
          <w:szCs w:val="32"/>
        </w:rPr>
        <w:t>10</w:t>
      </w:r>
      <w:r>
        <w:rPr>
          <w:rFonts w:hint="eastAsia" w:ascii="Times New Roman" w:hAnsi="Times New Roman" w:eastAsia="方正仿宋_GBK"/>
          <w:color w:val="333333"/>
          <w:sz w:val="32"/>
          <w:szCs w:val="32"/>
        </w:rPr>
        <w:t>月3</w:t>
      </w:r>
      <w:r>
        <w:rPr>
          <w:rFonts w:ascii="Times New Roman" w:hAnsi="Times New Roman" w:eastAsia="方正仿宋_GBK"/>
          <w:color w:val="333333"/>
          <w:sz w:val="32"/>
          <w:szCs w:val="32"/>
        </w:rPr>
        <w:t>0</w:t>
      </w:r>
      <w:r>
        <w:rPr>
          <w:rFonts w:hint="eastAsia" w:ascii="Times New Roman" w:hAnsi="Times New Roman" w:eastAsia="方正仿宋_GBK"/>
          <w:color w:val="333333"/>
          <w:sz w:val="32"/>
          <w:szCs w:val="32"/>
        </w:rPr>
        <w:t>日（星期一）—1</w:t>
      </w:r>
      <w:r>
        <w:rPr>
          <w:rFonts w:ascii="Times New Roman" w:hAnsi="Times New Roman" w:eastAsia="方正仿宋_GBK"/>
          <w:color w:val="333333"/>
          <w:sz w:val="32"/>
          <w:szCs w:val="32"/>
        </w:rPr>
        <w:t>0</w:t>
      </w:r>
      <w:r>
        <w:rPr>
          <w:rFonts w:hint="eastAsia" w:ascii="Times New Roman" w:hAnsi="Times New Roman" w:eastAsia="方正仿宋_GBK"/>
          <w:color w:val="333333"/>
          <w:sz w:val="32"/>
          <w:szCs w:val="32"/>
        </w:rPr>
        <w:t>月3</w:t>
      </w:r>
      <w:r>
        <w:rPr>
          <w:rFonts w:ascii="Times New Roman" w:hAnsi="Times New Roman" w:eastAsia="方正仿宋_GBK"/>
          <w:color w:val="333333"/>
          <w:sz w:val="32"/>
          <w:szCs w:val="32"/>
        </w:rPr>
        <w:t>1</w:t>
      </w:r>
      <w:r>
        <w:rPr>
          <w:rFonts w:hint="eastAsia" w:ascii="Times New Roman" w:hAnsi="Times New Roman" w:eastAsia="方正仿宋_GBK"/>
          <w:color w:val="333333"/>
          <w:sz w:val="32"/>
          <w:szCs w:val="32"/>
        </w:rPr>
        <w:t>日（星期二）上午9：00—12：00，下午14：00—17：00。</w:t>
      </w:r>
    </w:p>
    <w:p>
      <w:pPr>
        <w:pStyle w:val="4"/>
        <w:widowControl/>
        <w:spacing w:line="600" w:lineRule="exact"/>
        <w:ind w:firstLine="640" w:firstLineChars="200"/>
        <w:rPr>
          <w:rFonts w:ascii="方正黑体_GBK" w:hAnsi="Times New Roman" w:eastAsia="方正黑体_GBK"/>
          <w:color w:val="333333"/>
          <w:sz w:val="32"/>
          <w:szCs w:val="32"/>
        </w:rPr>
      </w:pPr>
      <w:r>
        <w:rPr>
          <w:rFonts w:hint="eastAsia" w:ascii="方正黑体_GBK" w:hAnsi="Times New Roman" w:eastAsia="方正黑体_GBK"/>
          <w:color w:val="333333"/>
          <w:sz w:val="32"/>
          <w:szCs w:val="32"/>
        </w:rPr>
        <w:t>二、地点</w:t>
      </w:r>
    </w:p>
    <w:p>
      <w:pPr>
        <w:pStyle w:val="4"/>
        <w:widowControl/>
        <w:spacing w:line="600" w:lineRule="exact"/>
        <w:ind w:firstLine="640" w:firstLineChars="200"/>
        <w:rPr>
          <w:rFonts w:ascii="Times New Roman" w:hAnsi="Times New Roman" w:eastAsia="方正仿宋_GBK"/>
          <w:color w:val="333333"/>
          <w:sz w:val="32"/>
          <w:szCs w:val="32"/>
        </w:rPr>
      </w:pPr>
      <w:r>
        <w:rPr>
          <w:rFonts w:hint="eastAsia" w:ascii="Times New Roman" w:hAnsi="Times New Roman" w:eastAsia="方正仿宋_GBK"/>
          <w:color w:val="333333"/>
          <w:sz w:val="32"/>
          <w:szCs w:val="32"/>
          <w:lang w:bidi="ar"/>
        </w:rPr>
        <w:t>渝北区委党校</w:t>
      </w:r>
      <w:r>
        <w:rPr>
          <w:rFonts w:ascii="Times New Roman" w:hAnsi="Times New Roman" w:eastAsia="方正仿宋_GBK"/>
          <w:color w:val="333333"/>
          <w:sz w:val="32"/>
          <w:szCs w:val="32"/>
          <w:lang w:bidi="ar"/>
        </w:rPr>
        <w:t>（</w:t>
      </w:r>
      <w:r>
        <w:rPr>
          <w:rFonts w:hint="eastAsia" w:ascii="Times New Roman" w:hAnsi="Times New Roman" w:eastAsia="方正仿宋_GBK"/>
          <w:color w:val="333333"/>
          <w:sz w:val="32"/>
          <w:szCs w:val="32"/>
          <w:lang w:bidi="ar"/>
        </w:rPr>
        <w:t>渝北区舟济路10号</w:t>
      </w:r>
      <w:r>
        <w:rPr>
          <w:rFonts w:ascii="Times New Roman" w:hAnsi="Times New Roman" w:eastAsia="方正仿宋_GBK"/>
          <w:color w:val="333333"/>
          <w:sz w:val="32"/>
          <w:szCs w:val="32"/>
          <w:lang w:bidi="ar"/>
        </w:rPr>
        <w:t>）</w:t>
      </w:r>
      <w:r>
        <w:rPr>
          <w:rFonts w:hint="eastAsia" w:ascii="Times New Roman" w:hAnsi="Times New Roman" w:eastAsia="方正仿宋_GBK"/>
          <w:color w:val="333333"/>
          <w:sz w:val="32"/>
          <w:szCs w:val="32"/>
          <w:lang w:bidi="ar"/>
        </w:rPr>
        <w:t>博学楼五楼会议室（干教科对面）</w:t>
      </w:r>
      <w:r>
        <w:rPr>
          <w:rFonts w:hint="eastAsia" w:ascii="Times New Roman" w:hAnsi="Times New Roman" w:eastAsia="方正仿宋_GBK"/>
          <w:color w:val="333333"/>
          <w:sz w:val="32"/>
          <w:szCs w:val="32"/>
        </w:rPr>
        <w:t>。</w:t>
      </w:r>
    </w:p>
    <w:p>
      <w:pPr>
        <w:pStyle w:val="4"/>
        <w:widowControl/>
        <w:spacing w:line="600" w:lineRule="exact"/>
        <w:ind w:firstLine="640" w:firstLineChars="200"/>
        <w:rPr>
          <w:rFonts w:ascii="方正黑体_GBK" w:hAnsi="Times New Roman" w:eastAsia="方正黑体_GBK"/>
          <w:color w:val="333333"/>
          <w:sz w:val="32"/>
          <w:szCs w:val="32"/>
        </w:rPr>
      </w:pPr>
      <w:r>
        <w:rPr>
          <w:rFonts w:hint="eastAsia" w:ascii="方正黑体_GBK" w:hAnsi="Times New Roman" w:eastAsia="方正黑体_GBK"/>
          <w:color w:val="333333"/>
          <w:sz w:val="32"/>
          <w:szCs w:val="32"/>
        </w:rPr>
        <w:t>三、所需材料</w:t>
      </w:r>
    </w:p>
    <w:p>
      <w:pPr>
        <w:pStyle w:val="4"/>
        <w:widowControl/>
        <w:spacing w:line="600" w:lineRule="exact"/>
        <w:ind w:firstLine="640" w:firstLineChars="200"/>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1.《202</w:t>
      </w:r>
      <w:r>
        <w:rPr>
          <w:rFonts w:ascii="Times New Roman" w:hAnsi="Times New Roman" w:eastAsia="方正仿宋_GBK"/>
          <w:color w:val="333333"/>
          <w:sz w:val="32"/>
          <w:szCs w:val="32"/>
        </w:rPr>
        <w:t>3</w:t>
      </w:r>
      <w:r>
        <w:rPr>
          <w:rFonts w:hint="eastAsia" w:ascii="Times New Roman" w:hAnsi="Times New Roman" w:eastAsia="方正仿宋_GBK"/>
          <w:color w:val="333333"/>
          <w:sz w:val="32"/>
          <w:szCs w:val="32"/>
        </w:rPr>
        <w:t>年渝北区非公企业和社会组织专职党建工作指导员登记表》（在报名系统中打印）；</w:t>
      </w:r>
    </w:p>
    <w:p>
      <w:pPr>
        <w:pStyle w:val="4"/>
        <w:widowControl/>
        <w:spacing w:line="600" w:lineRule="exact"/>
        <w:ind w:firstLine="640" w:firstLineChars="200"/>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2.本人身份证（提供原件、复印件，证件正反面需复印在同一页上）；</w:t>
      </w:r>
    </w:p>
    <w:p>
      <w:pPr>
        <w:pStyle w:val="4"/>
        <w:widowControl/>
        <w:spacing w:line="600" w:lineRule="exact"/>
        <w:ind w:firstLine="640" w:firstLineChars="200"/>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3.登录中国高等教育学生信息网</w:t>
      </w:r>
      <w:r>
        <w:rPr>
          <w:rFonts w:hint="eastAsia" w:ascii="Times New Roman" w:hAnsi="Times New Roman" w:eastAsia="方正仿宋_GBK"/>
          <w:color w:val="333333"/>
          <w:spacing w:val="-20"/>
          <w:sz w:val="32"/>
          <w:szCs w:val="32"/>
        </w:rPr>
        <w:t>（http://www.chsi.com.cn/）</w:t>
      </w:r>
      <w:r>
        <w:rPr>
          <w:rFonts w:hint="eastAsia" w:ascii="Times New Roman" w:hAnsi="Times New Roman" w:eastAsia="方正仿宋_GBK"/>
          <w:color w:val="333333"/>
          <w:sz w:val="32"/>
          <w:szCs w:val="32"/>
        </w:rPr>
        <w:t>，进入“学籍学历信息管理平台”，在“在线验证报告”栏中申请并打印验证期内的《教育部学历证书电子注册备案表》；</w:t>
      </w:r>
    </w:p>
    <w:p>
      <w:pPr>
        <w:pStyle w:val="4"/>
        <w:widowControl/>
        <w:spacing w:line="600" w:lineRule="exact"/>
        <w:ind w:firstLine="640" w:firstLineChars="200"/>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4.大学专科毕业证书、大学本科毕业证书和学位证书（提供原件、复印件）；</w:t>
      </w:r>
    </w:p>
    <w:p>
      <w:pPr>
        <w:pStyle w:val="4"/>
        <w:widowControl/>
        <w:spacing w:line="600" w:lineRule="exact"/>
        <w:ind w:firstLine="640" w:firstLineChars="200"/>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5.由党组织关系所在党支部出具党员身份证明（证明模板见附件，需加盖鲜章）。</w:t>
      </w:r>
    </w:p>
    <w:p>
      <w:pPr>
        <w:pStyle w:val="4"/>
        <w:widowControl/>
        <w:spacing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注：复印件均为A4纸大小。1、3、5项收原件；2、4项现场审核原件，收复印件。</w:t>
      </w:r>
    </w:p>
    <w:p>
      <w:pPr>
        <w:pStyle w:val="4"/>
        <w:widowControl/>
        <w:spacing w:line="600" w:lineRule="exact"/>
        <w:ind w:firstLine="640" w:firstLineChars="200"/>
        <w:rPr>
          <w:rFonts w:ascii="方正黑体_GBK" w:hAnsi="Times New Roman" w:eastAsia="方正黑体_GBK"/>
          <w:color w:val="333333"/>
          <w:sz w:val="32"/>
          <w:szCs w:val="32"/>
        </w:rPr>
      </w:pPr>
      <w:r>
        <w:rPr>
          <w:rFonts w:hint="eastAsia" w:ascii="方正黑体_GBK" w:hAnsi="Times New Roman" w:eastAsia="方正黑体_GBK"/>
          <w:color w:val="333333"/>
          <w:sz w:val="32"/>
          <w:szCs w:val="32"/>
        </w:rPr>
        <w:t>四、注意事项</w:t>
      </w:r>
    </w:p>
    <w:p>
      <w:pPr>
        <w:pStyle w:val="4"/>
        <w:widowControl/>
        <w:spacing w:line="600" w:lineRule="exact"/>
        <w:ind w:firstLine="640" w:firstLineChars="200"/>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现场资格审查必须本人前来办理，不得委托他人。</w:t>
      </w:r>
    </w:p>
    <w:p>
      <w:pPr>
        <w:pStyle w:val="4"/>
        <w:widowControl/>
        <w:spacing w:line="600" w:lineRule="exact"/>
        <w:ind w:firstLine="640" w:firstLineChars="200"/>
        <w:rPr>
          <w:rFonts w:ascii="方正黑体_GBK" w:hAnsi="Times New Roman" w:eastAsia="方正黑体_GBK"/>
          <w:color w:val="333333"/>
          <w:sz w:val="32"/>
          <w:szCs w:val="32"/>
        </w:rPr>
      </w:pPr>
      <w:r>
        <w:rPr>
          <w:rFonts w:hint="eastAsia" w:ascii="方正黑体_GBK" w:hAnsi="Times New Roman" w:eastAsia="方正黑体_GBK"/>
          <w:color w:val="333333"/>
          <w:sz w:val="32"/>
          <w:szCs w:val="32"/>
        </w:rPr>
        <w:t>五、咨询电话</w:t>
      </w:r>
    </w:p>
    <w:p>
      <w:pPr>
        <w:pStyle w:val="4"/>
        <w:widowControl/>
        <w:spacing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023—</w:t>
      </w:r>
      <w:r>
        <w:rPr>
          <w:rFonts w:ascii="Times New Roman" w:hAnsi="Times New Roman" w:eastAsia="方正仿宋_GBK"/>
          <w:color w:val="333333"/>
          <w:sz w:val="32"/>
          <w:szCs w:val="32"/>
        </w:rPr>
        <w:t>67802683</w:t>
      </w:r>
      <w:r>
        <w:rPr>
          <w:rFonts w:hint="eastAsia" w:ascii="Times New Roman" w:hAnsi="Times New Roman" w:eastAsia="方正仿宋_GBK"/>
          <w:color w:val="333333"/>
          <w:sz w:val="32"/>
          <w:szCs w:val="32"/>
        </w:rPr>
        <w:t>。</w:t>
      </w:r>
    </w:p>
    <w:p>
      <w:pPr>
        <w:spacing w:line="600" w:lineRule="exact"/>
        <w:ind w:firstLine="640" w:firstLineChars="200"/>
        <w:rPr>
          <w:rFonts w:ascii="Times New Roman" w:hAnsi="Times New Roman" w:eastAsia="方正仿宋_GBK"/>
          <w:color w:val="333333"/>
          <w:sz w:val="32"/>
          <w:szCs w:val="32"/>
        </w:rPr>
      </w:pPr>
    </w:p>
    <w:p>
      <w:pPr>
        <w:spacing w:line="600" w:lineRule="exact"/>
        <w:ind w:firstLine="640" w:firstLineChars="200"/>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附件：中共党员证明（模板）</w:t>
      </w:r>
    </w:p>
    <w:p>
      <w:pPr>
        <w:pStyle w:val="4"/>
        <w:widowControl/>
        <w:spacing w:line="600" w:lineRule="exact"/>
        <w:ind w:firstLine="640" w:firstLineChars="200"/>
        <w:jc w:val="both"/>
        <w:rPr>
          <w:rFonts w:ascii="Times New Roman" w:hAnsi="Times New Roman" w:eastAsia="方正仿宋_GBK"/>
          <w:color w:val="333333"/>
          <w:sz w:val="32"/>
          <w:szCs w:val="32"/>
        </w:rPr>
      </w:pPr>
    </w:p>
    <w:p>
      <w:pPr>
        <w:pStyle w:val="4"/>
        <w:widowControl/>
        <w:spacing w:line="600" w:lineRule="exact"/>
        <w:ind w:firstLine="640" w:firstLineChars="200"/>
        <w:jc w:val="both"/>
        <w:rPr>
          <w:rFonts w:ascii="Times New Roman" w:hAnsi="Times New Roman" w:eastAsia="方正仿宋_GBK"/>
          <w:color w:val="333333"/>
          <w:sz w:val="32"/>
          <w:szCs w:val="32"/>
        </w:rPr>
      </w:pPr>
    </w:p>
    <w:p>
      <w:pPr>
        <w:widowControl/>
        <w:shd w:val="clear" w:color="auto" w:fill="FFFFFF"/>
        <w:spacing w:line="600"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 xml:space="preserve">                       </w:t>
      </w:r>
      <w:r>
        <w:rPr>
          <w:rFonts w:ascii="Times New Roman" w:hAnsi="Times New Roman" w:eastAsia="方正仿宋_GBK" w:cs="Times New Roman"/>
          <w:color w:val="333333"/>
          <w:kern w:val="0"/>
          <w:sz w:val="32"/>
          <w:szCs w:val="32"/>
          <w:shd w:val="clear" w:color="auto" w:fill="FFFFFF"/>
          <w:lang w:bidi="ar"/>
        </w:rPr>
        <w:t>中共重庆市渝北区委组织部</w:t>
      </w:r>
    </w:p>
    <w:p>
      <w:pPr>
        <w:widowControl/>
        <w:shd w:val="clear" w:color="auto" w:fill="FFFFFF"/>
        <w:spacing w:line="600" w:lineRule="exact"/>
        <w:ind w:firstLine="1600" w:firstLineChars="5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kern w:val="0"/>
          <w:sz w:val="32"/>
          <w:szCs w:val="32"/>
          <w:shd w:val="clear" w:color="auto" w:fill="FFFFFF"/>
          <w:lang w:bidi="ar"/>
        </w:rPr>
        <w:t>中共重庆市渝北区委非公经济和社会组织工委</w:t>
      </w:r>
    </w:p>
    <w:p>
      <w:pPr>
        <w:pStyle w:val="4"/>
        <w:widowControl/>
        <w:shd w:val="clear" w:color="auto" w:fill="FFFFFF"/>
        <w:spacing w:line="600" w:lineRule="exact"/>
        <w:ind w:firstLine="3840" w:firstLineChars="1200"/>
        <w:jc w:val="both"/>
        <w:rPr>
          <w:rFonts w:ascii="Times New Roman" w:hAnsi="Times New Roman" w:eastAsia="方正仿宋_GBK"/>
          <w:color w:val="333333"/>
          <w:sz w:val="32"/>
          <w:szCs w:val="32"/>
          <w:shd w:val="clear" w:color="auto" w:fill="FFFFFF"/>
        </w:rPr>
      </w:pPr>
      <w:r>
        <w:rPr>
          <w:rFonts w:ascii="Times New Roman" w:hAnsi="Times New Roman" w:eastAsia="方正仿宋_GBK"/>
          <w:color w:val="333333"/>
          <w:sz w:val="32"/>
          <w:szCs w:val="32"/>
          <w:shd w:val="clear" w:color="auto" w:fill="FFFFFF"/>
        </w:rPr>
        <w:t>202</w:t>
      </w:r>
      <w:bookmarkStart w:id="0" w:name="_GoBack"/>
      <w:bookmarkEnd w:id="0"/>
      <w:r>
        <w:rPr>
          <w:rFonts w:ascii="Times New Roman" w:hAnsi="Times New Roman" w:eastAsia="方正仿宋_GBK"/>
          <w:color w:val="333333"/>
          <w:sz w:val="32"/>
          <w:szCs w:val="32"/>
          <w:shd w:val="clear" w:color="auto" w:fill="FFFFFF"/>
        </w:rPr>
        <w:t>3年</w:t>
      </w:r>
      <w:r>
        <w:rPr>
          <w:rFonts w:hint="eastAsia" w:ascii="Times New Roman" w:hAnsi="Times New Roman" w:eastAsia="方正仿宋_GBK"/>
          <w:color w:val="333333"/>
          <w:sz w:val="32"/>
          <w:szCs w:val="32"/>
          <w:shd w:val="clear" w:color="auto" w:fill="FFFFFF"/>
        </w:rPr>
        <w:t>1</w:t>
      </w:r>
      <w:r>
        <w:rPr>
          <w:rFonts w:ascii="Times New Roman" w:hAnsi="Times New Roman" w:eastAsia="方正仿宋_GBK"/>
          <w:color w:val="333333"/>
          <w:sz w:val="32"/>
          <w:szCs w:val="32"/>
          <w:shd w:val="clear" w:color="auto" w:fill="FFFFFF"/>
        </w:rPr>
        <w:t>0月</w:t>
      </w:r>
      <w:r>
        <w:rPr>
          <w:rFonts w:ascii="Times New Roman" w:hAnsi="Times New Roman" w:eastAsia="方正仿宋_GBK"/>
          <w:color w:val="auto"/>
          <w:sz w:val="32"/>
          <w:szCs w:val="32"/>
          <w:highlight w:val="none"/>
          <w:shd w:val="clear" w:color="auto" w:fill="FFFFFF"/>
        </w:rPr>
        <w:t>25</w:t>
      </w:r>
      <w:r>
        <w:rPr>
          <w:rFonts w:ascii="Times New Roman" w:hAnsi="Times New Roman" w:eastAsia="方正仿宋_GBK"/>
          <w:color w:val="333333"/>
          <w:sz w:val="32"/>
          <w:szCs w:val="32"/>
          <w:shd w:val="clear" w:color="auto" w:fill="FFFFFF"/>
        </w:rPr>
        <w:t>日</w:t>
      </w:r>
    </w:p>
    <w:p>
      <w:pPr>
        <w:widowControl/>
        <w:jc w:val="left"/>
        <w:rPr>
          <w:rFonts w:ascii="Times New Roman" w:hAnsi="Times New Roman" w:eastAsia="方正仿宋_GBK" w:cs="Times New Roman"/>
          <w:color w:val="333333"/>
          <w:kern w:val="0"/>
          <w:sz w:val="32"/>
          <w:szCs w:val="32"/>
          <w:shd w:val="clear" w:color="auto" w:fill="FFFFFF"/>
        </w:rPr>
      </w:pPr>
      <w:r>
        <w:rPr>
          <w:rFonts w:ascii="Times New Roman" w:hAnsi="Times New Roman" w:eastAsia="方正仿宋_GBK"/>
          <w:color w:val="333333"/>
          <w:sz w:val="32"/>
          <w:szCs w:val="32"/>
          <w:shd w:val="clear" w:color="auto" w:fill="FFFFFF"/>
        </w:rPr>
        <w:br w:type="page"/>
      </w:r>
    </w:p>
    <w:p>
      <w:pPr>
        <w:spacing w:line="600" w:lineRule="exact"/>
        <w:rPr>
          <w:rFonts w:ascii="方正小标宋_GBK" w:hAnsi="方正小标宋_GBK" w:eastAsia="方正小标宋_GBK" w:cs="方正小标宋_GBK"/>
          <w:sz w:val="44"/>
          <w:szCs w:val="44"/>
        </w:rPr>
      </w:pPr>
      <w:r>
        <w:rPr>
          <w:rFonts w:hint="eastAsia" w:ascii="方正黑体_GBK" w:hAnsi="方正黑体_GBK" w:eastAsia="方正黑体_GBK" w:cs="方正黑体_GBK"/>
          <w:sz w:val="32"/>
          <w:szCs w:val="32"/>
        </w:rPr>
        <w:t>附件</w:t>
      </w: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中共党员证明（模板）</w:t>
      </w:r>
    </w:p>
    <w:p>
      <w:pPr>
        <w:spacing w:line="600" w:lineRule="exact"/>
        <w:jc w:val="center"/>
        <w:rPr>
          <w:rFonts w:ascii="方正仿宋_GBK" w:hAnsi="方正仿宋_GBK" w:eastAsia="方正仿宋_GBK" w:cs="方正仿宋_GBK"/>
          <w:sz w:val="30"/>
          <w:szCs w:val="30"/>
        </w:rPr>
      </w:pPr>
    </w:p>
    <w:p>
      <w:pPr>
        <w:pStyle w:val="4"/>
        <w:tabs>
          <w:tab w:val="left" w:pos="0"/>
        </w:tabs>
        <w:spacing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XXX</w:t>
      </w:r>
      <w:r>
        <w:rPr>
          <w:rFonts w:hint="eastAsia" w:ascii="Times New Roman" w:hAnsi="Times New Roman" w:eastAsia="方正仿宋_GBK"/>
          <w:sz w:val="32"/>
          <w:szCs w:val="32"/>
        </w:rPr>
        <w:t>，男/女，身份证号：</w:t>
      </w:r>
      <w:r>
        <w:rPr>
          <w:rFonts w:ascii="Times New Roman" w:hAnsi="Times New Roman" w:eastAsia="方正仿宋_GBK"/>
          <w:sz w:val="32"/>
          <w:szCs w:val="32"/>
        </w:rPr>
        <w:t>XXXXXXXX</w:t>
      </w:r>
      <w:r>
        <w:rPr>
          <w:rFonts w:hint="eastAsia" w:ascii="Times New Roman" w:hAnsi="Times New Roman" w:eastAsia="方正仿宋_GBK"/>
          <w:sz w:val="32"/>
          <w:szCs w:val="32"/>
        </w:rPr>
        <w:t>，</w:t>
      </w:r>
      <w:r>
        <w:rPr>
          <w:rFonts w:ascii="Times New Roman" w:hAnsi="Times New Roman" w:eastAsia="方正仿宋_GBK"/>
          <w:sz w:val="32"/>
          <w:szCs w:val="32"/>
        </w:rPr>
        <w:t>XXXX</w:t>
      </w:r>
      <w:r>
        <w:rPr>
          <w:rFonts w:hint="eastAsia" w:ascii="Times New Roman" w:hAnsi="Times New Roman" w:eastAsia="方正仿宋_GBK"/>
          <w:sz w:val="32"/>
          <w:szCs w:val="32"/>
        </w:rPr>
        <w:t>年</w:t>
      </w:r>
      <w:r>
        <w:rPr>
          <w:rFonts w:ascii="Times New Roman" w:hAnsi="Times New Roman" w:eastAsia="方正仿宋_GBK"/>
          <w:sz w:val="32"/>
          <w:szCs w:val="32"/>
        </w:rPr>
        <w:t>X</w:t>
      </w:r>
      <w:r>
        <w:rPr>
          <w:rFonts w:hint="eastAsia" w:ascii="Times New Roman" w:hAnsi="Times New Roman" w:eastAsia="方正仿宋_GBK"/>
          <w:sz w:val="32"/>
          <w:szCs w:val="32"/>
        </w:rPr>
        <w:t>月出生，于</w:t>
      </w:r>
      <w:r>
        <w:rPr>
          <w:rFonts w:ascii="Times New Roman" w:hAnsi="Times New Roman" w:eastAsia="方正仿宋_GBK"/>
          <w:sz w:val="32"/>
          <w:szCs w:val="32"/>
        </w:rPr>
        <w:t>XXXX</w:t>
      </w:r>
      <w:r>
        <w:rPr>
          <w:rFonts w:hint="eastAsia" w:ascii="Times New Roman" w:hAnsi="Times New Roman" w:eastAsia="方正仿宋_GBK"/>
          <w:sz w:val="32"/>
          <w:szCs w:val="32"/>
        </w:rPr>
        <w:t>年</w:t>
      </w:r>
      <w:r>
        <w:rPr>
          <w:rFonts w:ascii="Times New Roman" w:hAnsi="Times New Roman" w:eastAsia="方正仿宋_GBK"/>
          <w:sz w:val="32"/>
          <w:szCs w:val="32"/>
        </w:rPr>
        <w:t>X</w:t>
      </w:r>
      <w:r>
        <w:rPr>
          <w:rFonts w:hint="eastAsia" w:ascii="Times New Roman" w:hAnsi="Times New Roman" w:eastAsia="方正仿宋_GBK"/>
          <w:sz w:val="32"/>
          <w:szCs w:val="32"/>
        </w:rPr>
        <w:t>月</w:t>
      </w:r>
      <w:r>
        <w:rPr>
          <w:rFonts w:ascii="Times New Roman" w:hAnsi="Times New Roman" w:eastAsia="方正仿宋_GBK"/>
          <w:sz w:val="32"/>
          <w:szCs w:val="32"/>
        </w:rPr>
        <w:t>X</w:t>
      </w:r>
      <w:r>
        <w:rPr>
          <w:rFonts w:hint="eastAsia" w:ascii="Times New Roman" w:hAnsi="Times New Roman" w:eastAsia="方正仿宋_GBK"/>
          <w:sz w:val="32"/>
          <w:szCs w:val="32"/>
        </w:rPr>
        <w:t>日加入中国共产党，现为中共</w:t>
      </w:r>
      <w:r>
        <w:rPr>
          <w:rFonts w:ascii="Times New Roman" w:hAnsi="Times New Roman" w:eastAsia="方正仿宋_GBK"/>
          <w:sz w:val="32"/>
          <w:szCs w:val="32"/>
        </w:rPr>
        <w:t>XXXX</w:t>
      </w:r>
      <w:r>
        <w:rPr>
          <w:rFonts w:hint="eastAsia" w:ascii="Times New Roman" w:hAnsi="Times New Roman" w:eastAsia="方正仿宋_GBK"/>
          <w:sz w:val="32"/>
          <w:szCs w:val="32"/>
        </w:rPr>
        <w:t>支部（党组织规范全称）正式党员，其上级党组织为中共</w:t>
      </w:r>
      <w:r>
        <w:rPr>
          <w:rFonts w:ascii="Times New Roman" w:hAnsi="Times New Roman" w:eastAsia="方正仿宋_GBK"/>
          <w:sz w:val="32"/>
          <w:szCs w:val="32"/>
        </w:rPr>
        <w:t>XXXX委员会</w:t>
      </w:r>
      <w:r>
        <w:rPr>
          <w:rFonts w:hint="eastAsia" w:ascii="Times New Roman" w:hAnsi="Times New Roman" w:eastAsia="方正仿宋_GBK"/>
          <w:sz w:val="32"/>
          <w:szCs w:val="32"/>
        </w:rPr>
        <w:t>（党组织规范全称）。</w:t>
      </w:r>
    </w:p>
    <w:p>
      <w:pPr>
        <w:pStyle w:val="4"/>
        <w:tabs>
          <w:tab w:val="left" w:pos="0"/>
        </w:tabs>
        <w:spacing w:line="60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特此证明。</w:t>
      </w:r>
    </w:p>
    <w:p>
      <w:pPr>
        <w:pStyle w:val="4"/>
        <w:tabs>
          <w:tab w:val="left" w:pos="0"/>
        </w:tabs>
        <w:spacing w:line="600" w:lineRule="exact"/>
        <w:ind w:firstLine="640" w:firstLineChars="200"/>
        <w:jc w:val="both"/>
        <w:rPr>
          <w:rFonts w:ascii="Times New Roman" w:hAnsi="Times New Roman" w:eastAsia="方正仿宋_GBK"/>
          <w:sz w:val="32"/>
          <w:szCs w:val="32"/>
        </w:rPr>
      </w:pPr>
    </w:p>
    <w:p>
      <w:pPr>
        <w:pStyle w:val="4"/>
        <w:tabs>
          <w:tab w:val="left" w:pos="0"/>
        </w:tabs>
        <w:spacing w:line="60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p>
    <w:p>
      <w:pPr>
        <w:pStyle w:val="4"/>
        <w:tabs>
          <w:tab w:val="left" w:pos="0"/>
        </w:tabs>
        <w:spacing w:line="60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p>
    <w:p>
      <w:pPr>
        <w:pStyle w:val="4"/>
        <w:tabs>
          <w:tab w:val="left" w:pos="0"/>
        </w:tabs>
        <w:spacing w:line="600" w:lineRule="exact"/>
        <w:ind w:firstLine="3840" w:firstLineChars="1200"/>
        <w:jc w:val="both"/>
        <w:rPr>
          <w:rFonts w:ascii="Times New Roman" w:hAnsi="Times New Roman" w:eastAsia="方正仿宋_GBK"/>
          <w:sz w:val="32"/>
          <w:szCs w:val="32"/>
        </w:rPr>
      </w:pPr>
      <w:r>
        <w:rPr>
          <w:rFonts w:hint="eastAsia" w:ascii="Times New Roman" w:hAnsi="Times New Roman" w:eastAsia="方正仿宋_GBK"/>
          <w:sz w:val="32"/>
          <w:szCs w:val="32"/>
        </w:rPr>
        <w:t>中共</w:t>
      </w:r>
      <w:r>
        <w:rPr>
          <w:rFonts w:ascii="Times New Roman" w:hAnsi="Times New Roman" w:eastAsia="方正仿宋_GBK"/>
          <w:sz w:val="32"/>
          <w:szCs w:val="32"/>
        </w:rPr>
        <w:t>XXXX支部</w:t>
      </w:r>
      <w:r>
        <w:rPr>
          <w:rFonts w:hint="eastAsia" w:ascii="Times New Roman" w:hAnsi="Times New Roman" w:eastAsia="方正仿宋_GBK"/>
          <w:sz w:val="32"/>
          <w:szCs w:val="32"/>
        </w:rPr>
        <w:t>（盖章）</w:t>
      </w:r>
    </w:p>
    <w:p>
      <w:pPr>
        <w:pStyle w:val="4"/>
        <w:tabs>
          <w:tab w:val="left" w:pos="0"/>
        </w:tabs>
        <w:spacing w:line="600" w:lineRule="exact"/>
        <w:ind w:firstLine="640" w:firstLineChars="200"/>
        <w:jc w:val="both"/>
        <w:rPr>
          <w:rFonts w:ascii="Times New Roman" w:hAnsi="Times New Roman" w:eastAsia="方正仿宋_GBK"/>
          <w:sz w:val="32"/>
          <w:szCs w:val="32"/>
        </w:rPr>
      </w:pPr>
    </w:p>
    <w:p>
      <w:pPr>
        <w:pStyle w:val="4"/>
        <w:tabs>
          <w:tab w:val="left" w:pos="0"/>
        </w:tabs>
        <w:spacing w:line="60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2023</w:t>
      </w:r>
      <w:r>
        <w:rPr>
          <w:rFonts w:hint="eastAsia" w:ascii="Times New Roman" w:hAnsi="Times New Roman" w:eastAsia="方正仿宋_GBK"/>
          <w:sz w:val="32"/>
          <w:szCs w:val="32"/>
        </w:rPr>
        <w:t xml:space="preserve">年 </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月 </w:t>
      </w:r>
      <w:r>
        <w:rPr>
          <w:rFonts w:ascii="Times New Roman" w:hAnsi="Times New Roman" w:eastAsia="方正仿宋_GBK"/>
          <w:sz w:val="32"/>
          <w:szCs w:val="32"/>
        </w:rPr>
        <w:t xml:space="preserve">  </w:t>
      </w:r>
      <w:r>
        <w:rPr>
          <w:rFonts w:hint="eastAsia" w:ascii="Times New Roman" w:hAnsi="Times New Roman" w:eastAsia="方正仿宋_GBK"/>
          <w:sz w:val="32"/>
          <w:szCs w:val="32"/>
        </w:rPr>
        <w:t>日</w:t>
      </w:r>
    </w:p>
    <w:p>
      <w:pPr>
        <w:pStyle w:val="4"/>
        <w:tabs>
          <w:tab w:val="left" w:pos="0"/>
        </w:tabs>
        <w:spacing w:line="600" w:lineRule="exact"/>
        <w:ind w:firstLine="640" w:firstLineChars="200"/>
        <w:jc w:val="both"/>
        <w:rPr>
          <w:rFonts w:ascii="方正黑体_GBK" w:hAnsi="方正黑体_GBK" w:eastAsia="方正黑体_GBK" w:cs="方正黑体_GBK"/>
          <w:sz w:val="32"/>
          <w:szCs w:val="32"/>
        </w:rPr>
      </w:pPr>
    </w:p>
    <w:p>
      <w:pPr>
        <w:pStyle w:val="4"/>
        <w:tabs>
          <w:tab w:val="left" w:pos="0"/>
        </w:tabs>
        <w:spacing w:line="600"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（党组织联系人： </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 xml:space="preserve">联系电话： </w:t>
      </w:r>
      <w:r>
        <w:rPr>
          <w:rFonts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rPr>
        <w:t>）</w:t>
      </w:r>
    </w:p>
    <w:p>
      <w:pPr>
        <w:pStyle w:val="4"/>
        <w:tabs>
          <w:tab w:val="left" w:pos="0"/>
        </w:tabs>
        <w:spacing w:line="600" w:lineRule="exact"/>
        <w:ind w:firstLine="640" w:firstLineChars="200"/>
        <w:jc w:val="both"/>
        <w:rPr>
          <w:rFonts w:ascii="Times New Roman" w:hAnsi="Times New Roman" w:eastAsia="方正仿宋_GBK"/>
          <w:sz w:val="32"/>
          <w:szCs w:val="32"/>
        </w:rPr>
      </w:pPr>
    </w:p>
    <w:p>
      <w:pPr>
        <w:pStyle w:val="4"/>
        <w:widowControl/>
        <w:shd w:val="clear" w:color="auto" w:fill="FFFFFF"/>
        <w:spacing w:line="600" w:lineRule="exact"/>
        <w:ind w:firstLine="4160" w:firstLineChars="1300"/>
        <w:jc w:val="both"/>
        <w:rPr>
          <w:rFonts w:ascii="Times New Roman" w:hAnsi="Times New Roman" w:eastAsia="方正仿宋_GBK"/>
          <w:color w:val="333333"/>
          <w:sz w:val="32"/>
          <w:szCs w:val="32"/>
        </w:rPr>
      </w:pPr>
    </w:p>
    <w:p>
      <w:pPr>
        <w:pStyle w:val="4"/>
        <w:widowControl/>
        <w:spacing w:line="600" w:lineRule="exact"/>
        <w:ind w:firstLine="640" w:firstLineChars="200"/>
        <w:jc w:val="both"/>
        <w:rPr>
          <w:rFonts w:ascii="Times New Roman" w:hAnsi="Times New Roman"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zM2U1MDA0YTk2YjY0MDI4OTViMjJmZTA3MmM2NzcifQ=="/>
  </w:docVars>
  <w:rsids>
    <w:rsidRoot w:val="003569F7"/>
    <w:rsid w:val="00090EB0"/>
    <w:rsid w:val="00125EF0"/>
    <w:rsid w:val="001822A2"/>
    <w:rsid w:val="001B36DC"/>
    <w:rsid w:val="002D7493"/>
    <w:rsid w:val="0031336B"/>
    <w:rsid w:val="003569F7"/>
    <w:rsid w:val="00386233"/>
    <w:rsid w:val="00390286"/>
    <w:rsid w:val="00505987"/>
    <w:rsid w:val="00650C21"/>
    <w:rsid w:val="00675649"/>
    <w:rsid w:val="00712C2E"/>
    <w:rsid w:val="00772683"/>
    <w:rsid w:val="00784996"/>
    <w:rsid w:val="007A7FA8"/>
    <w:rsid w:val="008E1E0A"/>
    <w:rsid w:val="009108FA"/>
    <w:rsid w:val="0092528D"/>
    <w:rsid w:val="00963AE1"/>
    <w:rsid w:val="00970092"/>
    <w:rsid w:val="009E3C9D"/>
    <w:rsid w:val="00AC2762"/>
    <w:rsid w:val="00AD0A7D"/>
    <w:rsid w:val="00AE3476"/>
    <w:rsid w:val="00C934CA"/>
    <w:rsid w:val="00CB118E"/>
    <w:rsid w:val="00D35AB0"/>
    <w:rsid w:val="00D80CCB"/>
    <w:rsid w:val="00E418C5"/>
    <w:rsid w:val="00EA5E4A"/>
    <w:rsid w:val="00EB54EA"/>
    <w:rsid w:val="00F25D8A"/>
    <w:rsid w:val="00FB328C"/>
    <w:rsid w:val="0EC70BA6"/>
    <w:rsid w:val="118A5228"/>
    <w:rsid w:val="11CE4A8F"/>
    <w:rsid w:val="13681891"/>
    <w:rsid w:val="31705B2B"/>
    <w:rsid w:val="3A611E30"/>
    <w:rsid w:val="3D696D1C"/>
    <w:rsid w:val="4FCC6D06"/>
    <w:rsid w:val="54846193"/>
    <w:rsid w:val="582B26BF"/>
    <w:rsid w:val="6ED433E9"/>
    <w:rsid w:val="6F0D1507"/>
    <w:rsid w:val="70A50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42"/>
    <w:qFormat/>
    <w:uiPriority w:val="0"/>
    <w:pPr>
      <w:tabs>
        <w:tab w:val="center" w:pos="4153"/>
        <w:tab w:val="right" w:pos="8306"/>
      </w:tabs>
      <w:snapToGrid w:val="0"/>
      <w:jc w:val="left"/>
    </w:pPr>
    <w:rPr>
      <w:sz w:val="18"/>
      <w:szCs w:val="18"/>
    </w:rPr>
  </w:style>
  <w:style w:type="paragraph" w:styleId="3">
    <w:name w:val="header"/>
    <w:basedOn w:val="1"/>
    <w:link w:val="4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cs="Times New Roman"/>
      <w:kern w:val="0"/>
      <w:sz w:val="24"/>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9">
    <w:name w:val="red"/>
    <w:basedOn w:val="6"/>
    <w:qFormat/>
    <w:uiPriority w:val="0"/>
    <w:rPr>
      <w:color w:val="E1211F"/>
    </w:rPr>
  </w:style>
  <w:style w:type="character" w:customStyle="1" w:styleId="10">
    <w:name w:val="red1"/>
    <w:basedOn w:val="6"/>
    <w:qFormat/>
    <w:uiPriority w:val="0"/>
    <w:rPr>
      <w:color w:val="E1211F"/>
    </w:rPr>
  </w:style>
  <w:style w:type="character" w:customStyle="1" w:styleId="11">
    <w:name w:val="red2"/>
    <w:basedOn w:val="6"/>
    <w:qFormat/>
    <w:uiPriority w:val="0"/>
    <w:rPr>
      <w:color w:val="E1211F"/>
      <w:u w:val="single"/>
    </w:rPr>
  </w:style>
  <w:style w:type="character" w:customStyle="1" w:styleId="12">
    <w:name w:val="red3"/>
    <w:basedOn w:val="6"/>
    <w:qFormat/>
    <w:uiPriority w:val="0"/>
    <w:rPr>
      <w:color w:val="E33938"/>
      <w:u w:val="single"/>
    </w:rPr>
  </w:style>
  <w:style w:type="character" w:customStyle="1" w:styleId="13">
    <w:name w:val="red4"/>
    <w:basedOn w:val="6"/>
    <w:qFormat/>
    <w:uiPriority w:val="0"/>
    <w:rPr>
      <w:color w:val="E1211F"/>
    </w:rPr>
  </w:style>
  <w:style w:type="character" w:customStyle="1" w:styleId="14">
    <w:name w:val="red5"/>
    <w:basedOn w:val="6"/>
    <w:qFormat/>
    <w:uiPriority w:val="0"/>
    <w:rPr>
      <w:color w:val="E1211F"/>
    </w:rPr>
  </w:style>
  <w:style w:type="character" w:customStyle="1" w:styleId="15">
    <w:name w:val="yjr"/>
    <w:basedOn w:val="6"/>
    <w:qFormat/>
    <w:uiPriority w:val="0"/>
  </w:style>
  <w:style w:type="character" w:customStyle="1" w:styleId="16">
    <w:name w:val="cur7"/>
    <w:basedOn w:val="6"/>
    <w:qFormat/>
    <w:uiPriority w:val="0"/>
    <w:rPr>
      <w:shd w:val="clear" w:color="auto" w:fill="FFFFFF"/>
    </w:rPr>
  </w:style>
  <w:style w:type="character" w:customStyle="1" w:styleId="17">
    <w:name w:val="cur8"/>
    <w:basedOn w:val="6"/>
    <w:qFormat/>
    <w:uiPriority w:val="0"/>
    <w:rPr>
      <w:color w:val="3354A2"/>
    </w:rPr>
  </w:style>
  <w:style w:type="character" w:customStyle="1" w:styleId="18">
    <w:name w:val="cur9"/>
    <w:basedOn w:val="6"/>
    <w:qFormat/>
    <w:uiPriority w:val="0"/>
    <w:rPr>
      <w:shd w:val="clear" w:color="auto" w:fill="0662B1"/>
    </w:rPr>
  </w:style>
  <w:style w:type="character" w:customStyle="1" w:styleId="19">
    <w:name w:val="con3"/>
    <w:basedOn w:val="6"/>
    <w:qFormat/>
    <w:uiPriority w:val="0"/>
  </w:style>
  <w:style w:type="character" w:customStyle="1" w:styleId="20">
    <w:name w:val="tyhl"/>
    <w:basedOn w:val="6"/>
    <w:qFormat/>
    <w:uiPriority w:val="0"/>
    <w:rPr>
      <w:shd w:val="clear" w:color="auto" w:fill="FFFFFF"/>
    </w:rPr>
  </w:style>
  <w:style w:type="character" w:customStyle="1" w:styleId="21">
    <w:name w:val="yj-time2"/>
    <w:basedOn w:val="6"/>
    <w:qFormat/>
    <w:uiPriority w:val="0"/>
    <w:rPr>
      <w:color w:val="AAAAAA"/>
      <w:sz w:val="18"/>
      <w:szCs w:val="18"/>
    </w:rPr>
  </w:style>
  <w:style w:type="character" w:customStyle="1" w:styleId="22">
    <w:name w:val="yj-time3"/>
    <w:basedOn w:val="6"/>
    <w:qFormat/>
    <w:uiPriority w:val="0"/>
    <w:rPr>
      <w:color w:val="AAAAAA"/>
      <w:sz w:val="18"/>
      <w:szCs w:val="18"/>
    </w:rPr>
  </w:style>
  <w:style w:type="character" w:customStyle="1" w:styleId="23">
    <w:name w:val="name"/>
    <w:basedOn w:val="6"/>
    <w:qFormat/>
    <w:uiPriority w:val="0"/>
    <w:rPr>
      <w:color w:val="2760B7"/>
    </w:rPr>
  </w:style>
  <w:style w:type="paragraph" w:customStyle="1" w:styleId="24">
    <w:name w:val="tit"/>
    <w:basedOn w:val="1"/>
    <w:uiPriority w:val="0"/>
    <w:pPr>
      <w:jc w:val="left"/>
    </w:pPr>
    <w:rPr>
      <w:rFonts w:cs="Times New Roman"/>
      <w:kern w:val="0"/>
    </w:rPr>
  </w:style>
  <w:style w:type="paragraph" w:customStyle="1" w:styleId="25">
    <w:name w:val="tit2"/>
    <w:basedOn w:val="1"/>
    <w:qFormat/>
    <w:uiPriority w:val="0"/>
    <w:pPr>
      <w:spacing w:before="300" w:after="60" w:line="450" w:lineRule="atLeast"/>
      <w:jc w:val="left"/>
    </w:pPr>
    <w:rPr>
      <w:rFonts w:cs="Times New Roman"/>
      <w:b/>
      <w:color w:val="2760B7"/>
      <w:kern w:val="0"/>
      <w:sz w:val="27"/>
      <w:szCs w:val="27"/>
    </w:rPr>
  </w:style>
  <w:style w:type="paragraph" w:customStyle="1" w:styleId="26">
    <w:name w:val="tit4"/>
    <w:basedOn w:val="1"/>
    <w:qFormat/>
    <w:uiPriority w:val="0"/>
    <w:pPr>
      <w:jc w:val="left"/>
    </w:pPr>
    <w:rPr>
      <w:rFonts w:cs="Times New Roman"/>
      <w:b/>
      <w:color w:val="2760B7"/>
      <w:kern w:val="0"/>
      <w:sz w:val="27"/>
      <w:szCs w:val="27"/>
    </w:rPr>
  </w:style>
  <w:style w:type="paragraph" w:customStyle="1" w:styleId="27">
    <w:name w:val="tit6"/>
    <w:basedOn w:val="1"/>
    <w:qFormat/>
    <w:uiPriority w:val="0"/>
    <w:pPr>
      <w:spacing w:line="330" w:lineRule="atLeast"/>
      <w:ind w:right="840"/>
      <w:jc w:val="left"/>
      <w:textAlignment w:val="center"/>
    </w:pPr>
    <w:rPr>
      <w:rFonts w:cs="Times New Roman"/>
      <w:b/>
      <w:color w:val="2760B7"/>
      <w:kern w:val="0"/>
      <w:sz w:val="27"/>
      <w:szCs w:val="27"/>
    </w:rPr>
  </w:style>
  <w:style w:type="paragraph" w:customStyle="1" w:styleId="28">
    <w:name w:val="tit8"/>
    <w:basedOn w:val="1"/>
    <w:qFormat/>
    <w:uiPriority w:val="0"/>
    <w:pPr>
      <w:spacing w:line="750" w:lineRule="atLeast"/>
      <w:ind w:right="270"/>
      <w:jc w:val="right"/>
    </w:pPr>
    <w:rPr>
      <w:rFonts w:cs="Times New Roman"/>
      <w:color w:val="333333"/>
      <w:kern w:val="0"/>
      <w:sz w:val="24"/>
    </w:rPr>
  </w:style>
  <w:style w:type="paragraph" w:customStyle="1" w:styleId="29">
    <w:name w:val="tit10"/>
    <w:basedOn w:val="1"/>
    <w:qFormat/>
    <w:uiPriority w:val="0"/>
    <w:pPr>
      <w:jc w:val="center"/>
    </w:pPr>
    <w:rPr>
      <w:rFonts w:cs="Times New Roman"/>
      <w:color w:val="222222"/>
      <w:kern w:val="0"/>
      <w:sz w:val="24"/>
    </w:rPr>
  </w:style>
  <w:style w:type="paragraph" w:customStyle="1" w:styleId="30">
    <w:name w:val="tit12"/>
    <w:basedOn w:val="1"/>
    <w:qFormat/>
    <w:uiPriority w:val="0"/>
    <w:pPr>
      <w:shd w:val="clear" w:color="auto" w:fill="1E84CB"/>
      <w:jc w:val="center"/>
    </w:pPr>
    <w:rPr>
      <w:rFonts w:cs="Times New Roman"/>
      <w:b/>
      <w:color w:val="FFFFFF"/>
      <w:kern w:val="0"/>
      <w:sz w:val="30"/>
      <w:szCs w:val="30"/>
    </w:rPr>
  </w:style>
  <w:style w:type="paragraph" w:customStyle="1" w:styleId="31">
    <w:name w:val="tit14"/>
    <w:basedOn w:val="1"/>
    <w:qFormat/>
    <w:uiPriority w:val="0"/>
    <w:pPr>
      <w:pBdr>
        <w:bottom w:val="single" w:color="EBEBEB" w:sz="6" w:space="0"/>
      </w:pBdr>
      <w:jc w:val="right"/>
    </w:pPr>
    <w:rPr>
      <w:rFonts w:cs="Times New Roman"/>
      <w:kern w:val="0"/>
    </w:rPr>
  </w:style>
  <w:style w:type="paragraph" w:customStyle="1" w:styleId="32">
    <w:name w:val="tit16"/>
    <w:basedOn w:val="1"/>
    <w:uiPriority w:val="0"/>
    <w:pPr>
      <w:spacing w:after="300"/>
      <w:jc w:val="left"/>
    </w:pPr>
    <w:rPr>
      <w:rFonts w:cs="Times New Roman"/>
      <w:color w:val="333333"/>
      <w:kern w:val="0"/>
      <w:sz w:val="45"/>
      <w:szCs w:val="45"/>
    </w:rPr>
  </w:style>
  <w:style w:type="paragraph" w:customStyle="1" w:styleId="33">
    <w:name w:val="tit17"/>
    <w:basedOn w:val="1"/>
    <w:qFormat/>
    <w:uiPriority w:val="0"/>
    <w:pPr>
      <w:spacing w:before="390"/>
      <w:jc w:val="left"/>
    </w:pPr>
    <w:rPr>
      <w:rFonts w:cs="Times New Roman"/>
      <w:color w:val="333333"/>
      <w:kern w:val="0"/>
      <w:sz w:val="30"/>
      <w:szCs w:val="30"/>
    </w:rPr>
  </w:style>
  <w:style w:type="character" w:customStyle="1" w:styleId="34">
    <w:name w:val="hover46"/>
    <w:basedOn w:val="6"/>
    <w:qFormat/>
    <w:uiPriority w:val="0"/>
    <w:rPr>
      <w:b/>
    </w:rPr>
  </w:style>
  <w:style w:type="character" w:customStyle="1" w:styleId="35">
    <w:name w:val="tit18"/>
    <w:basedOn w:val="6"/>
    <w:qFormat/>
    <w:uiPriority w:val="0"/>
    <w:rPr>
      <w:b/>
      <w:color w:val="333333"/>
      <w:sz w:val="39"/>
      <w:szCs w:val="39"/>
    </w:rPr>
  </w:style>
  <w:style w:type="character" w:customStyle="1" w:styleId="36">
    <w:name w:val="yj-blue"/>
    <w:basedOn w:val="6"/>
    <w:qFormat/>
    <w:uiPriority w:val="0"/>
    <w:rPr>
      <w:b/>
      <w:color w:val="FFFFFF"/>
      <w:sz w:val="21"/>
      <w:szCs w:val="21"/>
      <w:shd w:val="clear" w:color="auto" w:fill="1E84CB"/>
    </w:rPr>
  </w:style>
  <w:style w:type="character" w:customStyle="1" w:styleId="37">
    <w:name w:val="w100"/>
    <w:basedOn w:val="6"/>
    <w:qFormat/>
    <w:uiPriority w:val="0"/>
  </w:style>
  <w:style w:type="character" w:customStyle="1" w:styleId="38">
    <w:name w:val="yjl"/>
    <w:basedOn w:val="6"/>
    <w:qFormat/>
    <w:uiPriority w:val="0"/>
    <w:rPr>
      <w:color w:val="999999"/>
    </w:rPr>
  </w:style>
  <w:style w:type="character" w:customStyle="1" w:styleId="39">
    <w:name w:val="yj-time"/>
    <w:basedOn w:val="6"/>
    <w:qFormat/>
    <w:uiPriority w:val="0"/>
    <w:rPr>
      <w:color w:val="AAAAAA"/>
      <w:sz w:val="18"/>
      <w:szCs w:val="18"/>
    </w:rPr>
  </w:style>
  <w:style w:type="character" w:customStyle="1" w:styleId="40">
    <w:name w:val="yj-time1"/>
    <w:basedOn w:val="6"/>
    <w:qFormat/>
    <w:uiPriority w:val="0"/>
    <w:rPr>
      <w:color w:val="AAAAAA"/>
      <w:sz w:val="18"/>
      <w:szCs w:val="18"/>
    </w:rPr>
  </w:style>
  <w:style w:type="character" w:customStyle="1" w:styleId="41">
    <w:name w:val="页眉 字符"/>
    <w:basedOn w:val="6"/>
    <w:link w:val="3"/>
    <w:qFormat/>
    <w:uiPriority w:val="0"/>
    <w:rPr>
      <w:rFonts w:asciiTheme="minorHAnsi" w:hAnsiTheme="minorHAnsi" w:eastAsiaTheme="minorEastAsia" w:cstheme="minorBidi"/>
      <w:kern w:val="2"/>
      <w:sz w:val="18"/>
      <w:szCs w:val="18"/>
    </w:rPr>
  </w:style>
  <w:style w:type="character" w:customStyle="1" w:styleId="42">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137</Words>
  <Characters>782</Characters>
  <Lines>6</Lines>
  <Paragraphs>1</Paragraphs>
  <TotalTime>217</TotalTime>
  <ScaleCrop>false</ScaleCrop>
  <LinksUpToDate>false</LinksUpToDate>
  <CharactersWithSpaces>918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dc:creator>
  <cp:lastModifiedBy>Administrator</cp:lastModifiedBy>
  <cp:lastPrinted>2021-07-14T09:56:00Z</cp:lastPrinted>
  <dcterms:modified xsi:type="dcterms:W3CDTF">2023-10-25T00:17:03Z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3918EC37DEEF4E1FB77F7DF4986702D0_12</vt:lpwstr>
  </property>
</Properties>
</file>