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简体"/>
          <w:sz w:val="36"/>
          <w:szCs w:val="36"/>
          <w:lang w:val="en-US" w:eastAsia="zh-CN"/>
        </w:rPr>
      </w:pPr>
      <w:r>
        <w:rPr>
          <w:rFonts w:hint="eastAsia" w:ascii="Times New Roman" w:hAnsi="Times New Roman" w:eastAsia="方正小标宋_GBK" w:cs="方正小标宋简体"/>
          <w:sz w:val="36"/>
          <w:szCs w:val="36"/>
          <w:lang w:val="en-US" w:eastAsia="zh-CN"/>
        </w:rPr>
        <w:t>新冠肺炎疫情防控告知书</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方正仿宋_GBK" w:cs="方正仿宋_GBK"/>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当前国内疫情防控成效明显，但外防输入、内防反弹的压力仍然较大。为保证广大报考人员的身体健康，请报考人员通过官方渠道查询本人所处地区的疫情风险等级。</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一、对来自中高风险地区报考人员，参加考试时须持考前3天内核酸检测阴性证明和健康码绿码。对低风险地区的报考人员，参加考试时须持健康码绿码。</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二、参加</w:t>
      </w:r>
      <w:bookmarkStart w:id="0" w:name="_GoBack"/>
      <w:bookmarkEnd w:id="0"/>
      <w:r>
        <w:rPr>
          <w:rFonts w:hint="eastAsia" w:ascii="Times New Roman" w:hAnsi="Times New Roman" w:eastAsia="方正仿宋_GBK" w:cs="方正仿宋_GBK"/>
          <w:sz w:val="28"/>
          <w:szCs w:val="28"/>
          <w:lang w:val="en-US" w:eastAsia="zh-CN"/>
        </w:rPr>
        <w:t>面试的考生应在面试当天进入考点时主动向工作人员出示上述证明或健康码。参加面试的考生经现场测量体温正常（＜37.3℃）者方可进入考点；自备口罩，除身份确认、面试答题环节摘除口罩以外，应全程佩戴，做好个人防护。</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三、报考人员在面试当天不能按上述要求提供证明或健康码的，以及面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面试，并视同主动放弃面试资格。</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四、考生如因有相关旅居史、密切接触史等流行病学史被集中隔离，面试当天无法到达考点报到的，视为放弃面试资格。仍处于新冠肺炎治疗期或出院观察期，以及因其它个人原因无法参加面试的考生，视同放弃面试资格。</w:t>
      </w:r>
    </w:p>
    <w:p>
      <w:pPr>
        <w:keepNext w:val="0"/>
        <w:keepLines w:val="0"/>
        <w:pageBreakBefore w:val="0"/>
        <w:widowControl/>
        <w:kinsoku/>
        <w:wordWrap/>
        <w:overflowPunct/>
        <w:topLinePunct w:val="0"/>
        <w:autoSpaceDE/>
        <w:autoSpaceDN/>
        <w:bidi w:val="0"/>
        <w:adjustRightInd/>
        <w:snapToGrid/>
        <w:spacing w:before="75" w:after="75" w:line="560" w:lineRule="exact"/>
        <w:ind w:firstLine="560" w:firstLineChars="200"/>
        <w:jc w:val="left"/>
        <w:textAlignment w:val="auto"/>
        <w:rPr>
          <w:rFonts w:hint="eastAsia" w:ascii="方正小标宋_GBK" w:hAnsi="Tahoma" w:eastAsia="方正小标宋_GBK" w:cs="Tahoma"/>
          <w:color w:val="000000"/>
          <w:kern w:val="0"/>
          <w:sz w:val="44"/>
          <w:szCs w:val="44"/>
        </w:rPr>
      </w:pPr>
      <w:r>
        <w:rPr>
          <w:rFonts w:hint="eastAsia" w:ascii="Times New Roman" w:hAnsi="Times New Roman" w:eastAsia="方正仿宋_GBK" w:cs="方正仿宋_GBK"/>
          <w:sz w:val="28"/>
          <w:szCs w:val="28"/>
          <w:lang w:val="en-US" w:eastAsia="zh-CN"/>
        </w:rPr>
        <w:t>五、考生应认真阅读《准考证》中明确的疫情防控要求，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面试资格，如有违法行为，将依法追究其法律责任。</w:t>
      </w:r>
    </w:p>
    <w:sectPr>
      <w:footerReference r:id="rId3" w:type="default"/>
      <w:pgSz w:w="11906" w:h="16838"/>
      <w:pgMar w:top="2154" w:right="141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131C17"/>
    <w:rsid w:val="001602AE"/>
    <w:rsid w:val="002F4D08"/>
    <w:rsid w:val="005A5A11"/>
    <w:rsid w:val="007376E2"/>
    <w:rsid w:val="008161BE"/>
    <w:rsid w:val="009827B6"/>
    <w:rsid w:val="00A91074"/>
    <w:rsid w:val="00AC36F2"/>
    <w:rsid w:val="00B41029"/>
    <w:rsid w:val="00C64EC9"/>
    <w:rsid w:val="00E61A77"/>
    <w:rsid w:val="00EA41E8"/>
    <w:rsid w:val="02D52D7B"/>
    <w:rsid w:val="1232703E"/>
    <w:rsid w:val="180407AA"/>
    <w:rsid w:val="37652824"/>
    <w:rsid w:val="3AA632BE"/>
    <w:rsid w:val="40517F83"/>
    <w:rsid w:val="5D4647FC"/>
    <w:rsid w:val="5D5F15F5"/>
    <w:rsid w:val="5E2E4B85"/>
    <w:rsid w:val="6304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174</Words>
  <Characters>994</Characters>
  <Lines>8</Lines>
  <Paragraphs>2</Paragraphs>
  <TotalTime>2</TotalTime>
  <ScaleCrop>false</ScaleCrop>
  <LinksUpToDate>false</LinksUpToDate>
  <CharactersWithSpaces>1166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JACKY</cp:lastModifiedBy>
  <cp:lastPrinted>2020-07-02T03:41:00Z</cp:lastPrinted>
  <dcterms:modified xsi:type="dcterms:W3CDTF">2021-07-19T06:35:59Z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