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hAnsi="方正小标宋_GBK"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22</w:t>
      </w:r>
      <w:r>
        <w:rPr>
          <w:rFonts w:hAnsi="方正小标宋_GBK" w:eastAsia="方正小标宋_GBK"/>
          <w:sz w:val="44"/>
          <w:szCs w:val="44"/>
        </w:rPr>
        <w:t>年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渝北区</w:t>
      </w:r>
      <w:r>
        <w:rPr>
          <w:rFonts w:hAnsi="方正小标宋_GBK" w:eastAsia="方正小标宋_GBK"/>
          <w:sz w:val="44"/>
          <w:szCs w:val="44"/>
        </w:rPr>
        <w:t>级创业孵化基地拟命名名单</w:t>
      </w:r>
      <w:bookmarkEnd w:id="0"/>
    </w:p>
    <w:p>
      <w:pPr>
        <w:spacing w:line="594" w:lineRule="exact"/>
        <w:jc w:val="center"/>
        <w:rPr>
          <w:rFonts w:hAnsi="方正小标宋_GBK" w:eastAsia="方正小标宋_GBK"/>
          <w:sz w:val="44"/>
          <w:szCs w:val="44"/>
        </w:rPr>
      </w:pPr>
    </w:p>
    <w:tbl>
      <w:tblPr>
        <w:tblStyle w:val="3"/>
        <w:tblW w:w="13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20"/>
        <w:gridCol w:w="3216"/>
        <w:gridCol w:w="3240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认定</w:t>
            </w:r>
          </w:p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基地名称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运营单位名称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区级创业孵化基地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渝资创业创新孵化基地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钧程商业运营管理重庆有限公司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渝北区双凤桥街道长空路306号2幢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区级创业孵化基地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重庆人力资源服务产业园创业孵化基地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重庆市人力资源开发服务中心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重庆市渝北区春华大道99号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区级创业孵化基地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重庆神源智能制造孵化基地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重庆神源机器人有限公司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重庆市渝北区回兴街道金梭大道1号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szCs w:val="24"/>
                <w:lang w:val="en-US" w:eastAsia="zh-CN"/>
              </w:rPr>
              <w:t>区级创业孵化基地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重庆泰创空间创业孵化基地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森川同泰商业运营管理重庆有限公司</w:t>
            </w:r>
          </w:p>
        </w:tc>
        <w:tc>
          <w:tcPr>
            <w:tcW w:w="4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asciiTheme="minorHAnsi" w:hAnsiTheme="minorHAnsi" w:cstheme="minorBidi"/>
                <w:b w:val="0"/>
                <w:bCs w:val="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Cs w:val="32"/>
                <w:lang w:val="en-US" w:eastAsia="zh-CN"/>
              </w:rPr>
              <w:t>重庆市渝北区两港大道188号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E2NWQwMGY5N2U4MWZlYWY2MDlmNjQ3MTBmMmYifQ=="/>
  </w:docVars>
  <w:rsids>
    <w:rsidRoot w:val="329F7B4D"/>
    <w:rsid w:val="329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246</Characters>
  <Lines>0</Lines>
  <Paragraphs>0</Paragraphs>
  <TotalTime>4</TotalTime>
  <ScaleCrop>false</ScaleCrop>
  <LinksUpToDate>false</LinksUpToDate>
  <CharactersWithSpaces>246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2022-05-19T07:54:00Z</dcterms:created>
  <dc:creator>浪矢姐姐</dc:creator>
  <cp:lastModifiedBy>浪矢姐姐</cp:lastModifiedBy>
  <dcterms:modified xsi:type="dcterms:W3CDTF">2022-05-19T07:58:12Z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33138CA94088418C803F6FF6AE383B9B</vt:lpwstr>
  </property>
</Properties>
</file>