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8C" w:rsidRDefault="00B000E4">
      <w:pPr>
        <w:spacing w:line="57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3</w:t>
      </w:r>
    </w:p>
    <w:p w:rsidR="00DE338C" w:rsidRDefault="00B000E4">
      <w:pPr>
        <w:spacing w:line="57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________________</w:t>
      </w:r>
    </w:p>
    <w:p w:rsidR="00DE338C" w:rsidRDefault="00B000E4">
      <w:pPr>
        <w:spacing w:line="570" w:lineRule="exact"/>
        <w:jc w:val="center"/>
        <w:rPr>
          <w:rFonts w:ascii="方正小标宋_GBK" w:eastAsia="方正小标宋_GBK" w:hAnsi="方正小标宋_GBK" w:cs="方正小标宋_GBK"/>
          <w:spacing w:val="1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120"/>
          <w:sz w:val="44"/>
          <w:szCs w:val="44"/>
        </w:rPr>
        <w:t>重庆市</w:t>
      </w:r>
      <w:proofErr w:type="gramStart"/>
      <w:r>
        <w:rPr>
          <w:rFonts w:ascii="方正小标宋_GBK" w:eastAsia="方正小标宋_GBK" w:hAnsi="方正小标宋_GBK" w:cs="方正小标宋_GBK" w:hint="eastAsia"/>
          <w:spacing w:val="120"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spacing w:val="120"/>
          <w:sz w:val="44"/>
          <w:szCs w:val="44"/>
        </w:rPr>
        <w:t>北区慈善会</w:t>
      </w:r>
    </w:p>
    <w:p w:rsidR="00DE338C" w:rsidRDefault="00B000E4">
      <w:pPr>
        <w:spacing w:line="570" w:lineRule="exact"/>
        <w:jc w:val="center"/>
        <w:rPr>
          <w:rFonts w:ascii="方正小标宋_GBK" w:eastAsia="方正小标宋_GBK" w:hAnsi="方正小标宋_GBK" w:cs="方正小标宋_GBK"/>
          <w:spacing w:val="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20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 w:hint="eastAsia"/>
          <w:spacing w:val="20"/>
          <w:sz w:val="44"/>
          <w:szCs w:val="44"/>
        </w:rPr>
        <w:t>**</w:t>
      </w:r>
      <w:r>
        <w:rPr>
          <w:rFonts w:ascii="方正小标宋_GBK" w:eastAsia="方正小标宋_GBK" w:hAnsi="方正小标宋_GBK" w:cs="方正小标宋_GBK" w:hint="eastAsia"/>
          <w:spacing w:val="20"/>
          <w:sz w:val="44"/>
          <w:szCs w:val="44"/>
        </w:rPr>
        <w:t>镇（街道）慈善阳光基金</w:t>
      </w:r>
      <w:r>
        <w:rPr>
          <w:rFonts w:ascii="方正小标宋_GBK" w:eastAsia="方正小标宋_GBK" w:hAnsi="方正小标宋_GBK" w:cs="方正小标宋_GBK" w:hint="eastAsia"/>
          <w:spacing w:val="20"/>
          <w:sz w:val="44"/>
          <w:szCs w:val="44"/>
        </w:rPr>
        <w:t>”管理协议</w:t>
      </w:r>
    </w:p>
    <w:p w:rsidR="00DE338C" w:rsidRDefault="00B000E4">
      <w:pPr>
        <w:spacing w:line="57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模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板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）</w:t>
      </w:r>
    </w:p>
    <w:p w:rsidR="00DE338C" w:rsidRDefault="00DE338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甲方：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电话：</w:t>
      </w:r>
    </w:p>
    <w:p w:rsidR="00DE338C" w:rsidRDefault="00DE338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乙方：重庆市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北区慈善会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地址：重庆市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北区双龙湖街道胜利路</w:t>
      </w:r>
      <w:r>
        <w:rPr>
          <w:rFonts w:ascii="Times New Roman" w:eastAsia="方正仿宋_GBK" w:hAnsi="Times New Roman" w:cs="Times New Roman"/>
          <w:sz w:val="32"/>
          <w:szCs w:val="32"/>
        </w:rPr>
        <w:t>186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sz w:val="32"/>
          <w:szCs w:val="32"/>
        </w:rPr>
        <w:t>023-67</w:t>
      </w:r>
      <w:r>
        <w:rPr>
          <w:rFonts w:ascii="Times New Roman" w:eastAsia="方正仿宋_GBK" w:hAnsi="Times New Roman" w:cs="Times New Roman"/>
          <w:sz w:val="32"/>
          <w:szCs w:val="32"/>
        </w:rPr>
        <w:t>824730</w:t>
      </w:r>
    </w:p>
    <w:p w:rsidR="00DE338C" w:rsidRDefault="00DE338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为发</w:t>
      </w:r>
      <w:r>
        <w:rPr>
          <w:rFonts w:ascii="Times New Roman" w:eastAsia="方正仿宋_GBK" w:hAnsi="Times New Roman" w:cs="Times New Roman"/>
          <w:sz w:val="32"/>
          <w:szCs w:val="32"/>
        </w:rPr>
        <w:t>展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镇（街道）</w:t>
      </w:r>
      <w:r>
        <w:rPr>
          <w:rFonts w:ascii="Times New Roman" w:eastAsia="方正仿宋_GBK" w:hAnsi="Times New Roman" w:cs="Times New Roman"/>
          <w:sz w:val="32"/>
          <w:szCs w:val="32"/>
        </w:rPr>
        <w:t>慈善公益事业，解决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镇（街道）</w:t>
      </w:r>
      <w:r>
        <w:rPr>
          <w:rFonts w:ascii="Times New Roman" w:eastAsia="方正仿宋_GBK" w:hAnsi="Times New Roman" w:cs="Times New Roman"/>
          <w:sz w:val="32"/>
          <w:szCs w:val="32"/>
        </w:rPr>
        <w:t>辖区</w:t>
      </w:r>
      <w:r>
        <w:rPr>
          <w:rFonts w:ascii="Times New Roman" w:eastAsia="方正仿宋_GBK" w:hAnsi="Times New Roman" w:cs="Times New Roman"/>
          <w:sz w:val="32"/>
          <w:szCs w:val="32"/>
        </w:rPr>
        <w:t>居民的临时性困难和突发性困难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资助社区自组织</w:t>
      </w:r>
      <w:r>
        <w:rPr>
          <w:rFonts w:ascii="Times New Roman" w:eastAsia="方正仿宋_GBK" w:hAnsi="Times New Roman" w:cs="Times New Roman"/>
          <w:sz w:val="32"/>
          <w:szCs w:val="32"/>
        </w:rPr>
        <w:t>、开展社会工作专业服务、</w:t>
      </w:r>
      <w:r>
        <w:rPr>
          <w:rFonts w:ascii="Times New Roman" w:eastAsia="方正仿宋_GBK" w:hAnsi="Times New Roman" w:cs="Times New Roman"/>
          <w:sz w:val="32"/>
          <w:szCs w:val="32"/>
        </w:rPr>
        <w:t>推动</w:t>
      </w:r>
      <w:r>
        <w:rPr>
          <w:rFonts w:ascii="Times New Roman" w:eastAsia="方正仿宋_GBK" w:hAnsi="Times New Roman" w:cs="Times New Roman"/>
          <w:sz w:val="32"/>
          <w:szCs w:val="32"/>
        </w:rPr>
        <w:t>社区发展治理，</w:t>
      </w:r>
      <w:r>
        <w:rPr>
          <w:rFonts w:ascii="Times New Roman" w:eastAsia="方正仿宋_GBK" w:hAnsi="Times New Roman" w:cs="Times New Roman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北区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镇（街道）</w:t>
      </w:r>
      <w:r>
        <w:rPr>
          <w:rFonts w:ascii="Times New Roman" w:eastAsia="方正仿宋_GBK" w:hAnsi="Times New Roman" w:cs="Times New Roman"/>
          <w:sz w:val="32"/>
          <w:szCs w:val="32"/>
        </w:rPr>
        <w:t>（以下简称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甲方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）在重庆市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北区慈善会（以下简称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乙方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）设立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***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镇（街道）慈善阳光基金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。为保证基金项目的顺利实施，特将有关事项约定如下：</w:t>
      </w:r>
    </w:p>
    <w:p w:rsidR="00DE338C" w:rsidRDefault="00B000E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一、设立目的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为推进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镇（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慈善公益事业</w:t>
      </w:r>
      <w:r>
        <w:rPr>
          <w:rFonts w:ascii="Times New Roman" w:eastAsia="方正仿宋_GBK" w:hAnsi="Times New Roman" w:cs="Times New Roman"/>
          <w:sz w:val="32"/>
          <w:szCs w:val="32"/>
        </w:rPr>
        <w:t>的高质量发展，发动和汇集社会各方面资源，凝聚社会力量来共同</w:t>
      </w:r>
      <w:r>
        <w:rPr>
          <w:rFonts w:ascii="Times New Roman" w:eastAsia="方正仿宋_GBK" w:hAnsi="Times New Roman" w:cs="Times New Roman"/>
          <w:sz w:val="32"/>
          <w:szCs w:val="32"/>
        </w:rPr>
        <w:t>参与慈善公益活动</w:t>
      </w:r>
      <w:r>
        <w:rPr>
          <w:rFonts w:ascii="Times New Roman" w:eastAsia="方正仿宋_GBK" w:hAnsi="Times New Roman" w:cs="Times New Roman"/>
          <w:sz w:val="32"/>
          <w:szCs w:val="32"/>
        </w:rPr>
        <w:t>，重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点对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财政支出无法解决</w:t>
      </w:r>
      <w:r>
        <w:rPr>
          <w:rFonts w:ascii="Times New Roman" w:eastAsia="方正仿宋_GBK" w:hAnsi="Times New Roman" w:cs="Times New Roman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覆盖</w:t>
      </w:r>
      <w:r>
        <w:rPr>
          <w:rFonts w:ascii="Times New Roman" w:eastAsia="方正仿宋_GBK" w:hAnsi="Times New Roman" w:cs="Times New Roman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困难群体进行临时性、应急性、精准化救助，</w:t>
      </w:r>
      <w:r>
        <w:rPr>
          <w:rFonts w:ascii="Times New Roman" w:eastAsia="方正仿宋_GBK" w:hAnsi="Times New Roman" w:cs="Times New Roman"/>
          <w:sz w:val="32"/>
          <w:szCs w:val="32"/>
        </w:rPr>
        <w:t>同时加强</w:t>
      </w:r>
      <w:r>
        <w:rPr>
          <w:rFonts w:ascii="Times New Roman" w:eastAsia="方正仿宋_GBK" w:hAnsi="Times New Roman" w:cs="Times New Roman"/>
          <w:sz w:val="32"/>
          <w:szCs w:val="32"/>
        </w:rPr>
        <w:t>培育社区自组织、支持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镇（街道）</w:t>
      </w:r>
      <w:r>
        <w:rPr>
          <w:rFonts w:ascii="Times New Roman" w:eastAsia="方正仿宋_GBK" w:hAnsi="Times New Roman" w:cs="Times New Roman"/>
          <w:sz w:val="32"/>
          <w:szCs w:val="32"/>
        </w:rPr>
        <w:t>社会工作站及社会工作者工作开展、资助社区微公益项目、扶持社区小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微创业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创新，提升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镇（街道）</w:t>
      </w:r>
      <w:r>
        <w:rPr>
          <w:rFonts w:ascii="Times New Roman" w:eastAsia="方正仿宋_GBK" w:hAnsi="Times New Roman" w:cs="Times New Roman"/>
          <w:sz w:val="32"/>
          <w:szCs w:val="32"/>
        </w:rPr>
        <w:t>慈善公益的影响力，让居民</w:t>
      </w:r>
      <w:r>
        <w:rPr>
          <w:rFonts w:ascii="Times New Roman" w:eastAsia="方正仿宋_GBK" w:hAnsi="Times New Roman" w:cs="Times New Roman"/>
          <w:sz w:val="32"/>
          <w:szCs w:val="32"/>
        </w:rPr>
        <w:t>感受到党和政府的关怀和温暖。</w:t>
      </w:r>
      <w:r>
        <w:rPr>
          <w:rFonts w:ascii="Times New Roman" w:eastAsia="方正仿宋_GBK" w:hAnsi="Times New Roman" w:cs="Times New Roman"/>
          <w:sz w:val="32"/>
          <w:szCs w:val="32"/>
        </w:rPr>
        <w:t>特</w:t>
      </w:r>
      <w:r>
        <w:rPr>
          <w:rFonts w:ascii="Times New Roman" w:eastAsia="方正仿宋_GBK" w:hAnsi="Times New Roman" w:cs="Times New Roman"/>
          <w:sz w:val="32"/>
          <w:szCs w:val="32"/>
        </w:rPr>
        <w:t>设立本基金，并制定管理协议。</w:t>
      </w:r>
    </w:p>
    <w:p w:rsidR="00DE338C" w:rsidRDefault="00B000E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二、基金的来源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经甲、乙双方协商，首期由</w:t>
      </w:r>
      <w:r>
        <w:rPr>
          <w:rFonts w:ascii="Times New Roman" w:eastAsia="方正仿宋_GBK" w:hAnsi="Times New Roman" w:cs="Times New Roman"/>
          <w:sz w:val="32"/>
          <w:szCs w:val="32"/>
        </w:rPr>
        <w:t>甲</w:t>
      </w:r>
      <w:r>
        <w:rPr>
          <w:rFonts w:ascii="Times New Roman" w:eastAsia="方正仿宋_GBK" w:hAnsi="Times New Roman" w:cs="Times New Roman"/>
          <w:sz w:val="32"/>
          <w:szCs w:val="32"/>
        </w:rPr>
        <w:t>方向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镇（街道）慈善阳光基金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注入总价值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***</w:t>
      </w:r>
      <w:r>
        <w:rPr>
          <w:rFonts w:ascii="Times New Roman" w:eastAsia="方正仿宋_GBK" w:hAnsi="Times New Roman" w:cs="Times New Roman"/>
          <w:sz w:val="32"/>
          <w:szCs w:val="32"/>
        </w:rPr>
        <w:t>元人民币（大写：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***</w:t>
      </w:r>
      <w:r>
        <w:rPr>
          <w:rFonts w:ascii="Times New Roman" w:eastAsia="方正仿宋_GBK" w:hAnsi="Times New Roman" w:cs="Times New Roman"/>
          <w:sz w:val="32"/>
          <w:szCs w:val="32"/>
        </w:rPr>
        <w:t>万元整），此后</w:t>
      </w:r>
      <w:r>
        <w:rPr>
          <w:rFonts w:ascii="Times New Roman" w:eastAsia="方正仿宋_GBK" w:hAnsi="Times New Roman" w:cs="Times New Roman"/>
          <w:sz w:val="32"/>
          <w:szCs w:val="32"/>
        </w:rPr>
        <w:t>由甲方募集和注入的资金均</w:t>
      </w:r>
      <w:r>
        <w:rPr>
          <w:rFonts w:ascii="Times New Roman" w:eastAsia="方正仿宋_GBK" w:hAnsi="Times New Roman" w:cs="Times New Roman"/>
          <w:sz w:val="32"/>
          <w:szCs w:val="32"/>
        </w:rPr>
        <w:t>以银行转账或现金存入等方式至乙方账户，用于双方协定的慈善项目和受助对象。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乙方收取捐款的账户信息如下：</w:t>
      </w:r>
    </w:p>
    <w:p w:rsidR="00DE338C" w:rsidRDefault="00B000E4">
      <w:pPr>
        <w:spacing w:line="560" w:lineRule="exact"/>
        <w:ind w:rightChars="-114" w:right="-239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全称：重庆市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北区慈善会</w:t>
      </w:r>
    </w:p>
    <w:p w:rsidR="00DE338C" w:rsidRDefault="00B000E4">
      <w:pPr>
        <w:spacing w:line="560" w:lineRule="exact"/>
        <w:ind w:rightChars="-114" w:right="-239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账号：</w:t>
      </w:r>
      <w:r>
        <w:rPr>
          <w:rFonts w:ascii="Times New Roman" w:eastAsia="方正仿宋_GBK" w:hAnsi="Times New Roman" w:cs="Times New Roman"/>
          <w:sz w:val="32"/>
          <w:szCs w:val="32"/>
        </w:rPr>
        <w:t>650564481600015</w:t>
      </w:r>
    </w:p>
    <w:p w:rsidR="00DE338C" w:rsidRDefault="00B000E4">
      <w:pPr>
        <w:spacing w:line="560" w:lineRule="exact"/>
        <w:ind w:rightChars="-114" w:right="-239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开户银行：重庆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渝北银座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村镇银行有限责任公司</w:t>
      </w:r>
    </w:p>
    <w:p w:rsidR="00DE338C" w:rsidRDefault="00B000E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三、基金的管理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</w:t>
      </w:r>
      <w:r>
        <w:rPr>
          <w:rFonts w:ascii="Times New Roman" w:eastAsia="方正仿宋_GBK" w:hAnsi="Times New Roman" w:cs="Times New Roman"/>
          <w:sz w:val="32"/>
          <w:szCs w:val="32"/>
        </w:rPr>
        <w:t>成立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“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u w:val="single"/>
        </w:rPr>
        <w:t>“**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镇（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）慈善阳光基金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”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管理委员会，行使对</w:t>
      </w:r>
      <w:r>
        <w:rPr>
          <w:rFonts w:ascii="Times New Roman" w:eastAsia="方正仿宋_GBK" w:hAnsi="Times New Roman" w:cs="Times New Roman"/>
          <w:sz w:val="32"/>
          <w:szCs w:val="32"/>
        </w:rPr>
        <w:t>基金</w:t>
      </w:r>
      <w:r>
        <w:rPr>
          <w:rFonts w:ascii="Times New Roman" w:eastAsia="方正仿宋_GBK" w:hAnsi="Times New Roman" w:cs="Times New Roman"/>
          <w:sz w:val="32"/>
          <w:szCs w:val="32"/>
        </w:rPr>
        <w:t>的管理职能。管理委员会的组成：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管委会主任（甲方代表）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管委会副主任（甲方代表）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委员（甲方代表）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委员</w:t>
      </w:r>
      <w:r>
        <w:rPr>
          <w:rFonts w:ascii="Times New Roman" w:eastAsia="方正仿宋_GBK" w:hAnsi="Times New Roman" w:cs="Times New Roman"/>
          <w:sz w:val="32"/>
          <w:szCs w:val="32"/>
        </w:rPr>
        <w:t>（甲方代表）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联络员（甲方代表）：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联络员（乙方代表）：夏欣欣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北区慈善会工作人员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（二）基金账户设在渝北区慈善会，由重庆市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北区慈善会设二级会计科目进行分类会计核算。经费列支与报销按照重庆市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北区慈善会相关财会制度实施。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</w:t>
      </w:r>
      <w:r>
        <w:rPr>
          <w:rFonts w:ascii="Times New Roman" w:eastAsia="方正仿宋_GBK" w:hAnsi="Times New Roman" w:cs="Times New Roman"/>
          <w:sz w:val="32"/>
          <w:szCs w:val="32"/>
        </w:rPr>
        <w:t>项目资金的管理和使用应遵循专项管理、专款专用，统筹兼顾的原则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</w:rPr>
        <w:t>乙方不得截留和挪用甲方资金，而只能按甲方的要求和决定进行使用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E338C" w:rsidRDefault="00B000E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四、基金的使用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范围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32"/>
          <w:sz w:val="32"/>
          <w:szCs w:val="32"/>
        </w:rPr>
        <w:t>各镇（街道）每年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99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公益</w:t>
      </w:r>
      <w:proofErr w:type="gramStart"/>
      <w:r>
        <w:rPr>
          <w:rFonts w:ascii="Times New Roman" w:eastAsia="方正仿宋_GBK" w:hAnsi="Times New Roman" w:cs="Times New Roman"/>
          <w:kern w:val="32"/>
          <w:sz w:val="32"/>
          <w:szCs w:val="32"/>
        </w:rPr>
        <w:t>日项目</w:t>
      </w:r>
      <w:proofErr w:type="gramEnd"/>
      <w:r>
        <w:rPr>
          <w:rFonts w:ascii="Times New Roman" w:eastAsia="方正仿宋_GBK" w:hAnsi="Times New Roman" w:cs="Times New Roman"/>
          <w:kern w:val="32"/>
          <w:sz w:val="32"/>
          <w:szCs w:val="32"/>
        </w:rPr>
        <w:t>接收捐赠款项和</w:t>
      </w:r>
      <w:proofErr w:type="gramStart"/>
      <w:r>
        <w:rPr>
          <w:rFonts w:ascii="Times New Roman" w:eastAsia="方正仿宋_GBK" w:hAnsi="Times New Roman" w:cs="Times New Roman"/>
          <w:kern w:val="32"/>
          <w:sz w:val="32"/>
          <w:szCs w:val="32"/>
        </w:rPr>
        <w:t>渝北区</w:t>
      </w:r>
      <w:proofErr w:type="gramEnd"/>
      <w:r>
        <w:rPr>
          <w:rFonts w:ascii="Times New Roman" w:eastAsia="方正仿宋_GBK" w:hAnsi="Times New Roman" w:cs="Times New Roman"/>
          <w:kern w:val="32"/>
          <w:sz w:val="32"/>
          <w:szCs w:val="32"/>
        </w:rPr>
        <w:t>慈善会牵头组织的捐赠款项均按比例形式注入慈善阳光基金，即其中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70%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注入镇（街道）</w:t>
      </w:r>
      <w:r>
        <w:rPr>
          <w:rFonts w:ascii="Times New Roman" w:eastAsia="方正仿宋_GBK" w:hAnsi="Times New Roman" w:cs="Times New Roman"/>
          <w:sz w:val="32"/>
          <w:szCs w:val="32"/>
        </w:rPr>
        <w:t>慈善阳光基金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由渝北区慈善会统筹用于全区慈善公益。</w:t>
      </w:r>
      <w:r>
        <w:rPr>
          <w:rFonts w:ascii="Times New Roman" w:eastAsia="方正仿宋_GBK" w:hAnsi="Times New Roman" w:cs="Times New Roman"/>
          <w:sz w:val="32"/>
          <w:szCs w:val="32"/>
        </w:rPr>
        <w:t>慈善阳光基金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的管理费用按照《中华人民共和国慈善法》规定执行，渝北区慈善会对上述渠道以外接收捐赠的款项按照镇（街道）每次注入社区阳光基金总额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3%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的比例进行提取，主要用于基金管理的工作经费。</w:t>
      </w:r>
      <w:r>
        <w:rPr>
          <w:rFonts w:ascii="Times New Roman" w:eastAsia="方正仿宋_GBK" w:hAnsi="Times New Roman" w:cs="Times New Roman"/>
          <w:sz w:val="32"/>
          <w:szCs w:val="32"/>
        </w:rPr>
        <w:t>基金使用范围主要用于以下内容：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（一）开展</w:t>
      </w:r>
      <w:r>
        <w:rPr>
          <w:rFonts w:ascii="方正楷体_GBK" w:eastAsia="方正楷体_GBK" w:hAnsi="方正楷体_GBK" w:cs="方正楷体_GBK" w:hint="eastAsia"/>
          <w:sz w:val="32"/>
          <w:szCs w:val="32"/>
          <w:lang w:eastAsia="zh-Hans"/>
        </w:rPr>
        <w:t>补漏性</w:t>
      </w:r>
      <w:r>
        <w:rPr>
          <w:rFonts w:ascii="方正楷体_GBK" w:eastAsia="方正楷体_GBK" w:hAnsi="方正楷体_GBK" w:cs="方正楷体_GBK" w:hint="eastAsia"/>
          <w:sz w:val="32"/>
          <w:szCs w:val="32"/>
          <w:lang w:eastAsia="zh-Hans"/>
        </w:rPr>
        <w:t>/</w:t>
      </w:r>
      <w:r>
        <w:rPr>
          <w:rFonts w:ascii="方正楷体_GBK" w:eastAsia="方正楷体_GBK" w:hAnsi="方正楷体_GBK" w:cs="方正楷体_GBK" w:hint="eastAsia"/>
          <w:sz w:val="32"/>
          <w:szCs w:val="32"/>
          <w:lang w:eastAsia="zh-Hans"/>
        </w:rPr>
        <w:t>应急性服务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主要面向财政支出无法解决覆盖但</w:t>
      </w:r>
      <w:r>
        <w:rPr>
          <w:rFonts w:ascii="Times New Roman" w:eastAsia="方正仿宋_GBK" w:hAnsi="Times New Roman" w:cs="Times New Roman"/>
          <w:sz w:val="32"/>
          <w:szCs w:val="32"/>
        </w:rPr>
        <w:t>辖区居民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有需求的</w:t>
      </w:r>
      <w:r>
        <w:rPr>
          <w:rFonts w:ascii="Times New Roman" w:eastAsia="方正仿宋_GBK" w:hAnsi="Times New Roman" w:cs="Times New Roman"/>
          <w:sz w:val="32"/>
          <w:szCs w:val="32"/>
        </w:rPr>
        <w:t>救助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，属于补漏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/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应急性质的</w:t>
      </w:r>
      <w:r>
        <w:rPr>
          <w:rFonts w:ascii="Times New Roman" w:eastAsia="方正仿宋_GBK" w:hAnsi="Times New Roman" w:cs="Times New Roman"/>
          <w:sz w:val="32"/>
          <w:szCs w:val="32"/>
        </w:rPr>
        <w:t>救助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资金使用，</w:t>
      </w:r>
      <w:r>
        <w:rPr>
          <w:rFonts w:ascii="Times New Roman" w:eastAsia="方正仿宋_GBK" w:hAnsi="Times New Roman" w:cs="Times New Roman"/>
          <w:sz w:val="32"/>
          <w:szCs w:val="32"/>
        </w:rPr>
        <w:t>救助金主要用于助医、助学、助残、助困、助老、慰问等困难群体（含户籍人口、常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住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人口、</w:t>
      </w:r>
      <w:r>
        <w:rPr>
          <w:rFonts w:ascii="Times New Roman" w:eastAsia="方正仿宋_GBK" w:hAnsi="Times New Roman" w:cs="Times New Roman"/>
          <w:sz w:val="32"/>
          <w:szCs w:val="32"/>
        </w:rPr>
        <w:t>本辖区居住两年以上的</w:t>
      </w:r>
      <w:r>
        <w:rPr>
          <w:rFonts w:ascii="Times New Roman" w:eastAsia="方正仿宋_GBK" w:hAnsi="Times New Roman" w:cs="Times New Roman"/>
          <w:sz w:val="32"/>
          <w:szCs w:val="32"/>
        </w:rPr>
        <w:t>流动人口）。救助次数原则上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每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次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每次</w:t>
      </w:r>
      <w:r>
        <w:rPr>
          <w:rFonts w:ascii="Times New Roman" w:eastAsia="方正仿宋_GBK" w:hAnsi="Times New Roman" w:cs="Times New Roman"/>
          <w:sz w:val="32"/>
          <w:szCs w:val="32"/>
        </w:rPr>
        <w:t>金额</w:t>
      </w:r>
      <w:r>
        <w:rPr>
          <w:rFonts w:ascii="Times New Roman" w:eastAsia="方正仿宋_GBK" w:hAnsi="Times New Roman" w:cs="Times New Roman"/>
          <w:sz w:val="32"/>
          <w:szCs w:val="32"/>
        </w:rPr>
        <w:t>一般不超过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****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，特殊情况一事一议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  <w:lang w:eastAsia="zh-Hans"/>
        </w:rPr>
        <w:t>资助社区自组织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用于资助社区自组织，既是基金对</w:t>
      </w:r>
      <w:r>
        <w:rPr>
          <w:rFonts w:ascii="Times New Roman" w:eastAsia="方正仿宋_GBK" w:hAnsi="Times New Roman" w:cs="Times New Roman"/>
          <w:sz w:val="32"/>
          <w:szCs w:val="32"/>
        </w:rPr>
        <w:t>社区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居民集群需求和集体互动的响应，也有利于培育社区自组织、提升居民参与社区事务能力，如社区文体小组、社区志愿者队伍、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lastRenderedPageBreak/>
        <w:t>社区互助会等，为居民组织化形态提供支援。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</w:t>
      </w:r>
      <w:r>
        <w:rPr>
          <w:rFonts w:ascii="方正楷体_GBK" w:eastAsia="方正楷体_GBK" w:hAnsi="方正楷体_GBK" w:cs="方正楷体_GBK" w:hint="eastAsia"/>
          <w:sz w:val="32"/>
          <w:szCs w:val="32"/>
          <w:lang w:eastAsia="zh-Hans"/>
        </w:rPr>
        <w:t>支持开展社会工作专业服务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支持街道社会工作站及社会工作者</w:t>
      </w:r>
      <w:r>
        <w:rPr>
          <w:rFonts w:ascii="Times New Roman" w:eastAsia="方正仿宋_GBK" w:hAnsi="Times New Roman" w:cs="Times New Roman"/>
          <w:sz w:val="32"/>
          <w:szCs w:val="32"/>
        </w:rPr>
        <w:t>工作开展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，重点做好社会救助、养老服务、儿童关爱保护和社区治理等领域特殊困难群众基本生活保障、社区融入和社会参与等工作，不断拓宽专业服务范围，提升专业服务的可及性。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</w:t>
      </w:r>
      <w:r>
        <w:rPr>
          <w:rFonts w:ascii="方正楷体_GBK" w:eastAsia="方正楷体_GBK" w:hAnsi="方正楷体_GBK" w:cs="方正楷体_GBK" w:hint="eastAsia"/>
          <w:sz w:val="32"/>
          <w:szCs w:val="32"/>
          <w:lang w:eastAsia="zh-Hans"/>
        </w:rPr>
        <w:t>推动社区发展治理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为社区不同主体架设桥梁和沟通与互动渠道，共同助力社区建设和发展</w:t>
      </w:r>
      <w:r>
        <w:rPr>
          <w:rFonts w:ascii="Times New Roman" w:eastAsia="方正仿宋_GBK" w:hAnsi="Times New Roman" w:cs="Times New Roman"/>
          <w:sz w:val="32"/>
          <w:szCs w:val="32"/>
        </w:rPr>
        <w:t>。一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是资助社区微公益项目，如社区</w:t>
      </w:r>
      <w:r>
        <w:rPr>
          <w:rFonts w:ascii="Times New Roman" w:eastAsia="方正仿宋_GBK" w:hAnsi="Times New Roman" w:cs="Times New Roman"/>
          <w:sz w:val="32"/>
          <w:szCs w:val="32"/>
        </w:rPr>
        <w:t>公益性建设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、社区公益倡导、社区研究、社区人才挖掘和培养项目等</w:t>
      </w:r>
      <w:r>
        <w:rPr>
          <w:rFonts w:ascii="Times New Roman" w:eastAsia="方正仿宋_GBK" w:hAnsi="Times New Roman" w:cs="Times New Roman"/>
          <w:sz w:val="32"/>
          <w:szCs w:val="32"/>
        </w:rPr>
        <w:t>；二是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面向资助社区产业发展，扶持社区小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微创业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创新。</w:t>
      </w:r>
    </w:p>
    <w:p w:rsidR="00DE338C" w:rsidRDefault="00B000E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、基金的使用审批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流程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（一）困难救助申请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由申请人向</w:t>
      </w:r>
      <w:r>
        <w:rPr>
          <w:rFonts w:ascii="Times New Roman" w:eastAsia="方正仿宋_GBK" w:hAnsi="Times New Roman" w:cs="Times New Roman"/>
          <w:sz w:val="32"/>
          <w:szCs w:val="32"/>
        </w:rPr>
        <w:t>所在社区</w:t>
      </w:r>
      <w:r>
        <w:rPr>
          <w:rFonts w:ascii="Times New Roman" w:eastAsia="方正仿宋_GBK" w:hAnsi="Times New Roman" w:cs="Times New Roman"/>
          <w:sz w:val="32"/>
          <w:szCs w:val="32"/>
        </w:rPr>
        <w:t>提交</w:t>
      </w:r>
      <w:r>
        <w:rPr>
          <w:rFonts w:ascii="Times New Roman" w:eastAsia="方正仿宋_GBK" w:hAnsi="Times New Roman" w:cs="Times New Roman"/>
          <w:sz w:val="32"/>
          <w:szCs w:val="32"/>
        </w:rPr>
        <w:t>救助申请表、身份证及户口相关证明、生活困难相关佐证资料（医药发票、病历证明、入学证明等）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申请人所在社区对申请人生活、工作等情况进行调查核实；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基金</w:t>
      </w:r>
      <w:r>
        <w:rPr>
          <w:rFonts w:ascii="Times New Roman" w:eastAsia="方正仿宋_GBK" w:hAnsi="Times New Roman" w:cs="Times New Roman"/>
          <w:sz w:val="32"/>
          <w:szCs w:val="32"/>
        </w:rPr>
        <w:t>管委会审核</w:t>
      </w:r>
      <w:r>
        <w:rPr>
          <w:rFonts w:ascii="Times New Roman" w:eastAsia="方正仿宋_GBK" w:hAnsi="Times New Roman" w:cs="Times New Roman"/>
          <w:sz w:val="32"/>
          <w:szCs w:val="32"/>
        </w:rPr>
        <w:t>救助申请资料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2/3</w:t>
      </w:r>
      <w:r>
        <w:rPr>
          <w:rFonts w:ascii="Times New Roman" w:eastAsia="方正仿宋_GBK" w:hAnsi="Times New Roman" w:cs="Times New Roman"/>
          <w:sz w:val="32"/>
          <w:szCs w:val="32"/>
        </w:rPr>
        <w:t>以上</w:t>
      </w:r>
      <w:r>
        <w:rPr>
          <w:rFonts w:ascii="Times New Roman" w:eastAsia="方正仿宋_GBK" w:hAnsi="Times New Roman" w:cs="Times New Roman"/>
          <w:sz w:val="32"/>
          <w:szCs w:val="32"/>
        </w:rPr>
        <w:t>委员同意</w:t>
      </w:r>
      <w:r>
        <w:rPr>
          <w:rFonts w:ascii="Times New Roman" w:eastAsia="方正仿宋_GBK" w:hAnsi="Times New Roman" w:cs="Times New Roman"/>
          <w:sz w:val="32"/>
          <w:szCs w:val="32"/>
        </w:rPr>
        <w:t>方可</w:t>
      </w:r>
      <w:r>
        <w:rPr>
          <w:rFonts w:ascii="Times New Roman" w:eastAsia="方正仿宋_GBK" w:hAnsi="Times New Roman" w:cs="Times New Roman"/>
          <w:sz w:val="32"/>
          <w:szCs w:val="32"/>
        </w:rPr>
        <w:t>通过，未通过的应向申请人反馈未通过原因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基金管委会</w:t>
      </w:r>
      <w:r>
        <w:rPr>
          <w:rFonts w:ascii="Times New Roman" w:eastAsia="方正仿宋_GBK" w:hAnsi="Times New Roman" w:cs="Times New Roman"/>
          <w:sz w:val="32"/>
          <w:szCs w:val="32"/>
        </w:rPr>
        <w:t>审核通过</w:t>
      </w:r>
      <w:r>
        <w:rPr>
          <w:rFonts w:ascii="Times New Roman" w:eastAsia="方正仿宋_GBK" w:hAnsi="Times New Roman" w:cs="Times New Roman"/>
          <w:sz w:val="32"/>
          <w:szCs w:val="32"/>
        </w:rPr>
        <w:t>后，在《重庆市渝北区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“**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镇（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）慈善阳光基金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救助审批表》签署意见，提交至渝北区慈善会</w:t>
      </w:r>
      <w:r>
        <w:rPr>
          <w:rFonts w:ascii="Times New Roman" w:eastAsia="方正仿宋_GBK" w:hAnsi="Times New Roman" w:cs="Times New Roman"/>
          <w:sz w:val="32"/>
          <w:szCs w:val="32"/>
        </w:rPr>
        <w:t>办理相关支付手续。</w:t>
      </w:r>
    </w:p>
    <w:p w:rsidR="00DE338C" w:rsidRDefault="00B000E4">
      <w:pPr>
        <w:pStyle w:val="a0"/>
        <w:spacing w:line="560" w:lineRule="exact"/>
        <w:ind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（二）公益项目申请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由申请人（社区工作人员、社会工作者、社区社会组织、社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区志愿者等）向</w:t>
      </w:r>
      <w:r>
        <w:rPr>
          <w:rFonts w:ascii="Times New Roman" w:eastAsia="方正仿宋_GBK" w:hAnsi="Times New Roman" w:cs="Times New Roman"/>
          <w:sz w:val="32"/>
          <w:szCs w:val="32"/>
        </w:rPr>
        <w:t>基金管委</w:t>
      </w:r>
      <w:r>
        <w:rPr>
          <w:rFonts w:ascii="Times New Roman" w:eastAsia="方正仿宋_GBK" w:hAnsi="Times New Roman" w:cs="Times New Roman"/>
          <w:sz w:val="32"/>
          <w:szCs w:val="32"/>
        </w:rPr>
        <w:t>会提交经费使用方案和预算；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基金</w:t>
      </w:r>
      <w:r>
        <w:rPr>
          <w:rFonts w:ascii="Times New Roman" w:eastAsia="方正仿宋_GBK" w:hAnsi="Times New Roman" w:cs="Times New Roman"/>
          <w:sz w:val="32"/>
          <w:szCs w:val="32"/>
        </w:rPr>
        <w:t>管委会审核方案及预算，</w:t>
      </w:r>
      <w:r>
        <w:rPr>
          <w:rFonts w:ascii="Times New Roman" w:eastAsia="方正仿宋_GBK" w:hAnsi="Times New Roman" w:cs="Times New Roman"/>
          <w:sz w:val="32"/>
          <w:szCs w:val="32"/>
        </w:rPr>
        <w:t>2/3</w:t>
      </w:r>
      <w:r>
        <w:rPr>
          <w:rFonts w:ascii="Times New Roman" w:eastAsia="方正仿宋_GBK" w:hAnsi="Times New Roman" w:cs="Times New Roman"/>
          <w:sz w:val="32"/>
          <w:szCs w:val="32"/>
        </w:rPr>
        <w:t>以上</w:t>
      </w:r>
      <w:r>
        <w:rPr>
          <w:rFonts w:ascii="Times New Roman" w:eastAsia="方正仿宋_GBK" w:hAnsi="Times New Roman" w:cs="Times New Roman"/>
          <w:sz w:val="32"/>
          <w:szCs w:val="32"/>
        </w:rPr>
        <w:t>委员同意</w:t>
      </w:r>
      <w:r>
        <w:rPr>
          <w:rFonts w:ascii="Times New Roman" w:eastAsia="方正仿宋_GBK" w:hAnsi="Times New Roman" w:cs="Times New Roman"/>
          <w:sz w:val="32"/>
          <w:szCs w:val="32"/>
        </w:rPr>
        <w:t>方可</w:t>
      </w:r>
      <w:r>
        <w:rPr>
          <w:rFonts w:ascii="Times New Roman" w:eastAsia="方正仿宋_GBK" w:hAnsi="Times New Roman" w:cs="Times New Roman"/>
          <w:sz w:val="32"/>
          <w:szCs w:val="32"/>
        </w:rPr>
        <w:t>通过，未通过的应向申请人反馈未通过原因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申请人按照</w:t>
      </w:r>
      <w:r>
        <w:rPr>
          <w:rFonts w:ascii="Times New Roman" w:eastAsia="方正仿宋_GBK" w:hAnsi="Times New Roman" w:cs="Times New Roman"/>
          <w:sz w:val="32"/>
          <w:szCs w:val="32"/>
        </w:rPr>
        <w:t>基金管委会</w:t>
      </w:r>
      <w:r>
        <w:rPr>
          <w:rFonts w:ascii="Times New Roman" w:eastAsia="方正仿宋_GBK" w:hAnsi="Times New Roman" w:cs="Times New Roman"/>
          <w:sz w:val="32"/>
          <w:szCs w:val="32"/>
        </w:rPr>
        <w:t>审核通过的方案及预算开展相应服务，垫支相应经费，并按照</w:t>
      </w: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重庆市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t>北区</w:t>
      </w:r>
      <w:r>
        <w:rPr>
          <w:rFonts w:ascii="Times New Roman" w:eastAsia="方正仿宋_GBK" w:hAnsi="Times New Roman" w:cs="Times New Roman"/>
          <w:sz w:val="32"/>
          <w:szCs w:val="32"/>
        </w:rPr>
        <w:t>慈善会</w:t>
      </w:r>
      <w:r>
        <w:rPr>
          <w:rFonts w:ascii="Times New Roman" w:eastAsia="方正仿宋_GBK" w:hAnsi="Times New Roman" w:cs="Times New Roman"/>
          <w:sz w:val="32"/>
          <w:szCs w:val="32"/>
        </w:rPr>
        <w:t>要求开具发票、填报相关财务报销凭证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经基金</w:t>
      </w:r>
      <w:r>
        <w:rPr>
          <w:rFonts w:ascii="Times New Roman" w:eastAsia="方正仿宋_GBK" w:hAnsi="Times New Roman" w:cs="Times New Roman"/>
          <w:sz w:val="32"/>
          <w:szCs w:val="32"/>
        </w:rPr>
        <w:t>管委会</w:t>
      </w:r>
      <w:r>
        <w:rPr>
          <w:rFonts w:ascii="Times New Roman" w:eastAsia="方正仿宋_GBK" w:hAnsi="Times New Roman" w:cs="Times New Roman"/>
          <w:sz w:val="32"/>
          <w:szCs w:val="32"/>
        </w:rPr>
        <w:t>秘书长审核签字</w:t>
      </w:r>
      <w:r>
        <w:rPr>
          <w:rFonts w:ascii="Times New Roman" w:eastAsia="方正仿宋_GBK" w:hAnsi="Times New Roman" w:cs="Times New Roman"/>
          <w:sz w:val="32"/>
          <w:szCs w:val="32"/>
        </w:rPr>
        <w:t>报销</w:t>
      </w:r>
      <w:r>
        <w:rPr>
          <w:rFonts w:ascii="Times New Roman" w:eastAsia="方正仿宋_GBK" w:hAnsi="Times New Roman" w:cs="Times New Roman"/>
          <w:sz w:val="32"/>
          <w:szCs w:val="32"/>
        </w:rPr>
        <w:t>凭证后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提交至渝北区慈善会</w:t>
      </w:r>
      <w:r>
        <w:rPr>
          <w:rFonts w:ascii="Times New Roman" w:eastAsia="方正仿宋_GBK" w:hAnsi="Times New Roman" w:cs="Times New Roman"/>
          <w:sz w:val="32"/>
          <w:szCs w:val="32"/>
        </w:rPr>
        <w:t>办理相关支付手续。</w:t>
      </w:r>
    </w:p>
    <w:p w:rsidR="00DE338C" w:rsidRDefault="00B000E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bookmarkStart w:id="1" w:name="_Hlk47361238"/>
      <w:r>
        <w:rPr>
          <w:rFonts w:ascii="方正黑体_GBK" w:eastAsia="方正黑体_GBK" w:hAnsi="方正黑体_GBK" w:cs="方正黑体_GBK" w:hint="eastAsia"/>
          <w:sz w:val="32"/>
          <w:szCs w:val="32"/>
        </w:rPr>
        <w:t>六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、基金的管理监督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镇（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街道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基金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项目款项由乙方财务设立二级会计科目进行专项核算，每年接受专业审计机构审计，并向社会公布审计结果，接受捐赠者、社会各界和舆论的监督。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</w:t>
      </w:r>
      <w:r>
        <w:rPr>
          <w:rFonts w:ascii="Times New Roman" w:eastAsia="方正仿宋_GBK" w:hAnsi="Times New Roman" w:cs="Times New Roman"/>
          <w:sz w:val="32"/>
          <w:szCs w:val="32"/>
        </w:rPr>
        <w:t>公益基金在乙方的台账科目支持设立多个下属专项公益计划，乙方财务针对专项公益计划单独设立二级会计科目，专款专用。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三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基金管委会要对基金的使用审批特别是项目类进行严格把控。以项目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化支持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的服务项目可包括医疗救助类、助学类、助残类、济困类、公益活动类等公益项目。组织实施集中关爱行为，搞好关爱活动宣传报道，及时总结情况、反馈信息，收集完善资料并及时存档。</w:t>
      </w:r>
    </w:p>
    <w:p w:rsidR="00DE338C" w:rsidRDefault="00B000E4" w:rsidP="00B000E4">
      <w:pPr>
        <w:pStyle w:val="a0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（四）不纳入申报项目范围的内容主要有：街道、社区、村社居委会日常工作，且明确有财政保障的；涉及面过宽，已经超过辖区范围职能的；以福利性发放为主要内容的；违反公益原则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的。</w:t>
      </w:r>
    </w:p>
    <w:bookmarkEnd w:id="1"/>
    <w:p w:rsidR="00DE338C" w:rsidRDefault="00B000E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、其他事项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</w:t>
      </w:r>
      <w:r>
        <w:rPr>
          <w:rFonts w:ascii="Times New Roman" w:eastAsia="方正仿宋_GBK" w:hAnsi="Times New Roman" w:cs="Times New Roman"/>
          <w:sz w:val="32"/>
          <w:szCs w:val="32"/>
        </w:rPr>
        <w:t>本协议实施过程中，若发生情况变化，经甲乙双方同意，可提出补充协议，同样生效。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</w:t>
      </w:r>
      <w:r>
        <w:rPr>
          <w:rFonts w:ascii="Times New Roman" w:eastAsia="方正仿宋_GBK" w:hAnsi="Times New Roman" w:cs="Times New Roman"/>
          <w:sz w:val="32"/>
          <w:szCs w:val="32"/>
        </w:rPr>
        <w:t>若因不可抗力因素，经甲乙双方协商同意后，可终止本协议的执行。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</w:t>
      </w:r>
      <w:r>
        <w:rPr>
          <w:rFonts w:ascii="Times New Roman" w:eastAsia="方正仿宋_GBK" w:hAnsi="Times New Roman" w:cs="Times New Roman"/>
          <w:sz w:val="32"/>
          <w:szCs w:val="32"/>
        </w:rPr>
        <w:t>本协议自双方签字或盖章之日起生效，未尽事宜，应按照法律法规的规定，由双方协商解决。若单方违约，须按《中华人民共和国</w:t>
      </w:r>
      <w:r>
        <w:rPr>
          <w:rFonts w:ascii="Times New Roman" w:eastAsia="方正仿宋_GBK" w:hAnsi="Times New Roman" w:cs="Times New Roman"/>
          <w:sz w:val="32"/>
          <w:szCs w:val="32"/>
        </w:rPr>
        <w:t>民法典</w:t>
      </w:r>
      <w:r>
        <w:rPr>
          <w:rFonts w:ascii="Times New Roman" w:eastAsia="方正仿宋_GBK" w:hAnsi="Times New Roman" w:cs="Times New Roman"/>
          <w:sz w:val="32"/>
          <w:szCs w:val="32"/>
        </w:rPr>
        <w:t>》和相关法律法规承担相应责任。由甲方所在地人民法院</w:t>
      </w:r>
      <w:r>
        <w:rPr>
          <w:rFonts w:ascii="Times New Roman" w:eastAsia="方正仿宋_GBK" w:hAnsi="Times New Roman" w:cs="Times New Roman"/>
          <w:sz w:val="32"/>
          <w:szCs w:val="32"/>
        </w:rPr>
        <w:t>管辖。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（四）</w:t>
      </w:r>
      <w:r>
        <w:rPr>
          <w:rFonts w:ascii="Times New Roman" w:eastAsia="方正仿宋_GBK" w:hAnsi="Times New Roman" w:cs="Times New Roman"/>
          <w:sz w:val="32"/>
          <w:szCs w:val="32"/>
        </w:rPr>
        <w:t>本协议一式两份，甲乙双方各执一份，具有同等法律效力。</w:t>
      </w:r>
    </w:p>
    <w:p w:rsidR="00DE338C" w:rsidRDefault="00DE338C">
      <w:pPr>
        <w:pStyle w:val="a0"/>
      </w:pP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甲方：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乙方：</w:t>
      </w: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代表：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代表：</w:t>
      </w:r>
    </w:p>
    <w:p w:rsidR="00DE338C" w:rsidRDefault="00DE338C" w:rsidP="00B000E4">
      <w:pPr>
        <w:pStyle w:val="a0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E338C" w:rsidRDefault="00DE338C" w:rsidP="00B000E4">
      <w:pPr>
        <w:pStyle w:val="a0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E338C" w:rsidRDefault="00B000E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DE338C" w:rsidRDefault="00DE338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DE338C" w:rsidRDefault="00DE338C" w:rsidP="00B000E4">
      <w:pPr>
        <w:pStyle w:val="a0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E338C" w:rsidRDefault="00DE338C" w:rsidP="00B000E4">
      <w:pPr>
        <w:pStyle w:val="a0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E338C" w:rsidRDefault="00DE338C" w:rsidP="00B000E4">
      <w:pPr>
        <w:pStyle w:val="a0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E338C" w:rsidRDefault="00DE338C" w:rsidP="00B000E4">
      <w:pPr>
        <w:pStyle w:val="a0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E338C" w:rsidRDefault="00DE338C">
      <w:pPr>
        <w:pStyle w:val="a0"/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</w:p>
    <w:p w:rsidR="00DE338C" w:rsidRDefault="00B000E4">
      <w:pPr>
        <w:jc w:val="center"/>
        <w:rPr>
          <w:rFonts w:ascii="方正仿宋_GBK" w:eastAsia="方正仿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渝</w:t>
      </w:r>
      <w:proofErr w:type="gramEnd"/>
      <w:r>
        <w:rPr>
          <w:rFonts w:ascii="方正小标宋_GBK" w:eastAsia="方正小标宋_GBK" w:hint="eastAsia"/>
          <w:sz w:val="36"/>
          <w:szCs w:val="36"/>
        </w:rPr>
        <w:t>北区</w:t>
      </w:r>
      <w:r>
        <w:rPr>
          <w:rFonts w:ascii="方正小标宋_GBK" w:eastAsia="方正小标宋_GBK" w:hint="eastAsia"/>
          <w:sz w:val="36"/>
          <w:szCs w:val="36"/>
          <w:u w:val="single"/>
        </w:rPr>
        <w:t>“</w:t>
      </w:r>
      <w:r>
        <w:rPr>
          <w:rFonts w:ascii="方正小标宋_GBK" w:eastAsia="方正小标宋_GBK" w:hint="eastAsia"/>
          <w:sz w:val="36"/>
          <w:szCs w:val="36"/>
          <w:u w:val="single"/>
        </w:rPr>
        <w:t>**</w:t>
      </w:r>
      <w:r>
        <w:rPr>
          <w:rFonts w:ascii="方正小标宋_GBK" w:eastAsia="方正小标宋_GBK" w:hint="eastAsia"/>
          <w:sz w:val="36"/>
          <w:szCs w:val="36"/>
          <w:u w:val="single"/>
        </w:rPr>
        <w:t>镇（</w:t>
      </w:r>
      <w:r>
        <w:rPr>
          <w:rFonts w:ascii="方正小标宋_GBK" w:eastAsia="方正小标宋_GBK" w:hint="eastAsia"/>
          <w:sz w:val="36"/>
          <w:szCs w:val="36"/>
          <w:u w:val="single"/>
        </w:rPr>
        <w:t>街道</w:t>
      </w:r>
      <w:r>
        <w:rPr>
          <w:rFonts w:ascii="方正小标宋_GBK" w:eastAsia="方正小标宋_GBK" w:hint="eastAsia"/>
          <w:sz w:val="36"/>
          <w:szCs w:val="36"/>
          <w:u w:val="single"/>
        </w:rPr>
        <w:t>）慈善阳光基金”</w:t>
      </w:r>
      <w:r>
        <w:rPr>
          <w:rFonts w:ascii="方正小标宋_GBK" w:eastAsia="方正小标宋_GBK" w:hint="eastAsia"/>
          <w:sz w:val="36"/>
          <w:szCs w:val="36"/>
        </w:rPr>
        <w:t>救助审批表</w:t>
      </w: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939"/>
        <w:gridCol w:w="728"/>
        <w:gridCol w:w="689"/>
        <w:gridCol w:w="162"/>
        <w:gridCol w:w="672"/>
        <w:gridCol w:w="1194"/>
        <w:gridCol w:w="1239"/>
        <w:gridCol w:w="528"/>
        <w:gridCol w:w="1183"/>
        <w:gridCol w:w="2020"/>
      </w:tblGrid>
      <w:tr w:rsidR="00DE338C">
        <w:trPr>
          <w:trHeight w:val="829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申请人</w:t>
            </w:r>
            <w:r>
              <w:rPr>
                <w:rFonts w:eastAsia="方正仿宋_GBK" w:hint="eastAsia"/>
                <w:sz w:val="24"/>
              </w:rPr>
              <w:t xml:space="preserve">     </w:t>
            </w:r>
            <w:r>
              <w:rPr>
                <w:rFonts w:eastAsia="方正仿宋_GBK" w:hint="eastAsia"/>
                <w:sz w:val="24"/>
              </w:rPr>
              <w:t>情况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性别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身份证号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</w:tc>
      </w:tr>
      <w:tr w:rsidR="00DE338C">
        <w:trPr>
          <w:trHeight w:val="815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C" w:rsidRDefault="00DE338C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职业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救助类别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联系电话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</w:tc>
      </w:tr>
      <w:tr w:rsidR="00DE338C">
        <w:trPr>
          <w:trHeight w:val="815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8C" w:rsidRDefault="00DE338C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户籍地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居住地</w:t>
            </w: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</w:tc>
      </w:tr>
      <w:tr w:rsidR="00DE338C">
        <w:trPr>
          <w:trHeight w:val="8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困难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类型</w:t>
            </w:r>
          </w:p>
        </w:tc>
        <w:tc>
          <w:tcPr>
            <w:tcW w:w="8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□重病</w:t>
            </w:r>
            <w:r>
              <w:rPr>
                <w:rFonts w:eastAsia="方正仿宋_GBK" w:hint="eastAsia"/>
                <w:sz w:val="24"/>
              </w:rPr>
              <w:t xml:space="preserve">     </w:t>
            </w:r>
            <w:r>
              <w:rPr>
                <w:rFonts w:eastAsia="方正仿宋_GBK" w:hint="eastAsia"/>
                <w:sz w:val="24"/>
              </w:rPr>
              <w:t>□重特大灾害（水灾、火灾、交通事故等）</w:t>
            </w:r>
            <w:r>
              <w:rPr>
                <w:rFonts w:eastAsia="方正仿宋_GBK" w:hint="eastAsia"/>
                <w:sz w:val="24"/>
              </w:rPr>
              <w:t xml:space="preserve">       </w:t>
            </w:r>
            <w:r>
              <w:rPr>
                <w:rFonts w:eastAsia="方正仿宋_GBK" w:hint="eastAsia"/>
                <w:sz w:val="24"/>
              </w:rPr>
              <w:t>□就学困难</w:t>
            </w:r>
            <w:r>
              <w:rPr>
                <w:rFonts w:eastAsia="方正仿宋_GBK" w:hint="eastAsia"/>
                <w:sz w:val="24"/>
              </w:rPr>
              <w:t xml:space="preserve">         </w:t>
            </w:r>
            <w:r>
              <w:rPr>
                <w:rFonts w:eastAsia="方正仿宋_GBK" w:hint="eastAsia"/>
                <w:sz w:val="24"/>
              </w:rPr>
              <w:t>□其他困难</w:t>
            </w:r>
          </w:p>
        </w:tc>
      </w:tr>
      <w:tr w:rsidR="00DE338C">
        <w:trPr>
          <w:trHeight w:val="91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家庭月总收入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  <w:p w:rsidR="00DE338C" w:rsidRDefault="00B000E4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遭受困难总支出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</w:tc>
      </w:tr>
      <w:tr w:rsidR="00DE338C">
        <w:trPr>
          <w:trHeight w:val="8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申请人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DE338C">
            <w:pPr>
              <w:spacing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银行账号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开户行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137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申请</w:t>
            </w:r>
            <w:r>
              <w:rPr>
                <w:rFonts w:eastAsia="方正仿宋_GBK" w:hint="eastAsia"/>
                <w:sz w:val="24"/>
              </w:rPr>
              <w:t xml:space="preserve">          </w:t>
            </w:r>
            <w:r>
              <w:rPr>
                <w:rFonts w:eastAsia="方正仿宋_GBK" w:hint="eastAsia"/>
                <w:sz w:val="24"/>
              </w:rPr>
              <w:t>救助</w:t>
            </w:r>
            <w:r>
              <w:rPr>
                <w:rFonts w:eastAsia="方正仿宋_GBK" w:hint="eastAsia"/>
                <w:sz w:val="24"/>
              </w:rPr>
              <w:t xml:space="preserve">         </w:t>
            </w:r>
            <w:r>
              <w:rPr>
                <w:rFonts w:eastAsia="方正仿宋_GBK" w:hint="eastAsia"/>
                <w:sz w:val="24"/>
              </w:rPr>
              <w:t>事由</w:t>
            </w:r>
          </w:p>
        </w:tc>
        <w:tc>
          <w:tcPr>
            <w:tcW w:w="8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jc w:val="center"/>
              <w:rPr>
                <w:rFonts w:eastAsia="方正仿宋_GBK"/>
                <w:sz w:val="24"/>
              </w:rPr>
            </w:pPr>
          </w:p>
          <w:p w:rsidR="00DE338C" w:rsidRDefault="00DE338C">
            <w:pPr>
              <w:jc w:val="center"/>
              <w:rPr>
                <w:rFonts w:eastAsia="方正仿宋_GBK"/>
                <w:sz w:val="24"/>
              </w:rPr>
            </w:pPr>
          </w:p>
          <w:p w:rsidR="00DE338C" w:rsidRDefault="00B000E4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  <w:r>
              <w:rPr>
                <w:rFonts w:eastAsia="方正仿宋_GBK" w:hint="eastAsia"/>
                <w:sz w:val="24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eastAsia="方正仿宋_GBK" w:hint="eastAsia"/>
                <w:sz w:val="24"/>
              </w:rPr>
              <w:t>申请人签字：</w:t>
            </w:r>
            <w:r>
              <w:rPr>
                <w:rFonts w:eastAsia="方正仿宋_GBK" w:hint="eastAsia"/>
                <w:sz w:val="24"/>
              </w:rPr>
              <w:t xml:space="preserve">                               </w:t>
            </w:r>
            <w:r>
              <w:rPr>
                <w:rFonts w:eastAsia="方正仿宋_GBK" w:hint="eastAsia"/>
                <w:sz w:val="24"/>
              </w:rPr>
              <w:t xml:space="preserve">            </w:t>
            </w:r>
            <w:r>
              <w:rPr>
                <w:rFonts w:eastAsia="方正仿宋_GBK" w:hint="eastAsia"/>
                <w:sz w:val="24"/>
              </w:rPr>
              <w:t xml:space="preserve">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DE338C">
        <w:trPr>
          <w:trHeight w:val="12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社区</w:t>
            </w:r>
            <w:r>
              <w:rPr>
                <w:rFonts w:eastAsia="方正仿宋_GBK" w:hint="eastAsia"/>
                <w:sz w:val="24"/>
              </w:rPr>
              <w:t>调查核实情况</w:t>
            </w:r>
          </w:p>
        </w:tc>
        <w:tc>
          <w:tcPr>
            <w:tcW w:w="8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  <w:p w:rsidR="00DE338C" w:rsidRDefault="00DE338C">
            <w:pPr>
              <w:spacing w:line="400" w:lineRule="exact"/>
              <w:rPr>
                <w:rFonts w:eastAsia="方正仿宋_GBK"/>
                <w:sz w:val="24"/>
              </w:rPr>
            </w:pP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　</w:t>
            </w:r>
          </w:p>
          <w:p w:rsidR="00DE338C" w:rsidRDefault="00B000E4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社区负责人签字：</w:t>
            </w:r>
            <w:r>
              <w:rPr>
                <w:rFonts w:eastAsia="方正仿宋_GBK" w:hint="eastAsia"/>
                <w:sz w:val="24"/>
              </w:rPr>
              <w:t xml:space="preserve">               </w:t>
            </w:r>
            <w:r>
              <w:rPr>
                <w:rFonts w:eastAsia="方正仿宋_GBK" w:hint="eastAsia"/>
                <w:sz w:val="24"/>
              </w:rPr>
              <w:t>调查人员签字：</w:t>
            </w:r>
            <w:r>
              <w:rPr>
                <w:rFonts w:eastAsia="方正仿宋_GBK" w:hint="eastAsia"/>
                <w:sz w:val="24"/>
              </w:rPr>
              <w:t xml:space="preserve">         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DE338C">
        <w:trPr>
          <w:trHeight w:val="160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基金管理委员会审批意见</w:t>
            </w:r>
          </w:p>
        </w:tc>
        <w:tc>
          <w:tcPr>
            <w:tcW w:w="8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tabs>
                <w:tab w:val="left" w:pos="719"/>
              </w:tabs>
              <w:spacing w:line="400" w:lineRule="exact"/>
              <w:rPr>
                <w:rFonts w:eastAsia="方正仿宋_GBK"/>
                <w:sz w:val="24"/>
              </w:rPr>
            </w:pPr>
          </w:p>
          <w:p w:rsidR="00DE338C" w:rsidRDefault="00DE338C">
            <w:pPr>
              <w:tabs>
                <w:tab w:val="left" w:pos="719"/>
              </w:tabs>
              <w:spacing w:line="400" w:lineRule="exact"/>
              <w:rPr>
                <w:rFonts w:eastAsia="方正仿宋_GBK"/>
                <w:sz w:val="24"/>
              </w:rPr>
            </w:pPr>
          </w:p>
          <w:p w:rsidR="00DE338C" w:rsidRDefault="00B000E4">
            <w:pPr>
              <w:tabs>
                <w:tab w:val="left" w:pos="719"/>
              </w:tabs>
              <w:spacing w:line="400" w:lineRule="exact"/>
            </w:pPr>
            <w:r>
              <w:rPr>
                <w:rFonts w:eastAsia="方正仿宋_GBK" w:hint="eastAsia"/>
                <w:sz w:val="24"/>
              </w:rPr>
              <w:t>管委会负责人签字：</w:t>
            </w:r>
            <w:r>
              <w:rPr>
                <w:rFonts w:eastAsia="方正仿宋_GBK" w:hint="eastAsia"/>
                <w:sz w:val="24"/>
              </w:rPr>
              <w:t xml:space="preserve">              </w:t>
            </w:r>
            <w:r>
              <w:rPr>
                <w:rFonts w:eastAsia="方正仿宋_GBK" w:hint="eastAsia"/>
                <w:sz w:val="24"/>
              </w:rPr>
              <w:t>单位盖章：</w:t>
            </w:r>
            <w:r>
              <w:rPr>
                <w:rFonts w:eastAsia="方正仿宋_GBK" w:hint="eastAsia"/>
                <w:sz w:val="24"/>
              </w:rPr>
              <w:t xml:space="preserve">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DE338C">
        <w:trPr>
          <w:trHeight w:val="128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慈善会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意见</w:t>
            </w:r>
          </w:p>
        </w:tc>
        <w:tc>
          <w:tcPr>
            <w:tcW w:w="8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tabs>
                <w:tab w:val="left" w:pos="719"/>
              </w:tabs>
              <w:spacing w:line="400" w:lineRule="exact"/>
              <w:rPr>
                <w:rFonts w:eastAsia="方正仿宋_GBK"/>
                <w:sz w:val="24"/>
              </w:rPr>
            </w:pPr>
          </w:p>
          <w:p w:rsidR="00DE338C" w:rsidRDefault="00DE338C">
            <w:pPr>
              <w:tabs>
                <w:tab w:val="left" w:pos="719"/>
              </w:tabs>
              <w:spacing w:line="400" w:lineRule="exact"/>
              <w:rPr>
                <w:rFonts w:eastAsia="方正仿宋_GBK"/>
                <w:sz w:val="24"/>
              </w:rPr>
            </w:pPr>
          </w:p>
          <w:p w:rsidR="00DE338C" w:rsidRDefault="00DE338C">
            <w:pPr>
              <w:tabs>
                <w:tab w:val="left" w:pos="719"/>
              </w:tabs>
              <w:spacing w:line="400" w:lineRule="exact"/>
              <w:rPr>
                <w:rFonts w:eastAsia="方正仿宋_GBK"/>
                <w:sz w:val="24"/>
              </w:rPr>
            </w:pPr>
          </w:p>
          <w:p w:rsidR="00DE338C" w:rsidRDefault="00B000E4">
            <w:pPr>
              <w:tabs>
                <w:tab w:val="left" w:pos="719"/>
              </w:tabs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慈善会负责人签字：</w:t>
            </w:r>
            <w:r>
              <w:rPr>
                <w:rFonts w:eastAsia="方正仿宋_GBK" w:hint="eastAsia"/>
                <w:sz w:val="24"/>
              </w:rPr>
              <w:t xml:space="preserve">              </w:t>
            </w:r>
            <w:r>
              <w:rPr>
                <w:rFonts w:eastAsia="方正仿宋_GBK" w:hint="eastAsia"/>
                <w:sz w:val="24"/>
              </w:rPr>
              <w:t>单位盖章：</w:t>
            </w:r>
            <w:r>
              <w:rPr>
                <w:rFonts w:eastAsia="方正仿宋_GBK" w:hint="eastAsia"/>
                <w:sz w:val="24"/>
              </w:rPr>
              <w:t xml:space="preserve">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</w:tbl>
    <w:p w:rsidR="00DE338C" w:rsidRDefault="00DE338C">
      <w:pPr>
        <w:pStyle w:val="a0"/>
        <w:ind w:firstLineChars="0" w:firstLine="0"/>
      </w:pPr>
    </w:p>
    <w:p w:rsidR="00DE338C" w:rsidRDefault="00DE338C">
      <w:pPr>
        <w:pStyle w:val="a0"/>
        <w:ind w:firstLineChars="0" w:firstLine="0"/>
      </w:pPr>
    </w:p>
    <w:p w:rsidR="00DE338C" w:rsidRDefault="00DE338C">
      <w:pPr>
        <w:pStyle w:val="a0"/>
        <w:ind w:firstLineChars="0" w:firstLine="0"/>
      </w:pPr>
    </w:p>
    <w:p w:rsidR="00DE338C" w:rsidRDefault="00B000E4">
      <w:pPr>
        <w:pStyle w:val="a0"/>
        <w:ind w:firstLineChars="0" w:firstLine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渝</w:t>
      </w:r>
      <w:proofErr w:type="gramEnd"/>
      <w:r>
        <w:rPr>
          <w:rFonts w:ascii="方正小标宋_GBK" w:eastAsia="方正小标宋_GBK" w:hint="eastAsia"/>
          <w:sz w:val="36"/>
          <w:szCs w:val="36"/>
        </w:rPr>
        <w:t>北区</w:t>
      </w:r>
      <w:r>
        <w:rPr>
          <w:rFonts w:ascii="方正小标宋_GBK" w:eastAsia="方正小标宋_GBK" w:hint="eastAsia"/>
          <w:sz w:val="36"/>
          <w:szCs w:val="36"/>
          <w:u w:val="single"/>
        </w:rPr>
        <w:t>“</w:t>
      </w:r>
      <w:r>
        <w:rPr>
          <w:rFonts w:ascii="方正小标宋_GBK" w:eastAsia="方正小标宋_GBK" w:hint="eastAsia"/>
          <w:sz w:val="36"/>
          <w:szCs w:val="36"/>
          <w:u w:val="single"/>
        </w:rPr>
        <w:t>**</w:t>
      </w:r>
      <w:r>
        <w:rPr>
          <w:rFonts w:ascii="方正小标宋_GBK" w:eastAsia="方正小标宋_GBK" w:hint="eastAsia"/>
          <w:sz w:val="36"/>
          <w:szCs w:val="36"/>
          <w:u w:val="single"/>
        </w:rPr>
        <w:t>镇（街道）慈善阳光基金”</w:t>
      </w:r>
      <w:r>
        <w:rPr>
          <w:rFonts w:ascii="方正小标宋_GBK" w:eastAsia="方正小标宋_GBK" w:hint="eastAsia"/>
          <w:sz w:val="36"/>
          <w:szCs w:val="36"/>
        </w:rPr>
        <w:t>公益项目</w:t>
      </w:r>
    </w:p>
    <w:p w:rsidR="00DE338C" w:rsidRDefault="00B000E4">
      <w:pPr>
        <w:pStyle w:val="a0"/>
        <w:ind w:firstLineChars="0" w:firstLine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审批表</w:t>
      </w:r>
    </w:p>
    <w:tbl>
      <w:tblPr>
        <w:tblW w:w="889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45"/>
        <w:gridCol w:w="1230"/>
        <w:gridCol w:w="930"/>
        <w:gridCol w:w="298"/>
        <w:gridCol w:w="872"/>
        <w:gridCol w:w="1738"/>
        <w:gridCol w:w="1097"/>
        <w:gridCol w:w="165"/>
        <w:gridCol w:w="1620"/>
      </w:tblGrid>
      <w:tr w:rsidR="00DE338C">
        <w:trPr>
          <w:trHeight w:val="34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lang w:bidi="ar"/>
              </w:rPr>
              <w:t>单位名称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lang w:bidi="ar"/>
              </w:rPr>
              <w:t xml:space="preserve">项目名称　</w:t>
            </w: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lang w:bidi="ar"/>
              </w:rPr>
              <w:t>项目类别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E338C">
        <w:trPr>
          <w:trHeight w:val="359"/>
        </w:trPr>
        <w:tc>
          <w:tcPr>
            <w:tcW w:w="9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DE338C">
        <w:trPr>
          <w:trHeight w:val="530"/>
        </w:trPr>
        <w:tc>
          <w:tcPr>
            <w:tcW w:w="9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申请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申请人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职务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单位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单位地址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</w:t>
            </w:r>
          </w:p>
        </w:tc>
        <w:tc>
          <w:tcPr>
            <w:tcW w:w="7950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概况</w:t>
            </w:r>
          </w:p>
        </w:tc>
        <w:tc>
          <w:tcPr>
            <w:tcW w:w="795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预算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单位银行账户</w:t>
            </w:r>
          </w:p>
        </w:tc>
        <w:tc>
          <w:tcPr>
            <w:tcW w:w="2908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开户行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3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金额</w:t>
            </w:r>
          </w:p>
        </w:tc>
        <w:tc>
          <w:tcPr>
            <w:tcW w:w="12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08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社区审批意见</w:t>
            </w: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社区负责人签字：</w:t>
            </w:r>
            <w:r>
              <w:rPr>
                <w:rFonts w:eastAsia="方正仿宋_GBK" w:hint="eastAsia"/>
                <w:sz w:val="24"/>
              </w:rPr>
              <w:t xml:space="preserve">           </w:t>
            </w:r>
            <w:r>
              <w:rPr>
                <w:rFonts w:eastAsia="方正仿宋_GBK" w:hint="eastAsia"/>
                <w:sz w:val="24"/>
              </w:rPr>
              <w:t>调查人员签字：</w:t>
            </w:r>
            <w:r>
              <w:rPr>
                <w:rFonts w:eastAsia="方正仿宋_GBK" w:hint="eastAsia"/>
                <w:sz w:val="24"/>
              </w:rPr>
              <w:t xml:space="preserve">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  <w:r>
              <w:rPr>
                <w:rFonts w:eastAsia="方正仿宋_GBK" w:hint="eastAsia"/>
                <w:sz w:val="24"/>
              </w:rPr>
              <w:t xml:space="preserve">                                                   </w:t>
            </w:r>
          </w:p>
        </w:tc>
      </w:tr>
      <w:tr w:rsidR="00DE338C">
        <w:trPr>
          <w:trHeight w:val="345"/>
        </w:trPr>
        <w:tc>
          <w:tcPr>
            <w:tcW w:w="9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基金管理委员会审批意见</w:t>
            </w: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widowControl/>
              <w:spacing w:line="280" w:lineRule="exac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管委会负责人签字：</w:t>
            </w:r>
            <w:r>
              <w:rPr>
                <w:rFonts w:eastAsia="方正仿宋_GBK" w:hint="eastAsia"/>
                <w:sz w:val="24"/>
              </w:rPr>
              <w:t xml:space="preserve">           </w:t>
            </w:r>
            <w:r>
              <w:rPr>
                <w:rFonts w:eastAsia="方正仿宋_GBK" w:hint="eastAsia"/>
                <w:sz w:val="24"/>
              </w:rPr>
              <w:t>单位盖章：</w:t>
            </w:r>
            <w:r>
              <w:rPr>
                <w:rFonts w:eastAsia="方正仿宋_GBK" w:hint="eastAsia"/>
                <w:sz w:val="24"/>
              </w:rPr>
              <w:t xml:space="preserve">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DE338C">
        <w:trPr>
          <w:trHeight w:val="345"/>
        </w:trPr>
        <w:tc>
          <w:tcPr>
            <w:tcW w:w="9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慈善</w:t>
            </w:r>
            <w:proofErr w:type="gramStart"/>
            <w:r>
              <w:rPr>
                <w:rFonts w:eastAsia="方正仿宋_GBK" w:hint="eastAsia"/>
                <w:sz w:val="24"/>
              </w:rPr>
              <w:t>会意见</w:t>
            </w:r>
            <w:proofErr w:type="gramEnd"/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widowControl/>
              <w:spacing w:line="280" w:lineRule="exact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3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widowControl/>
              <w:spacing w:line="280" w:lineRule="exact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慈善会负责人签字：</w:t>
            </w:r>
            <w:r>
              <w:rPr>
                <w:rFonts w:eastAsia="方正仿宋_GBK" w:hint="eastAsia"/>
                <w:sz w:val="24"/>
              </w:rPr>
              <w:t xml:space="preserve">          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单位盖章：</w:t>
            </w:r>
            <w:r>
              <w:rPr>
                <w:rFonts w:eastAsia="方正仿宋_GBK" w:hint="eastAsia"/>
                <w:sz w:val="24"/>
              </w:rPr>
              <w:t xml:space="preserve">       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</w:tbl>
    <w:p w:rsidR="00DE338C" w:rsidRDefault="00DE338C" w:rsidP="00B000E4">
      <w:pPr>
        <w:pStyle w:val="a0"/>
        <w:ind w:firstLine="480"/>
        <w:rPr>
          <w:rFonts w:eastAsia="方正仿宋_GBK"/>
          <w:sz w:val="24"/>
        </w:rPr>
      </w:pPr>
    </w:p>
    <w:p w:rsidR="00DE338C" w:rsidRDefault="00DE338C">
      <w:pPr>
        <w:pStyle w:val="a0"/>
        <w:ind w:firstLineChars="0" w:firstLine="0"/>
      </w:pPr>
    </w:p>
    <w:p w:rsidR="00DE338C" w:rsidRDefault="00DE338C">
      <w:pPr>
        <w:pStyle w:val="a0"/>
        <w:ind w:firstLineChars="0" w:firstLine="0"/>
      </w:pPr>
    </w:p>
    <w:p w:rsidR="00DE338C" w:rsidRDefault="00B000E4">
      <w:pPr>
        <w:widowControl/>
        <w:textAlignment w:val="center"/>
        <w:rPr>
          <w:rFonts w:ascii="宋体" w:hAnsi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  <w:lang w:bidi="ar"/>
        </w:rPr>
        <w:lastRenderedPageBreak/>
        <w:br w:type="page"/>
      </w:r>
    </w:p>
    <w:tbl>
      <w:tblPr>
        <w:tblW w:w="89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3"/>
        <w:gridCol w:w="894"/>
        <w:gridCol w:w="845"/>
        <w:gridCol w:w="997"/>
        <w:gridCol w:w="695"/>
        <w:gridCol w:w="1169"/>
        <w:gridCol w:w="1169"/>
        <w:gridCol w:w="1220"/>
        <w:gridCol w:w="735"/>
        <w:gridCol w:w="113"/>
      </w:tblGrid>
      <w:tr w:rsidR="00DE338C">
        <w:trPr>
          <w:trHeight w:val="949"/>
        </w:trPr>
        <w:tc>
          <w:tcPr>
            <w:tcW w:w="8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38C" w:rsidRDefault="00B000E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lastRenderedPageBreak/>
              <w:t>重庆市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渝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北区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:lang w:bidi="ar"/>
              </w:rPr>
              <w:t>“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:lang w:bidi="ar"/>
              </w:rPr>
              <w:t>**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:lang w:bidi="ar"/>
              </w:rPr>
              <w:t>镇（街道）慈善阳光基金”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项目</w:t>
            </w:r>
          </w:p>
          <w:p w:rsidR="00DE338C" w:rsidRDefault="00B000E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预算表</w:t>
            </w:r>
          </w:p>
        </w:tc>
      </w:tr>
      <w:tr w:rsidR="00DE338C">
        <w:trPr>
          <w:trHeight w:val="90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名称</w:t>
            </w:r>
          </w:p>
        </w:tc>
        <w:tc>
          <w:tcPr>
            <w:tcW w:w="7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90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单位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名称</w:t>
            </w: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项目金额（元）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1253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目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支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出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一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目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支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出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二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 w:hint="eastAsia"/>
                <w:sz w:val="24"/>
              </w:rPr>
              <w:t>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用途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数量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规格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单价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（元）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金额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（元）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小计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（元）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备注</w:t>
            </w:r>
          </w:p>
        </w:tc>
      </w:tr>
      <w:tr w:rsidR="00DE338C">
        <w:trPr>
          <w:trHeight w:val="941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直接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支出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941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941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956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881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执行</w:t>
            </w:r>
          </w:p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成本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956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956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801"/>
        </w:trPr>
        <w:tc>
          <w:tcPr>
            <w:tcW w:w="6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合计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trHeight w:val="1243"/>
        </w:trPr>
        <w:tc>
          <w:tcPr>
            <w:tcW w:w="8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8C" w:rsidRDefault="00B000E4"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备注：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、</w:t>
            </w:r>
            <w:proofErr w:type="gramStart"/>
            <w:r>
              <w:rPr>
                <w:rFonts w:eastAsia="方正仿宋_GBK" w:hint="eastAsia"/>
                <w:sz w:val="24"/>
              </w:rPr>
              <w:t>预算表仅作</w:t>
            </w:r>
            <w:proofErr w:type="gramEnd"/>
            <w:r>
              <w:rPr>
                <w:rFonts w:eastAsia="方正仿宋_GBK" w:hint="eastAsia"/>
                <w:sz w:val="24"/>
              </w:rPr>
              <w:t>参考，可根据项目自身情况进行修改。</w:t>
            </w:r>
          </w:p>
          <w:p w:rsidR="00DE338C" w:rsidRDefault="00B000E4">
            <w:pPr>
              <w:spacing w:line="400" w:lineRule="exact"/>
              <w:ind w:firstLineChars="300" w:firstLine="72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</w:t>
            </w:r>
            <w:r>
              <w:rPr>
                <w:rFonts w:eastAsia="方正仿宋_GBK" w:hint="eastAsia"/>
                <w:sz w:val="24"/>
              </w:rPr>
              <w:t>、对于需要缴税的项目，可将税金加入计算。</w:t>
            </w:r>
          </w:p>
        </w:tc>
      </w:tr>
      <w:tr w:rsidR="00DE338C">
        <w:trPr>
          <w:gridAfter w:val="1"/>
          <w:wAfter w:w="113" w:type="dxa"/>
          <w:trHeight w:val="653"/>
        </w:trPr>
        <w:tc>
          <w:tcPr>
            <w:tcW w:w="8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38C" w:rsidRDefault="00B000E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lastRenderedPageBreak/>
              <w:t>重庆市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渝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北区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:lang w:bidi="ar"/>
              </w:rPr>
              <w:t>“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:lang w:bidi="ar"/>
              </w:rPr>
              <w:t>**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:lang w:bidi="ar"/>
              </w:rPr>
              <w:t>镇（街道）慈善阳光基金”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项目</w:t>
            </w:r>
          </w:p>
          <w:p w:rsidR="00DE338C" w:rsidRDefault="00B000E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结项报告</w:t>
            </w:r>
            <w:proofErr w:type="gramEnd"/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执行机构名称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项目名称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项目周期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项目预算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项目负责人联系方式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包括姓名、职务、电话和邮箱</w:t>
            </w: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项目负责人签字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执行机构盖章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提交日期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88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项目信息</w:t>
            </w: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项目背景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项目受益人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受益人代表及联系方式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DE338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DE338C">
        <w:trPr>
          <w:gridAfter w:val="1"/>
          <w:wAfter w:w="113" w:type="dxa"/>
          <w:trHeight w:val="1275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项目执行内容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（具体说明时间、地点、执行情况等）</w:t>
            </w:r>
          </w:p>
        </w:tc>
      </w:tr>
      <w:tr w:rsidR="00DE338C">
        <w:trPr>
          <w:gridAfter w:val="1"/>
          <w:wAfter w:w="113" w:type="dxa"/>
          <w:trHeight w:val="662"/>
        </w:trPr>
        <w:tc>
          <w:tcPr>
            <w:tcW w:w="88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项目达成情况</w:t>
            </w:r>
          </w:p>
        </w:tc>
      </w:tr>
      <w:tr w:rsidR="00DE338C">
        <w:trPr>
          <w:gridAfter w:val="1"/>
          <w:wAfter w:w="113" w:type="dxa"/>
          <w:trHeight w:val="667"/>
        </w:trPr>
        <w:tc>
          <w:tcPr>
            <w:tcW w:w="3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原目标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实际达成情况</w:t>
            </w:r>
          </w:p>
        </w:tc>
      </w:tr>
      <w:tr w:rsidR="00DE338C">
        <w:trPr>
          <w:gridAfter w:val="1"/>
          <w:wAfter w:w="113" w:type="dxa"/>
          <w:trHeight w:val="762"/>
        </w:trPr>
        <w:tc>
          <w:tcPr>
            <w:tcW w:w="88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338C" w:rsidRDefault="00B000E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项目完成情况及存在的问题</w:t>
            </w:r>
          </w:p>
        </w:tc>
      </w:tr>
    </w:tbl>
    <w:p w:rsidR="00DE338C" w:rsidRDefault="00DE338C">
      <w:pPr>
        <w:pStyle w:val="a0"/>
        <w:ind w:firstLineChars="0" w:firstLine="0"/>
      </w:pPr>
    </w:p>
    <w:sectPr w:rsidR="00DE338C">
      <w:headerReference w:type="default" r:id="rId7"/>
      <w:footerReference w:type="default" r:id="rId8"/>
      <w:pgSz w:w="11906" w:h="16838"/>
      <w:pgMar w:top="1984" w:right="1417" w:bottom="1644" w:left="1389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00E4">
      <w:r>
        <w:separator/>
      </w:r>
    </w:p>
  </w:endnote>
  <w:endnote w:type="continuationSeparator" w:id="0">
    <w:p w:rsidR="00000000" w:rsidRDefault="00B0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203897"/>
    </w:sdtPr>
    <w:sdtEndPr>
      <w:rPr>
        <w:rFonts w:ascii="Times New Roman" w:hAnsi="Times New Roman" w:cs="Times New Roman"/>
        <w:sz w:val="28"/>
        <w:szCs w:val="28"/>
      </w:rPr>
    </w:sdtEndPr>
    <w:sdtContent>
      <w:p w:rsidR="00DE338C" w:rsidRDefault="00B000E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000E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338C" w:rsidRDefault="00DE33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00E4">
      <w:r>
        <w:separator/>
      </w:r>
    </w:p>
  </w:footnote>
  <w:footnote w:type="continuationSeparator" w:id="0">
    <w:p w:rsidR="00000000" w:rsidRDefault="00B0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8C" w:rsidRDefault="00DE338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Tc4NDAxZTMxYjY3MmY0YTM0ODg5ZWVkNzE4MjMifQ=="/>
  </w:docVars>
  <w:rsids>
    <w:rsidRoot w:val="13CD1CE5"/>
    <w:rsid w:val="00035317"/>
    <w:rsid w:val="00050FF4"/>
    <w:rsid w:val="00054E03"/>
    <w:rsid w:val="00055165"/>
    <w:rsid w:val="001F4EC4"/>
    <w:rsid w:val="00277F79"/>
    <w:rsid w:val="00321DCF"/>
    <w:rsid w:val="004C13D7"/>
    <w:rsid w:val="004E2034"/>
    <w:rsid w:val="00505011"/>
    <w:rsid w:val="00532743"/>
    <w:rsid w:val="0053701F"/>
    <w:rsid w:val="005768DD"/>
    <w:rsid w:val="005F3426"/>
    <w:rsid w:val="00685BCA"/>
    <w:rsid w:val="007A2F12"/>
    <w:rsid w:val="007C3524"/>
    <w:rsid w:val="008226B3"/>
    <w:rsid w:val="008A19C3"/>
    <w:rsid w:val="00930762"/>
    <w:rsid w:val="009F7417"/>
    <w:rsid w:val="00AA1CD8"/>
    <w:rsid w:val="00B000E4"/>
    <w:rsid w:val="00B57731"/>
    <w:rsid w:val="00C70CD3"/>
    <w:rsid w:val="00D07DAB"/>
    <w:rsid w:val="00D7159E"/>
    <w:rsid w:val="00DE338C"/>
    <w:rsid w:val="00E4286B"/>
    <w:rsid w:val="00E505C7"/>
    <w:rsid w:val="00EA121B"/>
    <w:rsid w:val="00EE244D"/>
    <w:rsid w:val="00F355B6"/>
    <w:rsid w:val="00F577C9"/>
    <w:rsid w:val="00F67F96"/>
    <w:rsid w:val="00FB4C64"/>
    <w:rsid w:val="00FD57BF"/>
    <w:rsid w:val="02054E7E"/>
    <w:rsid w:val="02331ABF"/>
    <w:rsid w:val="06DC0289"/>
    <w:rsid w:val="078F59E9"/>
    <w:rsid w:val="08457614"/>
    <w:rsid w:val="089F55D7"/>
    <w:rsid w:val="08B520D9"/>
    <w:rsid w:val="090B4308"/>
    <w:rsid w:val="0A67799B"/>
    <w:rsid w:val="0AD41965"/>
    <w:rsid w:val="0BB80DF6"/>
    <w:rsid w:val="0BD06D4B"/>
    <w:rsid w:val="0BFC3442"/>
    <w:rsid w:val="0DF90060"/>
    <w:rsid w:val="10186FA0"/>
    <w:rsid w:val="10A818CA"/>
    <w:rsid w:val="11442D22"/>
    <w:rsid w:val="11B81FE1"/>
    <w:rsid w:val="11E80C1B"/>
    <w:rsid w:val="12E55921"/>
    <w:rsid w:val="13CD1CE5"/>
    <w:rsid w:val="14CC7CC1"/>
    <w:rsid w:val="14F2446B"/>
    <w:rsid w:val="15580A60"/>
    <w:rsid w:val="16B32D77"/>
    <w:rsid w:val="18866995"/>
    <w:rsid w:val="18FA6EFE"/>
    <w:rsid w:val="19420CC3"/>
    <w:rsid w:val="195E6FCA"/>
    <w:rsid w:val="19D122FD"/>
    <w:rsid w:val="1A347A2B"/>
    <w:rsid w:val="1BD0444A"/>
    <w:rsid w:val="1C0E2F29"/>
    <w:rsid w:val="23C245F9"/>
    <w:rsid w:val="240431A8"/>
    <w:rsid w:val="26680AA9"/>
    <w:rsid w:val="27B161DC"/>
    <w:rsid w:val="2B367DA6"/>
    <w:rsid w:val="2BE55328"/>
    <w:rsid w:val="2D556BE9"/>
    <w:rsid w:val="2EBE495C"/>
    <w:rsid w:val="2FAA7403"/>
    <w:rsid w:val="31AF440F"/>
    <w:rsid w:val="322E1FC9"/>
    <w:rsid w:val="33105381"/>
    <w:rsid w:val="3411315F"/>
    <w:rsid w:val="34D60912"/>
    <w:rsid w:val="38E2156D"/>
    <w:rsid w:val="3B2C4D22"/>
    <w:rsid w:val="3C08547F"/>
    <w:rsid w:val="3CC56F8A"/>
    <w:rsid w:val="3E001915"/>
    <w:rsid w:val="415F7BE6"/>
    <w:rsid w:val="44182E2D"/>
    <w:rsid w:val="45E1079C"/>
    <w:rsid w:val="45FD0987"/>
    <w:rsid w:val="464742AF"/>
    <w:rsid w:val="4B094B4C"/>
    <w:rsid w:val="4E593EBD"/>
    <w:rsid w:val="50E53551"/>
    <w:rsid w:val="52C05D5A"/>
    <w:rsid w:val="537E6543"/>
    <w:rsid w:val="53FC210C"/>
    <w:rsid w:val="58000CF9"/>
    <w:rsid w:val="595D2FDC"/>
    <w:rsid w:val="5C2B3E80"/>
    <w:rsid w:val="61421985"/>
    <w:rsid w:val="61986E67"/>
    <w:rsid w:val="63104B1A"/>
    <w:rsid w:val="63B0250D"/>
    <w:rsid w:val="63D9349A"/>
    <w:rsid w:val="641C3CD9"/>
    <w:rsid w:val="656C5B01"/>
    <w:rsid w:val="6828483F"/>
    <w:rsid w:val="6C2F13EF"/>
    <w:rsid w:val="6D062DB1"/>
    <w:rsid w:val="70683542"/>
    <w:rsid w:val="70A42689"/>
    <w:rsid w:val="70BB799D"/>
    <w:rsid w:val="71C22401"/>
    <w:rsid w:val="733A0ADD"/>
    <w:rsid w:val="736667A4"/>
    <w:rsid w:val="780A47CE"/>
    <w:rsid w:val="7AC65F2D"/>
    <w:rsid w:val="7C41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脚 Char"/>
    <w:basedOn w:val="a1"/>
    <w:link w:val="a5"/>
    <w:uiPriority w:val="99"/>
    <w:qFormat/>
    <w:rPr>
      <w:rFonts w:ascii="Calibri" w:hAnsi="Calibri" w:cs="宋体"/>
      <w:kern w:val="2"/>
      <w:sz w:val="18"/>
    </w:rPr>
  </w:style>
  <w:style w:type="character" w:customStyle="1" w:styleId="Char">
    <w:name w:val="批注框文本 Char"/>
    <w:basedOn w:val="a1"/>
    <w:link w:val="a4"/>
    <w:qFormat/>
    <w:rPr>
      <w:rFonts w:ascii="Calibri" w:hAnsi="Calibri" w:cs="宋体"/>
      <w:kern w:val="2"/>
      <w:sz w:val="18"/>
      <w:szCs w:val="18"/>
    </w:rPr>
  </w:style>
  <w:style w:type="character" w:customStyle="1" w:styleId="font21">
    <w:name w:val="font2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脚 Char"/>
    <w:basedOn w:val="a1"/>
    <w:link w:val="a5"/>
    <w:uiPriority w:val="99"/>
    <w:qFormat/>
    <w:rPr>
      <w:rFonts w:ascii="Calibri" w:hAnsi="Calibri" w:cs="宋体"/>
      <w:kern w:val="2"/>
      <w:sz w:val="18"/>
    </w:rPr>
  </w:style>
  <w:style w:type="character" w:customStyle="1" w:styleId="Char">
    <w:name w:val="批注框文本 Char"/>
    <w:basedOn w:val="a1"/>
    <w:link w:val="a4"/>
    <w:qFormat/>
    <w:rPr>
      <w:rFonts w:ascii="Calibri" w:hAnsi="Calibri" w:cs="宋体"/>
      <w:kern w:val="2"/>
      <w:sz w:val="18"/>
      <w:szCs w:val="18"/>
    </w:rPr>
  </w:style>
  <w:style w:type="character" w:customStyle="1" w:styleId="font21">
    <w:name w:val="font21"/>
    <w:basedOn w:val="a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633</Words>
  <Characters>3609</Characters>
  <Application>Microsoft Office Word</Application>
  <DocSecurity>0</DocSecurity>
  <Lines>30</Lines>
  <Paragraphs>8</Paragraphs>
  <ScaleCrop>false</ScaleCrop>
  <Company>微软中国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杨琴</cp:lastModifiedBy>
  <cp:revision>14</cp:revision>
  <cp:lastPrinted>2023-07-11T04:27:00Z</cp:lastPrinted>
  <dcterms:created xsi:type="dcterms:W3CDTF">2020-12-14T10:08:00Z</dcterms:created>
  <dcterms:modified xsi:type="dcterms:W3CDTF">2023-08-08T03:58:00Z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163E568CDDC2411CA302653AF7B7F253_13</vt:lpwstr>
  </property>
</Properties>
</file>