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5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5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5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5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44"/>
          <w:szCs w:val="44"/>
        </w:rPr>
        <w:pict>
          <v:shape id="_x0000_s1026" o:spid="_x0000_s1026" o:spt="136" type="#_x0000_t136" style="position:absolute;left:0pt;margin-left:16.05pt;margin-top:255.85pt;height:56.7pt;width:413.85pt;mso-position-horizontal-relative:margin;mso-position-vertical-relative:page;z-index:251660288;mso-width-relative:page;mso-height-relative:page;" fillcolor="#ED1C24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庆市渝北区民政局文件" style="font-family:方正小标宋_GBK;font-size:36pt;v-text-align:center;"/>
          </v:shape>
        </w:pict>
      </w:r>
    </w:p>
    <w:p>
      <w:pPr>
        <w:tabs>
          <w:tab w:val="left" w:pos="3240"/>
        </w:tabs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5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3240"/>
        </w:tabs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3240"/>
        </w:tabs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渝北民〔202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outlineLvl w:val="9"/>
        <w:rPr>
          <w:rFonts w:ascii="Times New Roman" w:hAnsi="Times New Roman" w:eastAsia="方正小标宋_GBK"/>
          <w:sz w:val="44"/>
          <w:szCs w:val="4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40005</wp:posOffset>
                </wp:positionV>
                <wp:extent cx="5904230" cy="0"/>
                <wp:effectExtent l="0" t="9525" r="1270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423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.3pt;margin-top:3.15pt;height:0pt;width:464.9pt;z-index:251659264;mso-width-relative:page;mso-height-relative:page;" filled="f" stroked="t" coordsize="21600,21600" o:gfxdata="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B&#10;yGbD1AAAAAcBAAAPAAAAAAAAAAEAIAAAACIAAABkcnMvZG93bnJldi54bWxQSwECFAAUAAAACACH&#10;TuJAbPC2i+8BAAC4AwAADgAAAAAAAAABACAAAAAjAQAAZHJzL2Uyb0RvYy54bWxQSwUGAAAAAAYA&#10;BgBZAQAAhAUAAAAA&#10;">
                <v:fill on="f" focussize="0,0"/>
                <v:stroke weight="1.5pt" color="#FF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重庆市渝北区民政局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</w:t>
      </w:r>
      <w:r>
        <w:rPr>
          <w:rFonts w:ascii="Times New Roman" w:hAnsi="Times New Roman" w:eastAsia="方正小标宋_GBK"/>
          <w:sz w:val="44"/>
          <w:szCs w:val="44"/>
        </w:rPr>
        <w:t>20</w:t>
      </w:r>
      <w:r>
        <w:rPr>
          <w:rFonts w:hint="eastAsia" w:ascii="Times New Roman" w:hAnsi="Times New Roman" w:eastAsia="方正小标宋_GBK"/>
          <w:sz w:val="44"/>
          <w:szCs w:val="44"/>
        </w:rPr>
        <w:t>21年</w:t>
      </w:r>
      <w:r>
        <w:rPr>
          <w:rFonts w:ascii="Times New Roman" w:hAnsi="Times New Roman" w:eastAsia="方正小标宋_GBK"/>
          <w:sz w:val="44"/>
          <w:szCs w:val="44"/>
        </w:rPr>
        <w:t>度社会组织</w:t>
      </w:r>
      <w:r>
        <w:rPr>
          <w:rFonts w:hint="eastAsia" w:ascii="Times New Roman" w:hAnsi="Times New Roman" w:eastAsia="方正小标宋_GBK"/>
          <w:sz w:val="44"/>
          <w:szCs w:val="44"/>
        </w:rPr>
        <w:t>年检</w:t>
      </w:r>
      <w:r>
        <w:rPr>
          <w:rFonts w:ascii="Times New Roman" w:hAnsi="Times New Roman" w:eastAsia="方正小标宋_GBK"/>
          <w:sz w:val="44"/>
          <w:szCs w:val="44"/>
        </w:rPr>
        <w:t>催告</w:t>
      </w:r>
      <w:r>
        <w:rPr>
          <w:rFonts w:hint="eastAsia" w:ascii="Times New Roman" w:hAnsi="Times New Roman" w:eastAsia="方正小标宋_GBK"/>
          <w:sz w:val="44"/>
          <w:szCs w:val="44"/>
        </w:rPr>
        <w:t>的紧急</w:t>
      </w:r>
      <w:r>
        <w:rPr>
          <w:rFonts w:ascii="Times New Roman" w:hAnsi="Times New Roman" w:eastAsia="方正小标宋_GBK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bookmarkStart w:id="1" w:name="_GoBack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各区级社会组织，各业务主管单位、行业管理部门：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根据国务院《社会团体登记管理条例》、《民办非企业单位登记管理暂行条例》、民政部《民办非企业单位年度检查办法》和《关于开展区级民办非企业单位2021年度检查工作的通知》（渝北民〔2021〕56号）</w:t>
      </w:r>
      <w:bookmarkStart w:id="0" w:name="qianfa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、《关于开展区级社会团体2021年度检查工作的通知》（渝北民〔2022〕55号）文件规定，凡2021年6月30日前在我局注册登记的社会团体、民办非企业单位均应接受2021年度检查。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06" w:h="16838"/>
          <w:pgMar w:top="2098" w:right="1474" w:bottom="1814" w:left="1587" w:header="851" w:footer="992" w:gutter="0"/>
          <w:pgNumType w:fmt="numberInDash" w:start="2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区民政局通过网络发布年检信息、电话通知等方式告知社会组织参加年检。目前，大部分社会组织能够按照年检通知要求按时报送年检材料，但仍有部分社会组织多次通知后，至今未在年检系统中报送年检材料（名单附后），对此名单有异议的单位，请联系区民政局行政审批科（社会组织科）（电话：86015069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因时间紧急，望接到通知后，</w:t>
      </w:r>
      <w:r>
        <w:rPr>
          <w:rFonts w:ascii="Times New Roman" w:hAnsi="Times New Roman" w:eastAsia="方正仿宋_GBK"/>
          <w:sz w:val="32"/>
          <w:szCs w:val="32"/>
        </w:rPr>
        <w:t>各业务主管单位</w:t>
      </w:r>
      <w:r>
        <w:rPr>
          <w:rFonts w:hint="eastAsia" w:ascii="Times New Roman" w:hAnsi="Times New Roman" w:eastAsia="方正仿宋_GBK"/>
          <w:sz w:val="32"/>
          <w:szCs w:val="32"/>
        </w:rPr>
        <w:t>、行业管理部门督</w:t>
      </w:r>
      <w:r>
        <w:rPr>
          <w:rFonts w:ascii="Times New Roman" w:hAnsi="Times New Roman" w:eastAsia="方正仿宋_GBK"/>
          <w:sz w:val="32"/>
          <w:szCs w:val="32"/>
        </w:rPr>
        <w:t>促</w:t>
      </w:r>
      <w:r>
        <w:rPr>
          <w:rFonts w:hint="eastAsia" w:ascii="Times New Roman" w:hAnsi="Times New Roman" w:eastAsia="方正仿宋_GBK"/>
          <w:sz w:val="32"/>
          <w:szCs w:val="32"/>
        </w:rPr>
        <w:t>指导</w:t>
      </w:r>
      <w:r>
        <w:rPr>
          <w:rFonts w:ascii="Times New Roman" w:hAnsi="Times New Roman" w:eastAsia="方正仿宋_GBK"/>
          <w:sz w:val="32"/>
          <w:szCs w:val="32"/>
        </w:rPr>
        <w:t>还未参与年检的社会组织按期进行年检，</w:t>
      </w:r>
      <w:r>
        <w:rPr>
          <w:rFonts w:hint="eastAsia" w:ascii="Times New Roman" w:hAnsi="Times New Roman" w:eastAsia="方正仿宋_GBK"/>
          <w:sz w:val="32"/>
          <w:szCs w:val="32"/>
        </w:rPr>
        <w:t>还未报送年检的社会组织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严格按照年检通知的相关要求，于2022年7月31日前到登记管理机关报送年检材料。未在规定期限内报送年检材料的，逾期不再受理，登记管理机关将按照有关规定予以相应的行政处罚。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</w:rPr>
        <w:t>：未报送2021年度年检材料的社会组织名单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重庆市渝北区民政局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7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（此件公开发布）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br w:type="page"/>
      </w:r>
    </w:p>
    <w:p>
      <w:pPr>
        <w:snapToGrid w:val="0"/>
        <w:spacing w:line="578" w:lineRule="exact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未报送2021年度年检材料的社会组织名单</w:t>
      </w:r>
    </w:p>
    <w:p>
      <w:pPr>
        <w:spacing w:line="56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</w:t>
      </w:r>
      <w:r>
        <w:rPr>
          <w:rFonts w:ascii="Times New Roman" w:hAnsi="Times New Roman" w:eastAsia="方正仿宋_GBK"/>
          <w:sz w:val="32"/>
          <w:szCs w:val="32"/>
        </w:rPr>
        <w:t>截止时间：202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7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10</w:t>
      </w:r>
      <w:r>
        <w:rPr>
          <w:rFonts w:ascii="Times New Roman" w:hAnsi="Times New Roman" w:eastAsia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sz w:val="32"/>
          <w:szCs w:val="32"/>
        </w:rPr>
        <w:t>）</w:t>
      </w:r>
    </w:p>
    <w:tbl>
      <w:tblPr>
        <w:tblStyle w:val="14"/>
        <w:tblW w:w="8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5142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序号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社会组织名称</w:t>
            </w:r>
          </w:p>
        </w:tc>
        <w:tc>
          <w:tcPr>
            <w:tcW w:w="247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业务主管单位/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行业管理部门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1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重庆市渝北区龙溪汇景台幼儿园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2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重庆市渝北区双龙湖金玉幼儿园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3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重庆市渝北区双凤桥青麓幼儿园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4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重庆市渝北区世纪宝贝幼儿园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5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重庆市渝北区龙溪龙景幼儿园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6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重庆市渝北区洛碛镇颖贝贝幼儿园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7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重庆市渝北区统景镇琴升幼儿园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8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重庆市渝北区飞达培训中心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9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重庆市渝北区茨竹镇中兴育苗幼儿园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10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重庆市渝北区少儿艺术培训学校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11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重庆市渝北区启明幼儿园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12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重庆市渝北区巴贝儿教育培训中心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13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重庆市渝北区果贝儿幼儿园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14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重庆市渝北区一目艺术培训中心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15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重庆市渝北区艺思蒙想幼儿园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16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重庆市渝北区恒大上朗幼儿园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17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重庆市渝北区北宸英华艺术培训学校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18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重庆市渝北区春湖老年公寓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19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重庆市渝北区玉峰山镇千竹居养老院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20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重庆市渝北区森林海养老院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21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重庆市渝北区广慈老年公寓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22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重庆市渝北区百龄帮社会工作服务中心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23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重庆市渝北区渝升社会工作服务中心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24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重庆市渝北区启典文化艺术培训中心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25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重庆市渝北区新葵文化艺术培训中心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26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重庆市渝北区梵净龙门书院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27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重庆市渝北区阳光药事服务中心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28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重庆市渝北区回兴街道宝圣西路一社区卫生服务站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29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重庆市渝北区龙山街道松牌路社区卫生服务站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30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重庆市渝北区双龙湖街道凯歌路社区卫生服务站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31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重庆市渝北区双龙湖街道龙祥街社区卫生服务站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32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重庆市渝北区双龙湖街道凯歌路三社区卫生服务站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33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重庆市渝北区双凤桥街道金航路社区卫生服务站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34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重庆市渝北区双龙湖街道翠湖路社区卫生服务站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35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重庆市渝北区博贤职业培训学校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区人力社保局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36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重庆市渝北区华服职业培训学校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区人力社保局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37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重庆市渝北区木寸社会工作服务中心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38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重庆市渝北区大同社工服务中心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39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重庆市渝北区文启书院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40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重庆市渝北区舞蹈家协会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41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重庆市渝北区观赏石爱好者协会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42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重庆市渝北区一十一儿童康复中心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43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重庆市渝北区康语康复中心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44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重庆市渝北区爱乐漫助残公益服务中心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45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重庆市渝北区回兴街道民心社会服务中心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回兴街道办事处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46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重庆市渝北区王家街道商会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47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重庆市渝北区双龙湖街道商会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48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重庆市渝北区古路镇商会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49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重庆市渝北区双凤桥街道商会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50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重庆市渝北区两路街道商会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51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重庆市渝北区统景镇商会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52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重庆市渝北区青年商会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53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重庆市渝北区临空金融商会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54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重庆市渝北区悦来街道商会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55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重庆市渝北区三亚湾水产商会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56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重庆市渝北区宝圣湖街道商会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57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重庆市渝北区华蓥商会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58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重庆市渝北区大安商会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59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重庆市渝北区利州商会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60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重庆市渝北区排花洞用水者协会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61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重庆市渝北区洛碛镇大天池村农民用水户协会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62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重庆市渝北区茨竹镇自力村农民用水户协会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63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重庆市渝北区大盛镇真理村农民用水户协会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64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重庆市渝北区古路镇希望村农民用水户协会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65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重庆市渝北区老年人体育协会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66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重庆市渝北区钓鱼运动协会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67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重庆市渝北区健身瑜伽协会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68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重庆市渝北区象棋协会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69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重庆市渝北区税务学会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70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重庆市渝北区酒店餐饮行业协会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区商务委（已脱钩）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71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重庆市渝北区会展行业协会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区商务委（已脱钩）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ascii="方正仿宋_GBK" w:hAnsi="方正仿宋_GBK" w:eastAsia="方正仿宋_GBK" w:cs="方正仿宋_GBK"/>
                <w:sz w:val="20"/>
              </w:rPr>
              <w:t>72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重庆市渝北区对外贸易企业发展促进会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区商务委（已脱钩）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73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重庆市渝北区商业联合会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区商务委（已脱钩）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74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重庆市渝北区航空物流产业园企业联盟中心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区商务委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75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重庆市渝北区国际税收研究会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76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重庆市渝北区兰花研究会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77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重庆市渝北区诗歌协会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78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重庆市渝北区收藏家协会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79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重庆市渝北区规划自然资源学会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区规划自然资源局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80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重庆市渝北区物业管理协会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区住房城乡建委（已脱钩）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81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重庆市渝北区警察协会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82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重庆市渝北区法学会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区委政法委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83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重庆市渝北区互联网协会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区委网信办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84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重庆市渝北区老科学技术工作者协会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区科协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</w:rPr>
              <w:t>85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重庆市渝北区集邮协会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重庆市邮政管理局五分局</w:t>
            </w:r>
          </w:p>
        </w:tc>
      </w:tr>
    </w:tbl>
    <w:p>
      <w:pPr>
        <w:pStyle w:val="15"/>
        <w:rPr>
          <w:rFonts w:hint="default" w:ascii="Times New Roman" w:hAnsi="Times New Roman" w:cs="Times New Roman"/>
        </w:rPr>
      </w:pPr>
    </w:p>
    <w:bookmarkEnd w:id="1"/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eastAsia" w:ascii="方正仿宋_GBK" w:hAnsi="方正仿宋_GBK" w:eastAsia="方正仿宋_GBK" w:cs="方正仿宋_GBK"/>
          <w:b w:val="0"/>
          <w:bCs w:val="0"/>
          <w:spacing w:val="-6"/>
          <w:sz w:val="28"/>
          <w:szCs w:val="28"/>
        </w:rPr>
      </w:pPr>
    </w:p>
    <w:p>
      <w:pPr>
        <w:pStyle w:val="3"/>
        <w:rPr>
          <w:rFonts w:hint="eastAsia" w:ascii="方正仿宋_GBK" w:hAnsi="方正仿宋_GBK" w:eastAsia="方正仿宋_GBK" w:cs="方正仿宋_GBK"/>
          <w:b w:val="0"/>
          <w:bCs w:val="0"/>
          <w:spacing w:val="-6"/>
          <w:sz w:val="28"/>
          <w:szCs w:val="28"/>
        </w:rPr>
      </w:pPr>
    </w:p>
    <w:p>
      <w:pPr>
        <w:pStyle w:val="3"/>
        <w:rPr>
          <w:rFonts w:hint="eastAsia" w:ascii="方正仿宋_GBK" w:hAnsi="方正仿宋_GBK" w:eastAsia="方正仿宋_GBK" w:cs="方正仿宋_GBK"/>
          <w:b w:val="0"/>
          <w:bCs w:val="0"/>
          <w:spacing w:val="-6"/>
          <w:sz w:val="28"/>
          <w:szCs w:val="28"/>
        </w:rPr>
      </w:pPr>
    </w:p>
    <w:p>
      <w:pPr>
        <w:pStyle w:val="3"/>
        <w:rPr>
          <w:rFonts w:hint="eastAsia" w:ascii="方正仿宋_GBK" w:hAnsi="方正仿宋_GBK" w:eastAsia="方正仿宋_GBK" w:cs="方正仿宋_GBK"/>
          <w:b w:val="0"/>
          <w:bCs w:val="0"/>
          <w:spacing w:val="-6"/>
          <w:sz w:val="28"/>
          <w:szCs w:val="28"/>
        </w:rPr>
      </w:pPr>
    </w:p>
    <w:p>
      <w:pPr>
        <w:pStyle w:val="3"/>
        <w:rPr>
          <w:rFonts w:hint="eastAsia" w:ascii="方正仿宋_GBK" w:hAnsi="方正仿宋_GBK" w:eastAsia="方正仿宋_GBK" w:cs="方正仿宋_GBK"/>
          <w:b w:val="0"/>
          <w:bCs w:val="0"/>
          <w:spacing w:val="-6"/>
          <w:sz w:val="28"/>
          <w:szCs w:val="28"/>
        </w:rPr>
      </w:pPr>
    </w:p>
    <w:p>
      <w:pPr>
        <w:pStyle w:val="3"/>
        <w:rPr>
          <w:rFonts w:hint="eastAsia" w:ascii="方正仿宋_GBK" w:hAnsi="方正仿宋_GBK" w:eastAsia="方正仿宋_GBK" w:cs="方正仿宋_GBK"/>
          <w:b w:val="0"/>
          <w:bCs w:val="0"/>
          <w:spacing w:val="-6"/>
          <w:sz w:val="28"/>
          <w:szCs w:val="28"/>
        </w:rPr>
      </w:pPr>
    </w:p>
    <w:p>
      <w:pPr>
        <w:pStyle w:val="3"/>
        <w:rPr>
          <w:rFonts w:hint="eastAsia" w:ascii="方正仿宋_GBK" w:hAnsi="方正仿宋_GBK" w:eastAsia="方正仿宋_GBK" w:cs="方正仿宋_GBK"/>
          <w:b w:val="0"/>
          <w:bCs w:val="0"/>
          <w:spacing w:val="-6"/>
          <w:sz w:val="28"/>
          <w:szCs w:val="28"/>
        </w:rPr>
      </w:pPr>
    </w:p>
    <w:p>
      <w:pPr>
        <w:pStyle w:val="3"/>
        <w:rPr>
          <w:rFonts w:hint="eastAsia" w:ascii="方正仿宋_GBK" w:hAnsi="方正仿宋_GBK" w:eastAsia="方正仿宋_GBK" w:cs="方正仿宋_GBK"/>
          <w:b w:val="0"/>
          <w:bCs w:val="0"/>
          <w:spacing w:val="-6"/>
          <w:sz w:val="28"/>
          <w:szCs w:val="28"/>
        </w:rPr>
      </w:pPr>
    </w:p>
    <w:p>
      <w:pPr>
        <w:pStyle w:val="3"/>
        <w:rPr>
          <w:rFonts w:hint="eastAsia" w:ascii="方正仿宋_GBK" w:hAnsi="方正仿宋_GBK" w:eastAsia="方正仿宋_GBK" w:cs="方正仿宋_GBK"/>
          <w:b w:val="0"/>
          <w:bCs w:val="0"/>
          <w:spacing w:val="-6"/>
          <w:sz w:val="28"/>
          <w:szCs w:val="28"/>
        </w:rPr>
      </w:pPr>
    </w:p>
    <w:p>
      <w:pPr>
        <w:pStyle w:val="3"/>
        <w:rPr>
          <w:rFonts w:hint="eastAsia" w:ascii="方正仿宋_GBK" w:hAnsi="方正仿宋_GBK" w:eastAsia="方正仿宋_GBK" w:cs="方正仿宋_GBK"/>
          <w:b w:val="0"/>
          <w:bCs w:val="0"/>
          <w:spacing w:val="-6"/>
          <w:sz w:val="28"/>
          <w:szCs w:val="28"/>
        </w:rPr>
      </w:pPr>
    </w:p>
    <w:p>
      <w:pPr>
        <w:pStyle w:val="3"/>
        <w:rPr>
          <w:rFonts w:hint="eastAsia" w:ascii="方正仿宋_GBK" w:hAnsi="方正仿宋_GBK" w:eastAsia="方正仿宋_GBK" w:cs="方正仿宋_GBK"/>
          <w:b w:val="0"/>
          <w:bCs w:val="0"/>
          <w:spacing w:val="-6"/>
          <w:sz w:val="28"/>
          <w:szCs w:val="28"/>
        </w:rPr>
      </w:pPr>
    </w:p>
    <w:p>
      <w:pPr>
        <w:pStyle w:val="3"/>
      </w:pP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95885</wp:posOffset>
                </wp:positionV>
                <wp:extent cx="549402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5pt;margin-top:7.55pt;height:0pt;width:432.6pt;z-index:251666432;mso-width-relative:page;mso-height-relative:page;" filled="f" stroked="t" coordsize="21600,21600" o:gfxdata="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8x4R7WAAAACAEAAA8AAAAAAAAAAQAg&#10;AAAAIgAAAGRycy9kb3ducmV2LnhtbFBLAQIUABQAAAAIAIdO4kC2euE91wEAAJgDAAAOAAAAAAAA&#10;AAEAIAAAACU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399415</wp:posOffset>
                </wp:positionV>
                <wp:extent cx="551688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5pt;margin-top:31.45pt;height:0pt;width:434.4pt;z-index:251665408;mso-width-relative:page;mso-height-relative:page;" filled="f" stroked="t" coordsize="21600,21600" o:gfxdata="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66tyh1wAAAAgBAAAPAAAAAAAAAAEA&#10;IAAAACIAAABkcnMvZG93bnJldi54bWxQSwECFAAUAAAACACHTuJAwEClntcBAACYAwAADgAAAAAA&#10;AAABACAAAAAm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28"/>
          <w:szCs w:val="28"/>
        </w:rPr>
        <w:t xml:space="preserve">重庆市渝北区民政局办公室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2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 xml:space="preserve">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 xml:space="preserve">  202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年</w:t>
      </w:r>
      <w:r>
        <w:rPr>
          <w:rFonts w:hint="eastAsia" w:ascii="方正仿宋_GBK" w:hAnsi="方正仿宋_GBK" w:cs="方正仿宋_GBK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81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3.143.0.11:80/seeyon/officeservlet"/>
  </w:docVars>
  <w:rsids>
    <w:rsidRoot w:val="6123085C"/>
    <w:rsid w:val="00007384"/>
    <w:rsid w:val="000260C5"/>
    <w:rsid w:val="00051564"/>
    <w:rsid w:val="0006265E"/>
    <w:rsid w:val="0008119F"/>
    <w:rsid w:val="00082FFA"/>
    <w:rsid w:val="0009767B"/>
    <w:rsid w:val="000E187F"/>
    <w:rsid w:val="00103E37"/>
    <w:rsid w:val="00111A16"/>
    <w:rsid w:val="00120DDA"/>
    <w:rsid w:val="00125999"/>
    <w:rsid w:val="00157F81"/>
    <w:rsid w:val="00162E7B"/>
    <w:rsid w:val="00175BDA"/>
    <w:rsid w:val="00177531"/>
    <w:rsid w:val="00177726"/>
    <w:rsid w:val="001A03A6"/>
    <w:rsid w:val="001B4E5C"/>
    <w:rsid w:val="001B7EE8"/>
    <w:rsid w:val="002068CF"/>
    <w:rsid w:val="002544DA"/>
    <w:rsid w:val="00287BB3"/>
    <w:rsid w:val="002B1C27"/>
    <w:rsid w:val="002C062A"/>
    <w:rsid w:val="002E7604"/>
    <w:rsid w:val="00324534"/>
    <w:rsid w:val="003360DE"/>
    <w:rsid w:val="00337CAA"/>
    <w:rsid w:val="003F2AF7"/>
    <w:rsid w:val="00410DAB"/>
    <w:rsid w:val="00415A31"/>
    <w:rsid w:val="00416AA4"/>
    <w:rsid w:val="00431504"/>
    <w:rsid w:val="00482970"/>
    <w:rsid w:val="0049747E"/>
    <w:rsid w:val="005153E8"/>
    <w:rsid w:val="00552FE5"/>
    <w:rsid w:val="00570800"/>
    <w:rsid w:val="00613706"/>
    <w:rsid w:val="00640719"/>
    <w:rsid w:val="00662A6D"/>
    <w:rsid w:val="006A06AC"/>
    <w:rsid w:val="006D2E68"/>
    <w:rsid w:val="00715FE2"/>
    <w:rsid w:val="007526BD"/>
    <w:rsid w:val="007572B8"/>
    <w:rsid w:val="0076539A"/>
    <w:rsid w:val="007F297C"/>
    <w:rsid w:val="00804996"/>
    <w:rsid w:val="0082207E"/>
    <w:rsid w:val="008413F2"/>
    <w:rsid w:val="00892EC7"/>
    <w:rsid w:val="008935FC"/>
    <w:rsid w:val="00901000"/>
    <w:rsid w:val="00901D93"/>
    <w:rsid w:val="00903C40"/>
    <w:rsid w:val="009411B6"/>
    <w:rsid w:val="00941369"/>
    <w:rsid w:val="00982898"/>
    <w:rsid w:val="009C641E"/>
    <w:rsid w:val="00A2121F"/>
    <w:rsid w:val="00A46B9B"/>
    <w:rsid w:val="00B02BC1"/>
    <w:rsid w:val="00B04F2A"/>
    <w:rsid w:val="00B1221C"/>
    <w:rsid w:val="00B21552"/>
    <w:rsid w:val="00B21C2B"/>
    <w:rsid w:val="00BA4D49"/>
    <w:rsid w:val="00C0261F"/>
    <w:rsid w:val="00C34521"/>
    <w:rsid w:val="00C4707A"/>
    <w:rsid w:val="00C55DF6"/>
    <w:rsid w:val="00C9037B"/>
    <w:rsid w:val="00CB0EBB"/>
    <w:rsid w:val="00CD57C3"/>
    <w:rsid w:val="00CF15B3"/>
    <w:rsid w:val="00CF3EED"/>
    <w:rsid w:val="00D0151C"/>
    <w:rsid w:val="00D36EB9"/>
    <w:rsid w:val="00D71526"/>
    <w:rsid w:val="00DC6268"/>
    <w:rsid w:val="00E030EB"/>
    <w:rsid w:val="00E33E89"/>
    <w:rsid w:val="00E567C1"/>
    <w:rsid w:val="00E7021F"/>
    <w:rsid w:val="00E76D77"/>
    <w:rsid w:val="00EE6C47"/>
    <w:rsid w:val="00F01424"/>
    <w:rsid w:val="00F23580"/>
    <w:rsid w:val="00F337B9"/>
    <w:rsid w:val="00F44E41"/>
    <w:rsid w:val="00FD4197"/>
    <w:rsid w:val="00FF239B"/>
    <w:rsid w:val="013C15F1"/>
    <w:rsid w:val="01BC354F"/>
    <w:rsid w:val="062C25B5"/>
    <w:rsid w:val="06470F80"/>
    <w:rsid w:val="067E30B2"/>
    <w:rsid w:val="06B668D7"/>
    <w:rsid w:val="08BA7B22"/>
    <w:rsid w:val="08FA7A84"/>
    <w:rsid w:val="0987679B"/>
    <w:rsid w:val="0A862D81"/>
    <w:rsid w:val="0B072299"/>
    <w:rsid w:val="0B8B13FE"/>
    <w:rsid w:val="0BFE39C9"/>
    <w:rsid w:val="0CF84DEC"/>
    <w:rsid w:val="0E2B0BE3"/>
    <w:rsid w:val="0EAE4C3B"/>
    <w:rsid w:val="0EEE7C51"/>
    <w:rsid w:val="0FF317AA"/>
    <w:rsid w:val="11EC7ACB"/>
    <w:rsid w:val="13667756"/>
    <w:rsid w:val="136A7418"/>
    <w:rsid w:val="13E45520"/>
    <w:rsid w:val="14473C17"/>
    <w:rsid w:val="151836B9"/>
    <w:rsid w:val="15DA0C63"/>
    <w:rsid w:val="16030019"/>
    <w:rsid w:val="18102DB2"/>
    <w:rsid w:val="18397A64"/>
    <w:rsid w:val="18A03D8A"/>
    <w:rsid w:val="196C0D74"/>
    <w:rsid w:val="1B7C6937"/>
    <w:rsid w:val="1C3E408E"/>
    <w:rsid w:val="1C957344"/>
    <w:rsid w:val="1FC90684"/>
    <w:rsid w:val="21176140"/>
    <w:rsid w:val="21382BFA"/>
    <w:rsid w:val="21633015"/>
    <w:rsid w:val="21FE4EDB"/>
    <w:rsid w:val="22711102"/>
    <w:rsid w:val="22EB4B89"/>
    <w:rsid w:val="23D34496"/>
    <w:rsid w:val="24C85180"/>
    <w:rsid w:val="259C70BC"/>
    <w:rsid w:val="269D7BD6"/>
    <w:rsid w:val="27675C2B"/>
    <w:rsid w:val="285402F3"/>
    <w:rsid w:val="288841F5"/>
    <w:rsid w:val="2889437E"/>
    <w:rsid w:val="28D93851"/>
    <w:rsid w:val="2A4516F8"/>
    <w:rsid w:val="2A4D5479"/>
    <w:rsid w:val="2A6F60B8"/>
    <w:rsid w:val="2BB025A8"/>
    <w:rsid w:val="2BD348C2"/>
    <w:rsid w:val="2C632771"/>
    <w:rsid w:val="2C992A05"/>
    <w:rsid w:val="2CF67B3C"/>
    <w:rsid w:val="2F077998"/>
    <w:rsid w:val="2FA019AD"/>
    <w:rsid w:val="3314788A"/>
    <w:rsid w:val="33E3323B"/>
    <w:rsid w:val="343B158F"/>
    <w:rsid w:val="3495397E"/>
    <w:rsid w:val="35F10068"/>
    <w:rsid w:val="388C1631"/>
    <w:rsid w:val="389408D4"/>
    <w:rsid w:val="390A4592"/>
    <w:rsid w:val="39AE057B"/>
    <w:rsid w:val="3C1D5FAA"/>
    <w:rsid w:val="3CE714A9"/>
    <w:rsid w:val="3D390510"/>
    <w:rsid w:val="3D473EB8"/>
    <w:rsid w:val="3E707C4A"/>
    <w:rsid w:val="3F72108F"/>
    <w:rsid w:val="3FA147CB"/>
    <w:rsid w:val="4014401D"/>
    <w:rsid w:val="42F97808"/>
    <w:rsid w:val="46F677ED"/>
    <w:rsid w:val="48A07A1D"/>
    <w:rsid w:val="48E22F81"/>
    <w:rsid w:val="49A643AB"/>
    <w:rsid w:val="49CB6D2E"/>
    <w:rsid w:val="4A737048"/>
    <w:rsid w:val="4AE633B3"/>
    <w:rsid w:val="4C4F40B3"/>
    <w:rsid w:val="4C93774A"/>
    <w:rsid w:val="4CEA4135"/>
    <w:rsid w:val="4D880555"/>
    <w:rsid w:val="4DBB32C1"/>
    <w:rsid w:val="4E36113B"/>
    <w:rsid w:val="4EEA12A8"/>
    <w:rsid w:val="50B27784"/>
    <w:rsid w:val="51740FF5"/>
    <w:rsid w:val="52002C30"/>
    <w:rsid w:val="52D4074D"/>
    <w:rsid w:val="538514F0"/>
    <w:rsid w:val="5396148F"/>
    <w:rsid w:val="547F01B1"/>
    <w:rsid w:val="54ED7DD8"/>
    <w:rsid w:val="54FF6D40"/>
    <w:rsid w:val="56A81B8F"/>
    <w:rsid w:val="574810C8"/>
    <w:rsid w:val="58752240"/>
    <w:rsid w:val="58995D6B"/>
    <w:rsid w:val="58A206B6"/>
    <w:rsid w:val="59BF36C6"/>
    <w:rsid w:val="59DF07F8"/>
    <w:rsid w:val="5A082C48"/>
    <w:rsid w:val="5AA41041"/>
    <w:rsid w:val="5B0C6E8F"/>
    <w:rsid w:val="5B4225AD"/>
    <w:rsid w:val="5BB959E9"/>
    <w:rsid w:val="5E332266"/>
    <w:rsid w:val="60E86715"/>
    <w:rsid w:val="6123085C"/>
    <w:rsid w:val="61B8434B"/>
    <w:rsid w:val="62B37E12"/>
    <w:rsid w:val="68110E3B"/>
    <w:rsid w:val="69D502CB"/>
    <w:rsid w:val="6BCB6A75"/>
    <w:rsid w:val="6D304FAA"/>
    <w:rsid w:val="6D7C6922"/>
    <w:rsid w:val="6E210E7B"/>
    <w:rsid w:val="6F313E17"/>
    <w:rsid w:val="6F9C028E"/>
    <w:rsid w:val="713425F1"/>
    <w:rsid w:val="714140C4"/>
    <w:rsid w:val="72712248"/>
    <w:rsid w:val="756173E0"/>
    <w:rsid w:val="75CC30C0"/>
    <w:rsid w:val="76A772C1"/>
    <w:rsid w:val="790661EA"/>
    <w:rsid w:val="79281A36"/>
    <w:rsid w:val="79C8273A"/>
    <w:rsid w:val="79CF319F"/>
    <w:rsid w:val="7A603A6D"/>
    <w:rsid w:val="7DC54BC0"/>
    <w:rsid w:val="7F48526B"/>
    <w:rsid w:val="7FF9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next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Default"/>
    <w:next w:val="4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6">
    <w:name w:val="hover11"/>
    <w:basedOn w:val="9"/>
    <w:qFormat/>
    <w:uiPriority w:val="0"/>
    <w:rPr>
      <w:shd w:val="clear" w:color="auto" w:fill="1A8EE8"/>
    </w:rPr>
  </w:style>
  <w:style w:type="character" w:customStyle="1" w:styleId="17">
    <w:name w:val="curr"/>
    <w:basedOn w:val="9"/>
    <w:qFormat/>
    <w:uiPriority w:val="0"/>
    <w:rPr>
      <w:shd w:val="clear" w:color="auto" w:fill="1A8EE8"/>
    </w:rPr>
  </w:style>
  <w:style w:type="character" w:customStyle="1" w:styleId="18">
    <w:name w:val="批注框文本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9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脚 Char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1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409</Words>
  <Characters>2337</Characters>
  <Lines>19</Lines>
  <Paragraphs>5</Paragraphs>
  <TotalTime>3</TotalTime>
  <ScaleCrop>false</ScaleCrop>
  <LinksUpToDate>false</LinksUpToDate>
  <CharactersWithSpaces>2741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2022-07-13T07:44:00Z</dcterms:created>
  <dc:creator>Administrator</dc:creator>
  <cp:lastModifiedBy>杨琴</cp:lastModifiedBy>
  <cp:lastPrinted>2022-07-15T07:34:00Z</cp:lastPrinted>
  <dcterms:modified xsi:type="dcterms:W3CDTF">2022-07-25T06:09:06Z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