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85.3pt;height:0pt;width:481.9pt;mso-position-horizontal:center;mso-position-horizontal-relative:page;mso-position-vertical-relative:page;z-index:251660288;mso-width-relative:page;mso-height-relative:page;" filled="f" stroked="t" coordsize="21600,21600" o:gfxdata="UEsDBAoAAAAAAIdO4kAAAAAAAAAAAAAAAAAEAAAAZHJzL1BLAwQUAAAACACHTuJAEJNQutMAAAAK&#10;AQAADwAAAGRycy9kb3ducmV2LnhtbE2PzU7DMBCE70i8g7VI3KhdUFMIcSpRiWMPBC7c3HhJIuy1&#10;sd0feHqWQ1WOOzOana9ZHb0Te0x5CqRhPlMgkPpgJxo0vL0+39yDyMWQNS4QavjGDKv28qIxtQ0H&#10;esF9VwbBJZRro2EsJdZS5n5Eb/IsRCT2PkLypvCZBmmTOXC5d/JWqUp6MxF/GE3E9Yj9Z7fzGhbu&#10;p6O4pvjUfw1xI5ONy/eN1tdXc/UIouCxnMPwN5+nQ8ubtmFHNgungUEKq4ulqkCw/1DdMcr2JMm2&#10;kf8R2l9QSwMEFAAAAAgAh07iQIpvzyvgAQAAnQMAAA4AAABkcnMvZTJvRG9jLnhtbK1TS44TMRDd&#10;I3EHy3vSnSAF1EpnFhPCBkEkhgNU/Glb+Cfbk04uwQWQ2MGKJXtuw3AMyk4mAzMbhOhFddlV/are&#10;q+rFxd4ashMxae96Op20lAjHPNdu6Om7q/WT55SkDI6D8U709CASvVg+frQYQydmXnnDRSQI4lI3&#10;hp6qnEPXNIkpYSFNfBAOg9JHCxmPcWh4hBHRrWlmbTtvRh95iJ6JlPB2dQzSZcWXUrD8RsokMjE9&#10;xd5ytbHabbHNcgHdECEozU5twD90YUE7LHqGWkEGch31AyirWfTJyzxh3jZeSs1E5YBspu09Nm8V&#10;BFG5oDgpnGVK/w+Wvd5tItG8pzNKHFgc0c3Hbz8+fP75/RPam69fyKyINIbUYe6l28TTKYVNLIz3&#10;MtryRi5kX4U9nIUV+0wYXs6nyO4p6s9uY83dhyGm/FJ4S4rTU6Nd4Qwd7F6ljMUw9TalXBtHxp4+&#10;m+P0EQ9wZ6SBjK4NyCIr7a5wlu8rRPJG87U2pnyY4rC9NJHsAHdhvW7xKcwQ/o+0UmsFSR3zaui4&#10;JUoAf+E4yYeAKjlcZ1o6sYJTYgRuf/EQELoM2vxNJpY2Djso4h7lLN7W8wPO5DpEPSgUZFq7LBHc&#10;gdrvaV/Lkv1+rkh3f9X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CTULrTAAAACgEAAA8AAAAA&#10;AAAAAQAgAAAAIgAAAGRycy9kb3ducmV2LnhtbFBLAQIUABQAAAAIAIdO4kCKb88r4AEAAJ0DAAAO&#10;AAAAAAAAAAEAIAAAACIBAABkcnMvZTJvRG9jLnhtbFBLBQYAAAAABgAGAFkBAAB0BQAAAAA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重庆市渝北区林业局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关于转发《重庆市林业局关于公布20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年绿色示范村名单的通知》的通知</w:t>
      </w:r>
    </w:p>
    <w:p>
      <w:pPr>
        <w:rPr>
          <w:rFonts w:hint="eastAsia" w:ascii="方正仿宋_GBK"/>
        </w:rPr>
      </w:pPr>
      <w:r>
        <w:rPr>
          <w:rFonts w:hint="eastAsia" w:ascii="方正仿宋_GBK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仿宋_GBK"/>
        </w:rPr>
      </w:pPr>
      <w:r>
        <w:rPr>
          <w:rFonts w:hint="eastAsia" w:ascii="方正仿宋_GBK"/>
          <w:lang w:eastAsia="zh-CN"/>
        </w:rPr>
        <w:t>古路镇</w:t>
      </w:r>
      <w:r>
        <w:rPr>
          <w:rFonts w:hint="eastAsia" w:ascii="方正仿宋_GBK"/>
        </w:rPr>
        <w:t>人民政府</w:t>
      </w:r>
      <w:r>
        <w:rPr>
          <w:rFonts w:hint="eastAsia" w:ascii="方正仿宋_GBK"/>
          <w:lang w:eastAsia="zh-CN"/>
        </w:rPr>
        <w:t>、大湾镇人民政府、玉峰山镇人民政府</w:t>
      </w:r>
      <w:r>
        <w:rPr>
          <w:rFonts w:hint="eastAsia" w:ascii="方正仿宋_GBK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方正仿宋_GBK"/>
        </w:rPr>
      </w:pPr>
      <w:r>
        <w:rPr>
          <w:rFonts w:hint="eastAsia" w:ascii="方正仿宋_GBK"/>
        </w:rPr>
        <w:t>为</w:t>
      </w:r>
      <w:r>
        <w:rPr>
          <w:rFonts w:hint="eastAsia" w:ascii="方正仿宋_GBK"/>
          <w:lang w:eastAsia="zh-CN"/>
        </w:rPr>
        <w:t>加快推进农村人居环境整治，进一步提升村容村貌，</w:t>
      </w:r>
      <w:r>
        <w:rPr>
          <w:rFonts w:hint="eastAsia" w:ascii="方正仿宋_GBK"/>
        </w:rPr>
        <w:t>通过村委会申报、</w:t>
      </w:r>
      <w:r>
        <w:rPr>
          <w:rFonts w:hint="eastAsia" w:ascii="方正仿宋_GBK"/>
          <w:lang w:eastAsia="zh-CN"/>
        </w:rPr>
        <w:t>乡</w:t>
      </w:r>
      <w:r>
        <w:rPr>
          <w:rFonts w:hint="eastAsia" w:ascii="方正仿宋_GBK"/>
        </w:rPr>
        <w:t>镇人民政府评价初审</w:t>
      </w:r>
      <w:r>
        <w:rPr>
          <w:rFonts w:hint="eastAsia" w:ascii="方正仿宋_GBK"/>
          <w:lang w:eastAsia="zh-CN"/>
        </w:rPr>
        <w:t>和</w:t>
      </w:r>
      <w:r>
        <w:rPr>
          <w:rFonts w:hint="eastAsia" w:ascii="方正仿宋_GBK"/>
        </w:rPr>
        <w:t>区</w:t>
      </w:r>
      <w:r>
        <w:rPr>
          <w:rFonts w:hint="eastAsia" w:ascii="方正仿宋_GBK"/>
          <w:lang w:eastAsia="zh-CN"/>
        </w:rPr>
        <w:t>县</w:t>
      </w:r>
      <w:r>
        <w:rPr>
          <w:rFonts w:hint="eastAsia" w:ascii="方正仿宋_GBK"/>
        </w:rPr>
        <w:t>林业局复审</w:t>
      </w:r>
      <w:r>
        <w:rPr>
          <w:rFonts w:hint="eastAsia" w:ascii="方正仿宋_GBK"/>
          <w:lang w:eastAsia="zh-CN"/>
        </w:rPr>
        <w:t>，结合</w:t>
      </w:r>
      <w:r>
        <w:rPr>
          <w:rFonts w:hint="eastAsia" w:ascii="方正仿宋_GBK"/>
        </w:rPr>
        <w:t>市级部门</w:t>
      </w:r>
      <w:r>
        <w:rPr>
          <w:rFonts w:hint="eastAsia" w:ascii="方正仿宋_GBK"/>
          <w:lang w:eastAsia="zh-CN"/>
        </w:rPr>
        <w:t>委托的第三方机构抽查验收情况</w:t>
      </w:r>
      <w:r>
        <w:rPr>
          <w:rFonts w:hint="eastAsia" w:ascii="方正仿宋_GBK"/>
        </w:rPr>
        <w:t>，确定我区</w:t>
      </w:r>
      <w:r>
        <w:rPr>
          <w:rFonts w:hint="eastAsia" w:ascii="方正仿宋_GBK"/>
          <w:lang w:eastAsia="zh-CN"/>
        </w:rPr>
        <w:t>古路镇草坪村、大湾镇金凤村、玉峰山镇旱土村</w:t>
      </w:r>
      <w:r>
        <w:rPr>
          <w:rFonts w:hint="eastAsia" w:ascii="方正仿宋_GBK"/>
        </w:rPr>
        <w:t>等</w:t>
      </w:r>
      <w:r>
        <w:rPr>
          <w:rFonts w:hint="eastAsia" w:ascii="方正仿宋_GBK"/>
          <w:lang w:val="en-US" w:eastAsia="zh-CN"/>
        </w:rPr>
        <w:t>3</w:t>
      </w:r>
      <w:r>
        <w:rPr>
          <w:rFonts w:hint="eastAsia" w:ascii="方正仿宋_GBK"/>
        </w:rPr>
        <w:t>个村为20</w:t>
      </w:r>
      <w:r>
        <w:rPr>
          <w:rFonts w:hint="eastAsia" w:ascii="方正仿宋_GBK"/>
          <w:lang w:val="en-US" w:eastAsia="zh-CN"/>
        </w:rPr>
        <w:t>21</w:t>
      </w:r>
      <w:r>
        <w:rPr>
          <w:rFonts w:hint="eastAsia" w:ascii="方正仿宋_GBK"/>
        </w:rPr>
        <w:t>年重庆市绿色示范村，现将《</w:t>
      </w:r>
      <w:r>
        <w:rPr>
          <w:rFonts w:hint="eastAsia" w:ascii="方正仿宋_GBK" w:hAnsiTheme="majorEastAsia"/>
        </w:rPr>
        <w:t>重庆市林业局关于公布20</w:t>
      </w:r>
      <w:r>
        <w:rPr>
          <w:rFonts w:hint="eastAsia" w:ascii="方正仿宋_GBK" w:hAnsiTheme="majorEastAsia"/>
          <w:lang w:val="en-US" w:eastAsia="zh-CN"/>
        </w:rPr>
        <w:t>21</w:t>
      </w:r>
      <w:r>
        <w:rPr>
          <w:rFonts w:hint="eastAsia" w:ascii="方正仿宋_GBK" w:hAnsiTheme="majorEastAsia"/>
        </w:rPr>
        <w:t>年绿色示范村名单的通知</w:t>
      </w:r>
      <w:r>
        <w:rPr>
          <w:rFonts w:hint="eastAsia" w:ascii="方正仿宋_GBK"/>
        </w:rPr>
        <w:t xml:space="preserve">》转发给你们，请各镇充分认识建设绿色示范村的重要意义，进一步加大工作力度，总结推广先进经验，发挥示引领带动作用，深入推进全区乡村绿化和绿色示范村的建设。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07" w:leftChars="196" w:hanging="1280" w:hangingChars="400"/>
        <w:textAlignment w:val="auto"/>
        <w:outlineLvl w:val="9"/>
        <w:rPr>
          <w:rFonts w:hint="eastAsia" w:ascii="方正仿宋_GBK" w:hAnsiTheme="majorEastAsia"/>
        </w:rPr>
      </w:pPr>
      <w:r>
        <w:rPr>
          <w:rFonts w:hint="eastAsia" w:ascii="方正仿宋_GBK"/>
        </w:rPr>
        <w:t>附件：</w:t>
      </w:r>
      <w:r>
        <w:rPr>
          <w:rFonts w:hint="eastAsia" w:ascii="方正仿宋_GBK" w:hAnsiTheme="majorEastAsia"/>
        </w:rPr>
        <w:t>重庆市林业局关于公布20</w:t>
      </w:r>
      <w:r>
        <w:rPr>
          <w:rFonts w:hint="eastAsia" w:ascii="方正仿宋_GBK" w:hAnsiTheme="majorEastAsia"/>
          <w:lang w:val="en-US" w:eastAsia="zh-CN"/>
        </w:rPr>
        <w:t>21</w:t>
      </w:r>
      <w:r>
        <w:rPr>
          <w:rFonts w:hint="eastAsia" w:ascii="方正仿宋_GBK" w:hAnsiTheme="majorEastAsia"/>
        </w:rPr>
        <w:t>年绿色示范村名单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07" w:leftChars="496" w:hanging="320" w:hangingChars="100"/>
        <w:textAlignment w:val="auto"/>
        <w:outlineLvl w:val="9"/>
        <w:rPr>
          <w:rFonts w:hint="eastAsia" w:ascii="方正仿宋_GBK" w:hAnsiTheme="majorEastAsia"/>
        </w:rPr>
      </w:pPr>
      <w:r>
        <w:rPr>
          <w:rFonts w:hint="eastAsia" w:ascii="方正仿宋_GBK" w:hAnsiTheme="majorEastAsia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outlineLvl w:val="9"/>
        <w:rPr>
          <w:rFonts w:hint="eastAsia" w:ascii="方正仿宋_GBK"/>
        </w:rPr>
      </w:pPr>
      <w:r>
        <w:rPr>
          <w:rFonts w:hint="eastAsia" w:ascii="方正仿宋_GBK"/>
        </w:rPr>
        <w:t xml:space="preserve">重庆渝北区林业局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outlineLvl w:val="9"/>
        <w:rPr>
          <w:rFonts w:hint="eastAsia" w:ascii="方正仿宋_GBK"/>
        </w:rPr>
      </w:pPr>
      <w:r>
        <w:rPr>
          <w:rFonts w:hint="eastAsia" w:ascii="方正仿宋_GBK"/>
        </w:rPr>
        <w:t>202</w:t>
      </w:r>
      <w:r>
        <w:rPr>
          <w:rFonts w:hint="eastAsia" w:ascii="方正仿宋_GBK"/>
          <w:lang w:val="en-US" w:eastAsia="zh-CN"/>
        </w:rPr>
        <w:t>3</w:t>
      </w:r>
      <w:r>
        <w:rPr>
          <w:rFonts w:hint="eastAsia" w:ascii="方正仿宋_GBK"/>
        </w:rPr>
        <w:t>年</w:t>
      </w:r>
      <w:r>
        <w:rPr>
          <w:rFonts w:hint="eastAsia" w:ascii="方正仿宋_GBK"/>
          <w:lang w:val="en-US" w:eastAsia="zh-CN"/>
        </w:rPr>
        <w:t>2</w:t>
      </w:r>
      <w:r>
        <w:rPr>
          <w:rFonts w:hint="eastAsia" w:ascii="方正仿宋_GBK"/>
        </w:rPr>
        <w:t>月</w:t>
      </w:r>
      <w:r>
        <w:rPr>
          <w:rFonts w:hint="eastAsia" w:ascii="方正仿宋_GBK"/>
          <w:lang w:val="en-US" w:eastAsia="zh-CN"/>
        </w:rPr>
        <w:t>21</w:t>
      </w:r>
      <w:r>
        <w:rPr>
          <w:rFonts w:hint="eastAsia" w:ascii="方正仿宋_GBK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方正仿宋_GBK" w:eastAsia="方正仿宋_GBK"/>
          <w:lang w:eastAsia="zh-CN"/>
        </w:rPr>
      </w:pPr>
      <w:r>
        <w:rPr>
          <w:rFonts w:hint="eastAsia" w:ascii="方正仿宋_GBK"/>
          <w:lang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YTE5NDUxYTcxYTMyMGUzM2NiYWQ3MmNlODc5MGUifQ=="/>
    <w:docVar w:name="DocumentID" w:val="{E7601E1C-8B60-43BC-9F0F-48F49A6A06D7}"/>
    <w:docVar w:name="DocumentName" w:val="重庆市渝北区林业局关于转发《重庆市林业局关于公布2021年绿色示范村名单的通知》的通知"/>
  </w:docVars>
  <w:rsids>
    <w:rsidRoot w:val="00FC44FE"/>
    <w:rsid w:val="001A5E81"/>
    <w:rsid w:val="0052257C"/>
    <w:rsid w:val="00710B5E"/>
    <w:rsid w:val="00FC44FE"/>
    <w:rsid w:val="05831FA1"/>
    <w:rsid w:val="3B9D2ABE"/>
    <w:rsid w:val="3E441EE8"/>
    <w:rsid w:val="4FC866ED"/>
    <w:rsid w:val="5B023023"/>
    <w:rsid w:val="67A24F2E"/>
    <w:rsid w:val="7B8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日期 Char"/>
    <w:basedOn w:val="5"/>
    <w:link w:val="2"/>
    <w:semiHidden/>
    <w:qFormat/>
    <w:uiPriority w:val="99"/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334</Characters>
  <Lines>3</Lines>
  <Paragraphs>1</Paragraphs>
  <TotalTime>2</TotalTime>
  <ScaleCrop>false</ScaleCrop>
  <LinksUpToDate>false</LinksUpToDate>
  <CharactersWithSpaces>337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2021-01-13T03:13:00Z</dcterms:created>
  <dc:creator>xb21cn</dc:creator>
  <cp:lastModifiedBy>渝北区林业局</cp:lastModifiedBy>
  <cp:lastPrinted>2021-01-14T01:20:00Z</cp:lastPrinted>
  <dcterms:modified xsi:type="dcterms:W3CDTF">2023-11-07T10:17:37Z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299B8C5A7C9C4206BF4F71EF1BD50277</vt:lpwstr>
  </property>
</Properties>
</file>