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</w:rPr>
      </w:pPr>
      <w:bookmarkStart w:id="0" w:name="_GoBack"/>
      <w:bookmarkEnd w:id="0"/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spacing w:line="300" w:lineRule="exact"/>
        <w:ind w:left="210" w:leftChars="100" w:firstLine="409" w:firstLineChars="194"/>
        <w:rPr>
          <w:rFonts w:hint="eastAsia" w:ascii="黑体" w:eastAsia="黑体"/>
          <w:b/>
        </w:rPr>
      </w:pPr>
    </w:p>
    <w:p>
      <w:pPr>
        <w:spacing w:line="480" w:lineRule="exact"/>
        <w:ind w:left="210" w:leftChars="100" w:firstLine="409" w:firstLineChars="194"/>
        <w:rPr>
          <w:rFonts w:hint="eastAsia" w:ascii="宋体" w:hAnsi="宋体"/>
        </w:rPr>
      </w:pPr>
      <w:r>
        <w:rPr>
          <w:rFonts w:hint="eastAsia" w:ascii="黑体" w:eastAsia="黑体"/>
          <w:b/>
        </w:rPr>
        <w:t xml:space="preserve">                                                   </w:t>
      </w:r>
    </w:p>
    <w:p>
      <w:pPr>
        <w:spacing w:line="480" w:lineRule="exact"/>
        <w:ind w:left="210" w:leftChars="100" w:firstLine="409" w:firstLineChars="194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 xml:space="preserve">    </w:t>
      </w:r>
    </w:p>
    <w:p>
      <w:pPr>
        <w:spacing w:line="480" w:lineRule="exact"/>
        <w:ind w:left="210" w:leftChars="100" w:firstLine="409" w:firstLineChars="194"/>
        <w:rPr>
          <w:rFonts w:hint="eastAsia" w:ascii="黑体" w:eastAsia="黑体"/>
          <w:b/>
        </w:rPr>
      </w:pPr>
    </w:p>
    <w:p>
      <w:pPr>
        <w:spacing w:line="480" w:lineRule="exact"/>
        <w:ind w:left="210" w:leftChars="100" w:firstLine="409" w:firstLineChars="194"/>
        <w:rPr>
          <w:rFonts w:hint="eastAsia" w:ascii="宋体" w:hAnsi="宋体"/>
        </w:rPr>
      </w:pPr>
      <w:r>
        <w:rPr>
          <w:rFonts w:hint="eastAsia" w:ascii="黑体" w:eastAsia="黑体"/>
          <w:b/>
        </w:rPr>
        <w:t xml:space="preserve">                                            </w:t>
      </w:r>
      <w:r>
        <w:rPr>
          <w:rFonts w:hint="eastAsia" w:ascii="宋体" w:hAnsi="宋体"/>
        </w:rPr>
        <w:t xml:space="preserve">    </w:t>
      </w:r>
    </w:p>
    <w:p>
      <w:pPr>
        <w:ind w:firstLine="930" w:firstLineChars="441"/>
        <w:rPr>
          <w:rFonts w:hint="default"/>
        </w:rPr>
      </w:pPr>
      <w:r>
        <w:rPr>
          <w:rFonts w:hint="eastAsia" w:ascii="黑体" w:eastAsia="黑体"/>
          <w:b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渝北科局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重庆市渝北区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关于申报2020年度重庆市科学技术奖配套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奖励的通知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1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各有关单位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《渝北区推动科技创新政策》（渝北府办发〔2020〕36号）第</w:t>
      </w: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方正仿宋_GBK" w:cs="Arial"/>
          <w:spacing w:val="0"/>
          <w:sz w:val="32"/>
          <w:szCs w:val="32"/>
        </w:rPr>
        <w:t>对新获得国家或重庆市科学技术奖的第一完成单位或第一完成人，按上级奖励金额的50%给予配套</w:t>
      </w:r>
      <w:r>
        <w:rPr>
          <w:rFonts w:hint="eastAsia" w:ascii="Times New Roman" w:hAnsi="Times New Roman" w:eastAsia="方正仿宋_GBK" w:cs="Arial"/>
          <w:spacing w:val="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一、申报条件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Arial"/>
          <w:spacing w:val="0"/>
          <w:sz w:val="32"/>
          <w:szCs w:val="32"/>
        </w:rPr>
        <w:t>在渝北区行政管理区域（不含两江新区直管区）注册、登记</w:t>
      </w:r>
      <w:r>
        <w:rPr>
          <w:rFonts w:hint="eastAsia" w:eastAsia="方正仿宋_GBK"/>
          <w:sz w:val="32"/>
          <w:szCs w:val="32"/>
          <w:lang w:eastAsia="zh-CN"/>
        </w:rPr>
        <w:t>，且</w:t>
      </w:r>
      <w:r>
        <w:rPr>
          <w:rFonts w:hint="eastAsia" w:eastAsia="方正仿宋_GBK" w:cs="Arial"/>
          <w:spacing w:val="0"/>
          <w:sz w:val="32"/>
          <w:szCs w:val="32"/>
          <w:lang w:eastAsia="zh-CN"/>
        </w:rPr>
        <w:t>获得</w:t>
      </w:r>
      <w:r>
        <w:rPr>
          <w:rFonts w:hint="eastAsia" w:eastAsia="方正仿宋_GBK" w:cs="Arial"/>
          <w:spacing w:val="0"/>
          <w:sz w:val="32"/>
          <w:szCs w:val="32"/>
          <w:lang w:val="en-US" w:eastAsia="zh-CN"/>
        </w:rPr>
        <w:t>2020年度</w:t>
      </w:r>
      <w:r>
        <w:rPr>
          <w:rFonts w:hint="eastAsia" w:eastAsia="方正仿宋_GBK" w:cs="Arial"/>
          <w:spacing w:val="0"/>
          <w:sz w:val="32"/>
          <w:szCs w:val="32"/>
          <w:lang w:eastAsia="zh-CN"/>
        </w:rPr>
        <w:t>重庆市科学技术奖的</w:t>
      </w:r>
      <w:r>
        <w:rPr>
          <w:rFonts w:hint="eastAsia" w:ascii="Times New Roman" w:hAnsi="Times New Roman" w:eastAsia="方正仿宋_GBK" w:cs="Arial"/>
          <w:spacing w:val="0"/>
          <w:sz w:val="32"/>
          <w:szCs w:val="32"/>
        </w:rPr>
        <w:t>第一完成单位</w:t>
      </w:r>
      <w:r>
        <w:rPr>
          <w:rFonts w:hint="eastAsia" w:eastAsia="方正仿宋_GBK" w:cs="Arial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ascii="方正黑体_GBK" w:hAnsi="方正黑体_GBK" w:eastAsia="方正黑体_GBK" w:cs="方正黑体_GBK"/>
          <w:sz w:val="32"/>
          <w:szCs w:val="32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渝北区科技奖励（补贴）申请表</w:t>
      </w:r>
      <w:r>
        <w:rPr>
          <w:rFonts w:hint="eastAsia" w:ascii="Times New Roman" w:hAnsi="Times New Roman" w:eastAsia="方正仿宋_GBK"/>
          <w:sz w:val="32"/>
          <w:szCs w:val="32"/>
        </w:rPr>
        <w:t>（详见附件）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获奖文件、企业营业执照或事业单位法人登记证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ascii="方正黑体_GBK" w:hAnsi="方正黑体_GBK" w:eastAsia="方正黑体_GBK" w:cs="方正黑体_GBK"/>
          <w:sz w:val="32"/>
          <w:szCs w:val="32"/>
        </w:rPr>
        <w:t>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ascii="Times New Roman" w:hAnsi="Times New Roman" w:eastAsia="方正仿宋_GBK"/>
          <w:sz w:val="32"/>
          <w:szCs w:val="32"/>
        </w:rPr>
        <w:t>请各申报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单位</w:t>
      </w:r>
      <w:r>
        <w:rPr>
          <w:rFonts w:ascii="Times New Roman" w:hAnsi="Times New Roman" w:eastAsia="方正仿宋_GBK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/>
          <w:sz w:val="32"/>
          <w:szCs w:val="32"/>
        </w:rPr>
        <w:t>日1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:00前将签字盖章后的申报材料扫描件（PDF</w:t>
      </w:r>
      <w:r>
        <w:rPr>
          <w:rFonts w:hint="eastAsia" w:ascii="Times New Roman" w:hAnsi="Times New Roman" w:eastAsia="方正仿宋_GBK"/>
          <w:sz w:val="32"/>
          <w:szCs w:val="32"/>
        </w:rPr>
        <w:t>格式</w:t>
      </w:r>
      <w:r>
        <w:rPr>
          <w:rFonts w:ascii="Times New Roman" w:hAnsi="Times New Roman" w:eastAsia="方正仿宋_GBK"/>
          <w:sz w:val="32"/>
          <w:szCs w:val="32"/>
        </w:rPr>
        <w:t>）报送至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373478432</w:t>
      </w:r>
      <w:r>
        <w:rPr>
          <w:rFonts w:hint="eastAsia" w:ascii="Times New Roman" w:hAnsi="Times New Roman" w:eastAsia="方正仿宋_GBK"/>
          <w:sz w:val="32"/>
          <w:szCs w:val="32"/>
        </w:rPr>
        <w:t>@qq.com，</w:t>
      </w:r>
      <w:r>
        <w:rPr>
          <w:rFonts w:ascii="Times New Roman" w:hAnsi="Times New Roman" w:eastAsia="方正仿宋_GBK"/>
          <w:sz w:val="32"/>
          <w:szCs w:val="32"/>
        </w:rPr>
        <w:t>逾期</w:t>
      </w:r>
      <w:r>
        <w:rPr>
          <w:rFonts w:hint="eastAsia" w:ascii="Times New Roman" w:hAnsi="Times New Roman" w:eastAsia="方正仿宋_GBK"/>
          <w:sz w:val="32"/>
          <w:szCs w:val="32"/>
        </w:rPr>
        <w:t>视为主动放弃，</w:t>
      </w:r>
      <w:r>
        <w:rPr>
          <w:rFonts w:ascii="Times New Roman" w:hAnsi="Times New Roman" w:eastAsia="方正仿宋_GBK"/>
          <w:sz w:val="32"/>
          <w:szCs w:val="32"/>
        </w:rPr>
        <w:t>不</w:t>
      </w:r>
      <w:r>
        <w:rPr>
          <w:rFonts w:hint="eastAsia" w:ascii="Times New Roman" w:hAnsi="Times New Roman" w:eastAsia="方正仿宋_GBK"/>
          <w:sz w:val="32"/>
          <w:szCs w:val="32"/>
        </w:rPr>
        <w:t>再</w:t>
      </w:r>
      <w:r>
        <w:rPr>
          <w:rFonts w:ascii="Times New Roman" w:hAnsi="Times New Roman" w:eastAsia="方正仿宋_GBK"/>
          <w:sz w:val="32"/>
          <w:szCs w:val="32"/>
        </w:rPr>
        <w:t>受理。</w:t>
      </w:r>
      <w:r>
        <w:rPr>
          <w:rFonts w:hint="eastAsia" w:ascii="Times New Roman" w:hAnsi="Times New Roman" w:eastAsia="方正仿宋_GBK"/>
          <w:sz w:val="32"/>
          <w:szCs w:val="32"/>
        </w:rPr>
        <w:t>咨询电话：67180009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67808508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渝北区科技奖励（补贴）申请表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</w:t>
      </w:r>
      <w:r>
        <w:rPr>
          <w:rFonts w:ascii="Times New Roman" w:hAnsi="Times New Roman" w:eastAsia="方正仿宋_GBK"/>
          <w:sz w:val="32"/>
          <w:szCs w:val="32"/>
        </w:rPr>
        <w:t>重庆市渝北区科学技术局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16"/>
        <w:widowControl/>
        <w:overflowPunct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16"/>
        <w:widowControl/>
        <w:overflowPunct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16"/>
        <w:widowControl/>
        <w:overflowPunct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16"/>
        <w:widowControl/>
        <w:overflowPunct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16"/>
        <w:widowControl/>
        <w:overflowPunct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16"/>
        <w:widowControl/>
        <w:overflowPunct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16"/>
        <w:widowControl/>
        <w:overflowPunct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16"/>
        <w:widowControl/>
        <w:overflowPunct w:val="0"/>
        <w:adjustRightInd w:val="0"/>
        <w:snapToGrid w:val="0"/>
        <w:spacing w:line="560" w:lineRule="exact"/>
        <w:rPr>
          <w:rStyle w:val="10"/>
          <w:rFonts w:hAnsi="Times New Roman" w:eastAsia="方正小标宋_GBK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16"/>
        <w:widowControl/>
        <w:overflowPunct w:val="0"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  <w:t>渝北区科技奖励（补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贴</w:t>
      </w:r>
      <w:r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  <w:t>）申请表</w:t>
      </w:r>
    </w:p>
    <w:p>
      <w:pPr>
        <w:pStyle w:val="16"/>
        <w:widowControl/>
        <w:overflowPunct w:val="0"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</w:p>
    <w:tbl>
      <w:tblPr>
        <w:tblStyle w:val="6"/>
        <w:tblW w:w="8667" w:type="dxa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1611"/>
        <w:gridCol w:w="1635"/>
        <w:gridCol w:w="2526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申请奖励（补贴）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名称</w:t>
            </w:r>
          </w:p>
        </w:tc>
        <w:tc>
          <w:tcPr>
            <w:tcW w:w="5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5600" w:hanging="5600" w:hangingChars="200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申请奖励（补贴）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注册地址</w:t>
            </w:r>
          </w:p>
        </w:tc>
        <w:tc>
          <w:tcPr>
            <w:tcW w:w="5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申请奖励（补贴）事由</w:t>
            </w:r>
          </w:p>
        </w:tc>
        <w:tc>
          <w:tcPr>
            <w:tcW w:w="5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申请奖励（补贴）金额</w:t>
            </w:r>
          </w:p>
        </w:tc>
        <w:tc>
          <w:tcPr>
            <w:tcW w:w="5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60" w:firstLineChars="20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申请奖励（补贴）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开户行及账号</w:t>
            </w:r>
          </w:p>
        </w:tc>
        <w:tc>
          <w:tcPr>
            <w:tcW w:w="5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申请奖励（补贴）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17"/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Style w:val="17"/>
                <w:rFonts w:hint="eastAsia" w:ascii="方正仿宋_GBK" w:hAnsi="方正仿宋_GBK" w:eastAsia="方正仿宋_GBK" w:cs="方正仿宋_GBK"/>
                <w:sz w:val="28"/>
                <w:szCs w:val="28"/>
              </w:rPr>
              <w:t>方式</w:t>
            </w:r>
            <w:r>
              <w:rPr>
                <w:rStyle w:val="1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Style w:val="17"/>
                <w:rFonts w:hint="eastAsia" w:ascii="方正仿宋_GBK" w:hAnsi="方正仿宋_GBK" w:eastAsia="方正仿宋_GBK" w:cs="方正仿宋_GBK"/>
                <w:sz w:val="28"/>
                <w:szCs w:val="28"/>
              </w:rPr>
              <w:t>（手机）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8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840" w:firstLineChars="3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840" w:firstLineChars="3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申请奖励（补贴）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（盖章 ）       法定代表人签字：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320" w:firstLineChars="19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br w:type="textWrapping"/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320" w:firstLineChars="19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9" w:beforeLines="150" w:after="0" w:afterLines="0" w:line="6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重庆市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eastAsia="zh-CN"/>
        </w:rPr>
        <w:t>渝北区科学技术局办公室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0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年</w:t>
      </w:r>
      <w:r>
        <w:rPr>
          <w:rFonts w:hint="eastAsia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月</w:t>
      </w:r>
      <w:r>
        <w:rPr>
          <w:rFonts w:hint="eastAsia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3EE56AB-389B-44AD-980C-0F540DE1998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AE5AA5-50EC-46AF-BA94-76AAE021D6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169DFDA-BE8E-4D35-A2E4-2EAA8B8DF13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E2BF127-C4A9-4121-BEB1-8890C269B86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C156DB6-D9B9-4CF0-AEBA-828923143C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right="0" w:rightChars="0" w:firstLine="0" w:firstLineChars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84948"/>
    <w:rsid w:val="01670FDF"/>
    <w:rsid w:val="039243E1"/>
    <w:rsid w:val="05A21FBB"/>
    <w:rsid w:val="080F6C5C"/>
    <w:rsid w:val="0C291251"/>
    <w:rsid w:val="0EBC5FF4"/>
    <w:rsid w:val="0F3F51C6"/>
    <w:rsid w:val="0F5B5401"/>
    <w:rsid w:val="108F71CB"/>
    <w:rsid w:val="12B8714B"/>
    <w:rsid w:val="12BA44A6"/>
    <w:rsid w:val="14584948"/>
    <w:rsid w:val="181D37D4"/>
    <w:rsid w:val="1F8775D6"/>
    <w:rsid w:val="20350196"/>
    <w:rsid w:val="22FD2419"/>
    <w:rsid w:val="23EE4CC7"/>
    <w:rsid w:val="25175E40"/>
    <w:rsid w:val="27E473C7"/>
    <w:rsid w:val="28AE14A6"/>
    <w:rsid w:val="29285C60"/>
    <w:rsid w:val="29D45241"/>
    <w:rsid w:val="2CB21277"/>
    <w:rsid w:val="2D0E6FC2"/>
    <w:rsid w:val="2F363989"/>
    <w:rsid w:val="318036A1"/>
    <w:rsid w:val="319036B6"/>
    <w:rsid w:val="32F37776"/>
    <w:rsid w:val="32FE01B0"/>
    <w:rsid w:val="35D4139E"/>
    <w:rsid w:val="36635FC5"/>
    <w:rsid w:val="370D0AD9"/>
    <w:rsid w:val="372F6EB2"/>
    <w:rsid w:val="37BA1CBF"/>
    <w:rsid w:val="37FF64BF"/>
    <w:rsid w:val="3B11158A"/>
    <w:rsid w:val="3BA76CF9"/>
    <w:rsid w:val="3F955D05"/>
    <w:rsid w:val="437D75D0"/>
    <w:rsid w:val="45794A40"/>
    <w:rsid w:val="478114A8"/>
    <w:rsid w:val="49A4426E"/>
    <w:rsid w:val="49D9567C"/>
    <w:rsid w:val="5115575D"/>
    <w:rsid w:val="57111929"/>
    <w:rsid w:val="595C7459"/>
    <w:rsid w:val="59EF5610"/>
    <w:rsid w:val="5A9B44A5"/>
    <w:rsid w:val="5AA6140B"/>
    <w:rsid w:val="5D65308C"/>
    <w:rsid w:val="5EF21FE5"/>
    <w:rsid w:val="5EFF1AA6"/>
    <w:rsid w:val="63BC7504"/>
    <w:rsid w:val="66464329"/>
    <w:rsid w:val="67F02724"/>
    <w:rsid w:val="69615BC6"/>
    <w:rsid w:val="6A274783"/>
    <w:rsid w:val="6D12673B"/>
    <w:rsid w:val="6F877771"/>
    <w:rsid w:val="70A12837"/>
    <w:rsid w:val="712E48D9"/>
    <w:rsid w:val="77090423"/>
    <w:rsid w:val="787D61BA"/>
    <w:rsid w:val="7997687D"/>
    <w:rsid w:val="79A0223C"/>
    <w:rsid w:val="7BDA2F18"/>
    <w:rsid w:val="7D27455C"/>
    <w:rsid w:val="7F8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1"/>
    <w:basedOn w:val="1"/>
    <w:link w:val="8"/>
    <w:qFormat/>
    <w:uiPriority w:val="0"/>
    <w:pPr>
      <w:widowControl/>
      <w:spacing w:after="160" w:afterLines="0" w:line="240" w:lineRule="exact"/>
      <w:jc w:val="left"/>
    </w:p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8"/>
    <w:qFormat/>
    <w:uiPriority w:val="0"/>
  </w:style>
  <w:style w:type="character" w:customStyle="1" w:styleId="12">
    <w:name w:val="UserStyle_2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NormalCharacter"/>
    <w:link w:val="14"/>
    <w:qFormat/>
    <w:uiPriority w:val="0"/>
  </w:style>
  <w:style w:type="paragraph" w:customStyle="1" w:styleId="14">
    <w:name w:val="UserStyle_4"/>
    <w:basedOn w:val="1"/>
    <w:link w:val="13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5">
    <w:name w:val="BodyText2"/>
    <w:basedOn w:val="1"/>
    <w:qFormat/>
    <w:uiPriority w:val="0"/>
    <w:pPr>
      <w:snapToGrid w:val="0"/>
      <w:spacing w:line="540" w:lineRule="exact"/>
      <w:jc w:val="both"/>
      <w:textAlignment w:val="baseline"/>
    </w:pPr>
    <w:rPr>
      <w:rFonts w:ascii="Calibri" w:hAnsi="Calibri" w:eastAsia="方正仿宋_GBK"/>
      <w:color w:val="000000"/>
      <w:kern w:val="2"/>
      <w:sz w:val="21"/>
      <w:szCs w:val="24"/>
      <w:lang w:val="en-US" w:eastAsia="zh-CN" w:bidi="ar-SA"/>
    </w:rPr>
  </w:style>
  <w:style w:type="paragraph" w:customStyle="1" w:styleId="16">
    <w:name w:val="普通(网站)1"/>
    <w:qFormat/>
    <w:uiPriority w:val="0"/>
    <w:pPr>
      <w:widowControl w:val="0"/>
      <w:jc w:val="both"/>
    </w:pPr>
    <w:rPr>
      <w:rFonts w:ascii="Calibri" w:hAnsi="Calibri" w:eastAsia="微软雅黑" w:cs="Times New Roman"/>
      <w:kern w:val="1"/>
      <w:sz w:val="24"/>
      <w:szCs w:val="24"/>
      <w:lang w:val="en-US" w:eastAsia="zh-CN" w:bidi="ar-SA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2019-01-07T01:13:00Z</dcterms:created>
  <dc:creator>风在寂寞中凋零</dc:creator>
  <cp:lastModifiedBy>樱花</cp:lastModifiedBy>
  <cp:lastPrinted>2021-10-20T06:42:00Z</cp:lastPrinted>
  <dcterms:modified xsi:type="dcterms:W3CDTF">2022-09-27T09:04:53Z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69EF5BC595E4435482CE22ED5A623999</vt:lpwstr>
  </property>
</Properties>
</file>