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方正黑体_GBK" w:hAnsi="方正黑体_GBK" w:eastAsia="方正黑体_GBK" w:cs="方正黑体_GBK"/>
          <w:lang w:val="en-US" w:eastAsia="zh-CN"/>
        </w:rPr>
      </w:pPr>
      <w:bookmarkStart w:id="0" w:name="_GoBack"/>
      <w:bookmarkEnd w:id="0"/>
      <w:r>
        <w:rPr>
          <w:rFonts w:hint="eastAsia" w:ascii="方正黑体_GBK" w:hAnsi="方正黑体_GBK" w:eastAsia="方正黑体_GBK" w:cs="方正黑体_GBK"/>
          <w:lang w:val="en-US" w:eastAsia="zh-CN"/>
        </w:rPr>
        <w:t>附件7</w:t>
      </w:r>
    </w:p>
    <w:p>
      <w:pPr>
        <w:bidi w:val="0"/>
        <w:ind w:left="0" w:leftChars="0" w:firstLine="0" w:firstLineChars="0"/>
        <w:rPr>
          <w:rFonts w:hint="eastAsia" w:ascii="方正黑体_GBK" w:hAnsi="方正黑体_GBK" w:eastAsia="方正黑体_GBK" w:cs="方正黑体_GBK"/>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outlineLvl w:val="9"/>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“山区高速公路隧道运行安全智能监测与动态预警关键技术研究与应用”项目</w:t>
      </w:r>
      <w:r>
        <w:rPr>
          <w:rFonts w:hint="default" w:ascii="方正小标宋_GBK" w:hAnsi="方正小标宋_GBK" w:eastAsia="方正小标宋_GBK" w:cs="方正小标宋_GBK"/>
          <w:sz w:val="44"/>
          <w:szCs w:val="44"/>
          <w:lang w:val="en-US" w:eastAsia="zh-CN"/>
        </w:rPr>
        <w:t>公示材料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方正黑体_GBK" w:hAnsi="方正黑体_GBK" w:eastAsia="方正黑体_GBK" w:cs="方正黑体_GBK"/>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一、提名单位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重庆市渝北区科学技术局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二、提名等级</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eastAsia"/>
          <w:lang w:val="en-US" w:eastAsia="zh-CN"/>
        </w:rPr>
        <w:t>重庆市</w:t>
      </w:r>
      <w:r>
        <w:rPr>
          <w:rFonts w:hint="default"/>
          <w:lang w:val="en-US" w:eastAsia="zh-CN"/>
        </w:rPr>
        <w:t>科技进步</w:t>
      </w:r>
      <w:r>
        <w:rPr>
          <w:rFonts w:hint="eastAsia"/>
          <w:lang w:val="en-US" w:eastAsia="zh-CN"/>
        </w:rPr>
        <w:t xml:space="preserve">奖 </w:t>
      </w:r>
      <w:r>
        <w:rPr>
          <w:rFonts w:hint="default"/>
          <w:lang w:val="en-US" w:eastAsia="zh-CN"/>
        </w:rPr>
        <w:t>三等奖</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三、项目简介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2022年末全国公路里程535.48万公里，其中，高速公路通车里程17.7万公里，稳居世界第一；与此同时，我们国家的高速公路交通事故率与死亡率也位居世界前列，高速事故死亡率高达74%。高速公路由于车流量大、车速高，一旦发生交通异常事件或交通状态异常，对行车安全的影响极大，极易因为一些小的抛锚或故障，导致发生重大二次事故或严重的车辆连环相撞事故，这对交通系统的危害和影响十分巨大。项目针对跨媒体信息融合的高速公路异常事件检测覆盖率低和精度不足、海量数据背景下异常事件识别与分析效果不佳、异常事件的动态预警不及时等难题，提出了多源数据的高速公路异常事件检测方法、突破多模态数据下的异常事件识别及智能分析技术、研发了山区高速公路异常事件动态预警系统。其主要创新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eastAsia"/>
          <w:lang w:val="en-US" w:eastAsia="zh-CN"/>
        </w:rPr>
        <w:t>1.</w:t>
      </w:r>
      <w:r>
        <w:rPr>
          <w:rFonts w:hint="default"/>
          <w:lang w:val="en-US" w:eastAsia="zh-CN"/>
        </w:rPr>
        <w:t>研发了基于跨媒体的高速公路隧道运行安全全域感知技术</w:t>
      </w:r>
      <w:r>
        <w:rPr>
          <w:rFonts w:hint="eastAsia"/>
          <w:lang w:val="en-US" w:eastAsia="zh-CN"/>
        </w:rPr>
        <w:t>。</w:t>
      </w:r>
      <w:r>
        <w:rPr>
          <w:rFonts w:hint="default"/>
          <w:lang w:val="en-US" w:eastAsia="zh-CN"/>
        </w:rPr>
        <w:t>通过跨媒体智能信息融合，完成基于多源异构跨媒体的重点监控区域交通异常事件的智能检测技术，实现静止物体、行人、抛洒物等交通异常事件的智能检测方法，并提出一种基于深度学习的高速公路隧道高精度视频事件检测方法，运行安全事件发现覆盖率从现有的10%提高至80%，覆盖范围内事件检测率不低于80%；构建了一种公路隧道入口“黑洞效应”检测与评估方法，得出了接近隧道洞外30m～50m区间行车视距最小值为行车视觉最不利集中位置的定量结论，为用于隧道“黑洞效应”的检测与评估方法奠定了重要基础；最后，研发的隧道重点检测区域异常事件检测方法可实现隧道安全事件的自动检测、自动记录与自动报警，比现有技术准确率提高10%以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eastAsia"/>
          <w:lang w:val="en-US" w:eastAsia="zh-CN"/>
        </w:rPr>
        <w:t>2.</w:t>
      </w:r>
      <w:r>
        <w:rPr>
          <w:rFonts w:hint="default"/>
          <w:lang w:val="en-US" w:eastAsia="zh-CN"/>
        </w:rPr>
        <w:t>构建了多尺度和多层次的高速公路隧道运行安全预警体系</w:t>
      </w:r>
      <w:r>
        <w:rPr>
          <w:rFonts w:hint="eastAsia"/>
          <w:lang w:val="en-US" w:eastAsia="zh-CN"/>
        </w:rPr>
        <w:t>。</w:t>
      </w:r>
      <w:r>
        <w:rPr>
          <w:rFonts w:hint="default"/>
          <w:lang w:val="en-US" w:eastAsia="zh-CN"/>
        </w:rPr>
        <w:t>建立了多尺度、多层次的高速公路隧道运行安全预警指标体系，实现实时预警、短时预警、长时预警等多尺度和覆盖通行车辆可靠性、基础设施安全性、运行环境安全性、运营管理有效性、应急救援高效性等多层次安全预警；开发新型隧道动态风险识别模型、算法，采用大数据技术对隧道车辆运行状态进行前景式的实时扫描、比对和更新，利用神经网络、多尺度数据分析等预测方法对隧道车辆运行状态进行多维度的实时预测、刻画和对比，评估可能潜在的风险类型和严重程度；开发了车辆运行风险进行实时预警，一类是事件未发生，通过预警防患于未然，二类是已经发生事故，通过预警防止发生“二次事故”；日常运行管理和应急管理等预警信息能够1～2s内输出结果；预警信息经人工审核确认后发布的延迟时间≤5秒。</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eastAsia"/>
          <w:lang w:val="en-US" w:eastAsia="zh-CN"/>
        </w:rPr>
        <w:t>3.</w:t>
      </w:r>
      <w:r>
        <w:rPr>
          <w:rFonts w:hint="default"/>
          <w:lang w:val="en-US" w:eastAsia="zh-CN"/>
        </w:rPr>
        <w:t>提出了高速公路隧道运行安全协同管控与应急指挥方法</w:t>
      </w:r>
      <w:r>
        <w:rPr>
          <w:rFonts w:hint="eastAsia"/>
          <w:lang w:val="en-US" w:eastAsia="zh-CN"/>
        </w:rPr>
        <w:t>。</w:t>
      </w:r>
      <w:r>
        <w:rPr>
          <w:rFonts w:hint="default"/>
          <w:lang w:val="en-US" w:eastAsia="zh-CN"/>
        </w:rPr>
        <w:t>针对山区高速公路隧道这一特殊场景，结合应急处理需求，系统总结了高速公路隧道运行安全管理策略的划分方法，对隧道事件分为灾害性事件、紧急事件、交通事件、计划事件、冲突风险事件等五类事件制定了不同的管控策略；提出火灾事故下隧道群-路段-互通式立交协调交通控制策略，研发了高速公路隧道移动应急指挥平台；研制开发了一套适用于重庆市高速公路隧道特点的安全协同管控平台，能够实现隧道运行风险感知、评估、预警管控以及移动指挥调度等一体化全业务流程；软件含移动端APP，方便指挥调度和救援人员获取最新预警信息。</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该研究成果获得授权发明专利10项、其他知识产权13项，支撑形成团队标准和企业标准3部；成果已应用于重庆、西藏等高速公路，获得较好的社会效益和经济效益。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四、主要知识产权和标准规范等目录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1.专利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[1]发明专利：一种基于动态时空相关特征优化的短时交通流预测方法</w:t>
      </w:r>
      <w:r>
        <w:rPr>
          <w:rFonts w:hint="eastAsia"/>
          <w:lang w:val="en-US" w:eastAsia="zh-CN"/>
        </w:rPr>
        <w:t>；</w:t>
      </w:r>
      <w:r>
        <w:rPr>
          <w:rFonts w:hint="default"/>
          <w:lang w:val="en-US" w:eastAsia="zh-CN"/>
        </w:rPr>
        <w:t>专利号：ZL202110144660.7</w:t>
      </w:r>
      <w:r>
        <w:rPr>
          <w:rFonts w:hint="eastAsia"/>
          <w:lang w:val="en-US" w:eastAsia="zh-CN"/>
        </w:rPr>
        <w:t>；</w:t>
      </w:r>
      <w:r>
        <w:rPr>
          <w:rFonts w:hint="default"/>
          <w:lang w:val="en-US" w:eastAsia="zh-CN"/>
        </w:rPr>
        <w:t>发明人：唐毅</w:t>
      </w:r>
      <w:r>
        <w:rPr>
          <w:rFonts w:hint="eastAsia"/>
          <w:lang w:val="en-US" w:eastAsia="zh-CN"/>
        </w:rPr>
        <w:t>，</w:t>
      </w:r>
      <w:r>
        <w:rPr>
          <w:rFonts w:hint="default"/>
          <w:lang w:val="en-US" w:eastAsia="zh-CN"/>
        </w:rPr>
        <w:t>张强</w:t>
      </w:r>
      <w:r>
        <w:rPr>
          <w:rFonts w:hint="eastAsia"/>
          <w:lang w:val="en-US" w:eastAsia="zh-CN"/>
        </w:rPr>
        <w:t>，</w:t>
      </w:r>
      <w:r>
        <w:rPr>
          <w:rFonts w:hint="default"/>
          <w:lang w:val="en-US" w:eastAsia="zh-CN"/>
        </w:rPr>
        <w:t>杨洁</w:t>
      </w:r>
      <w:r>
        <w:rPr>
          <w:rFonts w:hint="eastAsia"/>
          <w:lang w:val="en-US" w:eastAsia="zh-CN"/>
        </w:rPr>
        <w:t>，</w:t>
      </w:r>
      <w:r>
        <w:rPr>
          <w:rFonts w:hint="default"/>
          <w:lang w:val="en-US" w:eastAsia="zh-CN"/>
        </w:rPr>
        <w:t>陈平</w:t>
      </w:r>
      <w:r>
        <w:rPr>
          <w:rFonts w:hint="eastAsia"/>
          <w:lang w:val="en-US" w:eastAsia="zh-CN"/>
        </w:rPr>
        <w:t>，</w:t>
      </w:r>
      <w:r>
        <w:rPr>
          <w:rFonts w:hint="default"/>
          <w:lang w:val="en-US" w:eastAsia="zh-CN"/>
        </w:rPr>
        <w:t>吴霄</w:t>
      </w:r>
      <w:r>
        <w:rPr>
          <w:rFonts w:hint="eastAsia"/>
          <w:lang w:val="en-US" w:eastAsia="zh-CN"/>
        </w:rPr>
        <w:t>，</w:t>
      </w:r>
      <w:r>
        <w:rPr>
          <w:rFonts w:hint="default"/>
          <w:lang w:val="en-US" w:eastAsia="zh-CN"/>
        </w:rPr>
        <w:t>陈力云</w:t>
      </w:r>
      <w:r>
        <w:rPr>
          <w:rFonts w:hint="eastAsia"/>
          <w:lang w:val="en-US" w:eastAsia="zh-CN"/>
        </w:rPr>
        <w:t>，</w:t>
      </w:r>
      <w:r>
        <w:rPr>
          <w:rFonts w:hint="default"/>
          <w:lang w:val="en-US" w:eastAsia="zh-CN"/>
        </w:rPr>
        <w:t>万万</w:t>
      </w:r>
      <w:r>
        <w:rPr>
          <w:rFonts w:hint="eastAsia"/>
          <w:lang w:val="en-US" w:eastAsia="zh-CN"/>
        </w:rPr>
        <w:t>，</w:t>
      </w:r>
      <w:r>
        <w:rPr>
          <w:rFonts w:hint="default"/>
          <w:lang w:val="en-US" w:eastAsia="zh-CN"/>
        </w:rPr>
        <w:t>陈静瑶</w:t>
      </w:r>
      <w:r>
        <w:rPr>
          <w:rFonts w:hint="eastAsia"/>
          <w:lang w:val="en-US" w:eastAsia="zh-CN"/>
        </w:rPr>
        <w:t>，</w:t>
      </w:r>
      <w:r>
        <w:rPr>
          <w:rFonts w:hint="default"/>
          <w:lang w:val="en-US" w:eastAsia="zh-CN"/>
        </w:rPr>
        <w:t>陈星州</w:t>
      </w:r>
      <w:r>
        <w:rPr>
          <w:rFonts w:hint="eastAsia"/>
          <w:lang w:val="en-US" w:eastAsia="zh-CN"/>
        </w:rPr>
        <w:t>，</w:t>
      </w:r>
      <w:r>
        <w:rPr>
          <w:rFonts w:hint="default"/>
          <w:lang w:val="en-US" w:eastAsia="zh-CN"/>
        </w:rPr>
        <w:t>蒋陈虎。</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[2]发明专利：一种高速公路车辆通行行为相似度计算方法及系统</w:t>
      </w:r>
      <w:r>
        <w:rPr>
          <w:rFonts w:hint="eastAsia"/>
          <w:lang w:val="en-US" w:eastAsia="zh-CN"/>
        </w:rPr>
        <w:t>；</w:t>
      </w:r>
      <w:r>
        <w:rPr>
          <w:rFonts w:hint="default"/>
          <w:lang w:val="en-US" w:eastAsia="zh-CN"/>
        </w:rPr>
        <w:t>专利号：ZL201910080569.6</w:t>
      </w:r>
      <w:r>
        <w:rPr>
          <w:rFonts w:hint="eastAsia"/>
          <w:lang w:val="en-US" w:eastAsia="zh-CN"/>
        </w:rPr>
        <w:t>；</w:t>
      </w:r>
      <w:r>
        <w:rPr>
          <w:rFonts w:hint="default"/>
          <w:lang w:val="en-US" w:eastAsia="zh-CN"/>
        </w:rPr>
        <w:t>发明人：唐毅</w:t>
      </w:r>
      <w:r>
        <w:rPr>
          <w:rFonts w:hint="eastAsia"/>
          <w:lang w:val="en-US" w:eastAsia="zh-CN"/>
        </w:rPr>
        <w:t>，</w:t>
      </w:r>
      <w:r>
        <w:rPr>
          <w:rFonts w:hint="default"/>
          <w:lang w:val="en-US" w:eastAsia="zh-CN"/>
        </w:rPr>
        <w:t>陈星州</w:t>
      </w:r>
      <w:r>
        <w:rPr>
          <w:rFonts w:hint="eastAsia"/>
          <w:lang w:val="en-US" w:eastAsia="zh-CN"/>
        </w:rPr>
        <w:t>，</w:t>
      </w:r>
      <w:r>
        <w:rPr>
          <w:rFonts w:hint="default"/>
          <w:lang w:val="en-US" w:eastAsia="zh-CN"/>
        </w:rPr>
        <w:t>吴霄</w:t>
      </w:r>
      <w:r>
        <w:rPr>
          <w:rFonts w:hint="eastAsia"/>
          <w:lang w:val="en-US" w:eastAsia="zh-CN"/>
        </w:rPr>
        <w:t>，</w:t>
      </w:r>
      <w:r>
        <w:rPr>
          <w:rFonts w:hint="default"/>
          <w:lang w:val="en-US" w:eastAsia="zh-CN"/>
        </w:rPr>
        <w:t>王世森。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[3]发明专利：基于级联超率网络与改进Faster R-CNN的隧道行人目标检测方法</w:t>
      </w:r>
      <w:r>
        <w:rPr>
          <w:rFonts w:hint="eastAsia"/>
          <w:lang w:val="en-US" w:eastAsia="zh-CN"/>
        </w:rPr>
        <w:t>；</w:t>
      </w:r>
      <w:r>
        <w:rPr>
          <w:rFonts w:hint="default"/>
          <w:lang w:val="en-US" w:eastAsia="zh-CN"/>
        </w:rPr>
        <w:t>专利号：ZL2019104256791</w:t>
      </w:r>
      <w:r>
        <w:rPr>
          <w:rFonts w:hint="eastAsia"/>
          <w:lang w:val="en-US" w:eastAsia="zh-CN"/>
        </w:rPr>
        <w:t>；</w:t>
      </w:r>
      <w:r>
        <w:rPr>
          <w:rFonts w:hint="default"/>
          <w:lang w:val="en-US" w:eastAsia="zh-CN"/>
        </w:rPr>
        <w:t>发明人：赵敏</w:t>
      </w:r>
      <w:r>
        <w:rPr>
          <w:rFonts w:hint="eastAsia"/>
          <w:lang w:val="en-US" w:eastAsia="zh-CN"/>
        </w:rPr>
        <w:t>，</w:t>
      </w:r>
      <w:r>
        <w:rPr>
          <w:rFonts w:hint="default"/>
          <w:lang w:val="en-US" w:eastAsia="zh-CN"/>
        </w:rPr>
        <w:t>孙棣华</w:t>
      </w:r>
      <w:r>
        <w:rPr>
          <w:rFonts w:hint="eastAsia"/>
          <w:lang w:val="en-US" w:eastAsia="zh-CN"/>
        </w:rPr>
        <w:t>，</w:t>
      </w:r>
      <w:r>
        <w:rPr>
          <w:rFonts w:hint="default"/>
          <w:lang w:val="en-US" w:eastAsia="zh-CN"/>
        </w:rPr>
        <w:t>梅莹。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[4]发明专利：改进的复杂环境车辆特征提取和停车判别方法</w:t>
      </w:r>
      <w:r>
        <w:rPr>
          <w:rFonts w:hint="eastAsia"/>
          <w:lang w:val="en-US" w:eastAsia="zh-CN"/>
        </w:rPr>
        <w:t>；</w:t>
      </w:r>
      <w:r>
        <w:rPr>
          <w:rFonts w:hint="default"/>
          <w:lang w:val="en-US" w:eastAsia="zh-CN"/>
        </w:rPr>
        <w:t>专利号：ZL2019104256791</w:t>
      </w:r>
      <w:r>
        <w:rPr>
          <w:rFonts w:hint="eastAsia"/>
          <w:lang w:val="en-US" w:eastAsia="zh-CN"/>
        </w:rPr>
        <w:t>；</w:t>
      </w:r>
      <w:r>
        <w:rPr>
          <w:rFonts w:hint="default"/>
          <w:lang w:val="en-US" w:eastAsia="zh-CN"/>
        </w:rPr>
        <w:t>发明人：赵敏</w:t>
      </w:r>
      <w:r>
        <w:rPr>
          <w:rFonts w:hint="eastAsia"/>
          <w:lang w:val="en-US" w:eastAsia="zh-CN"/>
        </w:rPr>
        <w:t>，</w:t>
      </w:r>
      <w:r>
        <w:rPr>
          <w:rFonts w:hint="default"/>
          <w:lang w:val="en-US" w:eastAsia="zh-CN"/>
        </w:rPr>
        <w:t>棣华</w:t>
      </w:r>
      <w:r>
        <w:rPr>
          <w:rFonts w:hint="eastAsia"/>
          <w:lang w:val="en-US" w:eastAsia="zh-CN"/>
        </w:rPr>
        <w:t>，</w:t>
      </w:r>
      <w:r>
        <w:rPr>
          <w:rFonts w:hint="default"/>
          <w:lang w:val="en-US" w:eastAsia="zh-CN"/>
        </w:rPr>
        <w:t>王齐天。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[5]发明专利：一种ETC门架系统及其稳定运行时长的预测方法</w:t>
      </w:r>
      <w:r>
        <w:rPr>
          <w:rFonts w:hint="eastAsia"/>
          <w:lang w:val="en-US" w:eastAsia="zh-CN"/>
        </w:rPr>
        <w:t>；</w:t>
      </w:r>
      <w:r>
        <w:rPr>
          <w:rFonts w:hint="default"/>
          <w:lang w:val="en-US" w:eastAsia="zh-CN"/>
        </w:rPr>
        <w:t>专利号：ZL202010740330.X</w:t>
      </w:r>
      <w:r>
        <w:rPr>
          <w:rFonts w:hint="eastAsia"/>
          <w:lang w:val="en-US" w:eastAsia="zh-CN"/>
        </w:rPr>
        <w:t>；</w:t>
      </w:r>
      <w:r>
        <w:rPr>
          <w:rFonts w:hint="default"/>
          <w:lang w:val="en-US" w:eastAsia="zh-CN"/>
        </w:rPr>
        <w:t>发明人：张强</w:t>
      </w:r>
      <w:r>
        <w:rPr>
          <w:rFonts w:hint="eastAsia"/>
          <w:lang w:val="en-US" w:eastAsia="zh-CN"/>
        </w:rPr>
        <w:t>，</w:t>
      </w:r>
      <w:r>
        <w:rPr>
          <w:rFonts w:hint="default"/>
          <w:lang w:val="en-US" w:eastAsia="zh-CN"/>
        </w:rPr>
        <w:t>李连双</w:t>
      </w:r>
      <w:r>
        <w:rPr>
          <w:rFonts w:hint="eastAsia"/>
          <w:lang w:val="en-US" w:eastAsia="zh-CN"/>
        </w:rPr>
        <w:t>，</w:t>
      </w:r>
      <w:r>
        <w:rPr>
          <w:rFonts w:hint="default"/>
          <w:lang w:val="en-US" w:eastAsia="zh-CN"/>
        </w:rPr>
        <w:t>廖春山</w:t>
      </w:r>
      <w:r>
        <w:rPr>
          <w:rFonts w:hint="eastAsia"/>
          <w:lang w:val="en-US" w:eastAsia="zh-CN"/>
        </w:rPr>
        <w:t>，</w:t>
      </w:r>
      <w:r>
        <w:rPr>
          <w:rFonts w:hint="default"/>
          <w:lang w:val="en-US" w:eastAsia="zh-CN"/>
        </w:rPr>
        <w:t>陈平</w:t>
      </w:r>
      <w:r>
        <w:rPr>
          <w:rFonts w:hint="eastAsia"/>
          <w:lang w:val="en-US" w:eastAsia="zh-CN"/>
        </w:rPr>
        <w:t>，</w:t>
      </w:r>
      <w:r>
        <w:rPr>
          <w:rFonts w:hint="default"/>
          <w:lang w:val="en-US" w:eastAsia="zh-CN"/>
        </w:rPr>
        <w:t>张特森</w:t>
      </w:r>
      <w:r>
        <w:rPr>
          <w:rFonts w:hint="eastAsia"/>
          <w:lang w:val="en-US" w:eastAsia="zh-CN"/>
        </w:rPr>
        <w:t>，</w:t>
      </w:r>
      <w:r>
        <w:rPr>
          <w:rFonts w:hint="default"/>
          <w:lang w:val="en-US" w:eastAsia="zh-CN"/>
        </w:rPr>
        <w:t>陈星州</w:t>
      </w:r>
      <w:r>
        <w:rPr>
          <w:rFonts w:hint="eastAsia"/>
          <w:lang w:val="en-US" w:eastAsia="zh-CN"/>
        </w:rPr>
        <w:t>，</w:t>
      </w:r>
      <w:r>
        <w:rPr>
          <w:rFonts w:hint="default"/>
          <w:lang w:val="en-US" w:eastAsia="zh-CN"/>
        </w:rPr>
        <w:t>吴霄。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[6]发明专利：自适应调节阈值和算法结构的停车事件检测系统及方法</w:t>
      </w:r>
      <w:r>
        <w:rPr>
          <w:rFonts w:hint="eastAsia"/>
          <w:lang w:val="en-US" w:eastAsia="zh-CN"/>
        </w:rPr>
        <w:t>；</w:t>
      </w:r>
      <w:r>
        <w:rPr>
          <w:rFonts w:hint="default"/>
          <w:lang w:val="en-US" w:eastAsia="zh-CN"/>
        </w:rPr>
        <w:t>专利号：ZL201811029846.2</w:t>
      </w:r>
      <w:r>
        <w:rPr>
          <w:rFonts w:hint="eastAsia"/>
          <w:lang w:val="en-US" w:eastAsia="zh-CN"/>
        </w:rPr>
        <w:t>；</w:t>
      </w:r>
      <w:r>
        <w:rPr>
          <w:rFonts w:hint="default"/>
          <w:lang w:val="en-US" w:eastAsia="zh-CN"/>
        </w:rPr>
        <w:t>发明人：赵敏</w:t>
      </w:r>
      <w:r>
        <w:rPr>
          <w:rFonts w:hint="eastAsia"/>
          <w:lang w:val="en-US" w:eastAsia="zh-CN"/>
        </w:rPr>
        <w:t>，</w:t>
      </w:r>
      <w:r>
        <w:rPr>
          <w:rFonts w:hint="default"/>
          <w:lang w:val="en-US" w:eastAsia="zh-CN"/>
        </w:rPr>
        <w:t>孙棣华</w:t>
      </w:r>
      <w:r>
        <w:rPr>
          <w:rFonts w:hint="eastAsia"/>
          <w:lang w:val="en-US" w:eastAsia="zh-CN"/>
        </w:rPr>
        <w:t>，</w:t>
      </w:r>
      <w:r>
        <w:rPr>
          <w:rFonts w:hint="default"/>
          <w:lang w:val="en-US" w:eastAsia="zh-CN"/>
        </w:rPr>
        <w:t>王齐天。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[7]发明专利：一种适于隧道环境特性的改进灰度投影稳像方法</w:t>
      </w:r>
      <w:r>
        <w:rPr>
          <w:rFonts w:hint="eastAsia"/>
          <w:lang w:val="en-US" w:eastAsia="zh-CN"/>
        </w:rPr>
        <w:t>；</w:t>
      </w:r>
      <w:r>
        <w:rPr>
          <w:rFonts w:hint="default"/>
          <w:lang w:val="en-US" w:eastAsia="zh-CN"/>
        </w:rPr>
        <w:t>专利号：ZL201810529451.2</w:t>
      </w:r>
      <w:r>
        <w:rPr>
          <w:rFonts w:hint="eastAsia"/>
          <w:lang w:val="en-US" w:eastAsia="zh-CN"/>
        </w:rPr>
        <w:t>；</w:t>
      </w:r>
      <w:r>
        <w:rPr>
          <w:rFonts w:hint="default"/>
          <w:lang w:val="en-US" w:eastAsia="zh-CN"/>
        </w:rPr>
        <w:t>发明人：赵敏</w:t>
      </w:r>
      <w:r>
        <w:rPr>
          <w:rFonts w:hint="eastAsia"/>
          <w:lang w:val="en-US" w:eastAsia="zh-CN"/>
        </w:rPr>
        <w:t>，</w:t>
      </w:r>
      <w:r>
        <w:rPr>
          <w:rFonts w:hint="default"/>
          <w:lang w:val="en-US" w:eastAsia="zh-CN"/>
        </w:rPr>
        <w:t>孙棣华</w:t>
      </w:r>
      <w:r>
        <w:rPr>
          <w:rFonts w:hint="eastAsia"/>
          <w:lang w:val="en-US" w:eastAsia="zh-CN"/>
        </w:rPr>
        <w:t>，</w:t>
      </w:r>
      <w:r>
        <w:rPr>
          <w:rFonts w:hint="default"/>
          <w:lang w:val="en-US" w:eastAsia="zh-CN"/>
        </w:rPr>
        <w:t>孙健。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[8]发明专利：一种基于层次聚类法的高速公路拥堵判断方法及装置</w:t>
      </w:r>
      <w:r>
        <w:rPr>
          <w:rFonts w:hint="eastAsia"/>
          <w:lang w:val="en-US" w:eastAsia="zh-CN"/>
        </w:rPr>
        <w:t>；</w:t>
      </w:r>
      <w:r>
        <w:rPr>
          <w:rFonts w:hint="default"/>
          <w:lang w:val="en-US" w:eastAsia="zh-CN"/>
        </w:rPr>
        <w:t>专利号：ZL202110642181.8</w:t>
      </w:r>
      <w:r>
        <w:rPr>
          <w:rFonts w:hint="eastAsia"/>
          <w:lang w:val="en-US" w:eastAsia="zh-CN"/>
        </w:rPr>
        <w:t>；</w:t>
      </w:r>
      <w:r>
        <w:rPr>
          <w:rFonts w:hint="default"/>
          <w:lang w:val="en-US" w:eastAsia="zh-CN"/>
        </w:rPr>
        <w:t>发明人：孙棣华</w:t>
      </w:r>
      <w:r>
        <w:rPr>
          <w:rFonts w:hint="eastAsia"/>
          <w:lang w:val="en-US" w:eastAsia="zh-CN"/>
        </w:rPr>
        <w:t>，</w:t>
      </w:r>
      <w:r>
        <w:rPr>
          <w:rFonts w:hint="default"/>
          <w:lang w:val="en-US" w:eastAsia="zh-CN"/>
        </w:rPr>
        <w:t>赵敏</w:t>
      </w:r>
      <w:r>
        <w:rPr>
          <w:rFonts w:hint="eastAsia"/>
          <w:lang w:val="en-US" w:eastAsia="zh-CN"/>
        </w:rPr>
        <w:t>，</w:t>
      </w:r>
      <w:r>
        <w:rPr>
          <w:rFonts w:hint="default"/>
          <w:lang w:val="en-US" w:eastAsia="zh-CN"/>
        </w:rPr>
        <w:t>田禾。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[9]发明专利：一种夜间车辆检测方法及装置</w:t>
      </w:r>
      <w:r>
        <w:rPr>
          <w:rFonts w:hint="eastAsia"/>
          <w:lang w:val="en-US" w:eastAsia="zh-CN"/>
        </w:rPr>
        <w:t>；</w:t>
      </w:r>
      <w:r>
        <w:rPr>
          <w:rFonts w:hint="default"/>
          <w:lang w:val="en-US" w:eastAsia="zh-CN"/>
        </w:rPr>
        <w:t>专利号：ZL202110633467.X</w:t>
      </w:r>
      <w:r>
        <w:rPr>
          <w:rFonts w:hint="eastAsia"/>
          <w:lang w:val="en-US" w:eastAsia="zh-CN"/>
        </w:rPr>
        <w:t>；</w:t>
      </w:r>
      <w:r>
        <w:rPr>
          <w:rFonts w:hint="default"/>
          <w:lang w:val="en-US" w:eastAsia="zh-CN"/>
        </w:rPr>
        <w:t>发明人：赵敏</w:t>
      </w:r>
      <w:r>
        <w:rPr>
          <w:rFonts w:hint="eastAsia"/>
          <w:lang w:val="en-US" w:eastAsia="zh-CN"/>
        </w:rPr>
        <w:t>，</w:t>
      </w:r>
      <w:r>
        <w:rPr>
          <w:rFonts w:hint="default"/>
          <w:lang w:val="en-US" w:eastAsia="zh-CN"/>
        </w:rPr>
        <w:t>孙棣华</w:t>
      </w:r>
      <w:r>
        <w:rPr>
          <w:rFonts w:hint="eastAsia"/>
          <w:lang w:val="en-US" w:eastAsia="zh-CN"/>
        </w:rPr>
        <w:t>，</w:t>
      </w:r>
      <w:r>
        <w:rPr>
          <w:rFonts w:hint="default"/>
          <w:lang w:val="en-US" w:eastAsia="zh-CN"/>
        </w:rPr>
        <w:t>国祎晴。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[10]实用新型专利：一种高速公路应急指挥便携式户外工作平台及包装箱</w:t>
      </w:r>
      <w:r>
        <w:rPr>
          <w:rFonts w:hint="eastAsia"/>
          <w:lang w:val="en-US" w:eastAsia="zh-CN"/>
        </w:rPr>
        <w:t>；</w:t>
      </w:r>
      <w:r>
        <w:rPr>
          <w:rFonts w:hint="default"/>
          <w:lang w:val="en-US" w:eastAsia="zh-CN"/>
        </w:rPr>
        <w:t>专利号：ZL202020351847.5</w:t>
      </w:r>
      <w:r>
        <w:rPr>
          <w:rFonts w:hint="eastAsia"/>
          <w:lang w:val="en-US" w:eastAsia="zh-CN"/>
        </w:rPr>
        <w:t>；</w:t>
      </w:r>
      <w:r>
        <w:rPr>
          <w:rFonts w:hint="default"/>
          <w:lang w:val="en-US" w:eastAsia="zh-CN"/>
        </w:rPr>
        <w:t>发明人：蒋陈虎</w:t>
      </w:r>
      <w:r>
        <w:rPr>
          <w:rFonts w:hint="eastAsia"/>
          <w:lang w:val="en-US" w:eastAsia="zh-CN"/>
        </w:rPr>
        <w:t>，</w:t>
      </w:r>
      <w:r>
        <w:rPr>
          <w:rFonts w:hint="default"/>
          <w:lang w:val="en-US" w:eastAsia="zh-CN"/>
        </w:rPr>
        <w:t>张强</w:t>
      </w:r>
      <w:r>
        <w:rPr>
          <w:rFonts w:hint="eastAsia"/>
          <w:lang w:val="en-US" w:eastAsia="zh-CN"/>
        </w:rPr>
        <w:t>，</w:t>
      </w:r>
      <w:r>
        <w:rPr>
          <w:rFonts w:hint="default"/>
          <w:lang w:val="en-US" w:eastAsia="zh-CN"/>
        </w:rPr>
        <w:t>王荣斌</w:t>
      </w:r>
      <w:r>
        <w:rPr>
          <w:rFonts w:hint="eastAsia"/>
          <w:lang w:val="en-US" w:eastAsia="zh-CN"/>
        </w:rPr>
        <w:t>，</w:t>
      </w:r>
      <w:r>
        <w:rPr>
          <w:rFonts w:hint="default"/>
          <w:lang w:val="en-US" w:eastAsia="zh-CN"/>
        </w:rPr>
        <w:t>蔡加发</w:t>
      </w:r>
      <w:r>
        <w:rPr>
          <w:rFonts w:hint="eastAsia"/>
          <w:lang w:val="en-US" w:eastAsia="zh-CN"/>
        </w:rPr>
        <w:t>，</w:t>
      </w:r>
      <w:r>
        <w:rPr>
          <w:rFonts w:hint="default"/>
          <w:lang w:val="en-US" w:eastAsia="zh-CN"/>
        </w:rPr>
        <w:t>张特森。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[11]发明专利：一种适于隧道环境特性的改进FREAK特征点匹配稳像方法</w:t>
      </w:r>
      <w:r>
        <w:rPr>
          <w:rFonts w:hint="eastAsia"/>
          <w:lang w:val="en-US" w:eastAsia="zh-CN"/>
        </w:rPr>
        <w:t>；</w:t>
      </w:r>
      <w:r>
        <w:rPr>
          <w:rFonts w:hint="default"/>
          <w:lang w:val="en-US" w:eastAsia="zh-CN"/>
        </w:rPr>
        <w:t>专利号：ZL201810866671.4</w:t>
      </w:r>
      <w:r>
        <w:rPr>
          <w:rFonts w:hint="eastAsia"/>
          <w:lang w:val="en-US" w:eastAsia="zh-CN"/>
        </w:rPr>
        <w:t>；</w:t>
      </w:r>
      <w:r>
        <w:rPr>
          <w:rFonts w:hint="default"/>
          <w:lang w:val="en-US" w:eastAsia="zh-CN"/>
        </w:rPr>
        <w:t>发明人：赵敏</w:t>
      </w:r>
      <w:r>
        <w:rPr>
          <w:rFonts w:hint="eastAsia"/>
          <w:lang w:val="en-US" w:eastAsia="zh-CN"/>
        </w:rPr>
        <w:t>，</w:t>
      </w:r>
      <w:r>
        <w:rPr>
          <w:rFonts w:hint="default"/>
          <w:lang w:val="en-US" w:eastAsia="zh-CN"/>
        </w:rPr>
        <w:t>孙棣华</w:t>
      </w:r>
      <w:r>
        <w:rPr>
          <w:rFonts w:hint="eastAsia"/>
          <w:lang w:val="en-US" w:eastAsia="zh-CN"/>
        </w:rPr>
        <w:t>，</w:t>
      </w:r>
      <w:r>
        <w:rPr>
          <w:rFonts w:hint="default"/>
          <w:lang w:val="en-US" w:eastAsia="zh-CN"/>
        </w:rPr>
        <w:t>孙健。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2.相关标准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[1]《公路视频结构化技术规范》（T/CHTS 10123-2023），团体标准。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[2]《高速公路隧道预警信息技术指南》，重庆高速公路集团有限公司企业标准。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[3]《高速公路隧道复杂工况交通诱导技术指南》，重庆高速公路集团有限公司企业标准。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3.软件著作权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[1]软著名称：基于图像智能分析的高速公路运行管理支持系统V1.0</w:t>
      </w:r>
      <w:r>
        <w:rPr>
          <w:rFonts w:hint="eastAsia"/>
          <w:lang w:val="en-US" w:eastAsia="zh-CN"/>
        </w:rPr>
        <w:t>；</w:t>
      </w:r>
      <w:r>
        <w:rPr>
          <w:rFonts w:hint="default"/>
          <w:lang w:val="en-US" w:eastAsia="zh-CN"/>
        </w:rPr>
        <w:t>登记号：2016SR167678</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[2]软著名称：首讯高速公路移动应急指挥系统V1.0</w:t>
      </w:r>
      <w:r>
        <w:rPr>
          <w:rFonts w:hint="eastAsia"/>
          <w:lang w:val="en-US" w:eastAsia="zh-CN"/>
        </w:rPr>
        <w:t>；</w:t>
      </w:r>
      <w:r>
        <w:rPr>
          <w:rFonts w:hint="default"/>
          <w:lang w:val="en-US" w:eastAsia="zh-CN"/>
        </w:rPr>
        <w:t>登记号：2015SR125816</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[3]软著名称：高速公路运行监测智能化平台（路段分平台）V1.0</w:t>
      </w:r>
      <w:r>
        <w:rPr>
          <w:rFonts w:hint="eastAsia"/>
          <w:lang w:val="en-US" w:eastAsia="zh-CN"/>
        </w:rPr>
        <w:t>；</w:t>
      </w:r>
      <w:r>
        <w:rPr>
          <w:rFonts w:hint="default"/>
          <w:lang w:val="en-US" w:eastAsia="zh-CN"/>
        </w:rPr>
        <w:t>登记号：2017SR035226</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[4]软著名称：高速公路运行监测智能化平台（路段分平台）V2.0</w:t>
      </w:r>
      <w:r>
        <w:rPr>
          <w:rFonts w:hint="eastAsia"/>
          <w:lang w:val="en-US" w:eastAsia="zh-CN"/>
        </w:rPr>
        <w:t>；</w:t>
      </w:r>
      <w:r>
        <w:rPr>
          <w:rFonts w:hint="default"/>
          <w:lang w:val="en-US" w:eastAsia="zh-CN"/>
        </w:rPr>
        <w:t>登记号：2018SR1063196</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[5]软著名称：高速公路运行监测智能化平台（总中心平台）V1.0</w:t>
      </w:r>
      <w:r>
        <w:rPr>
          <w:rFonts w:hint="eastAsia"/>
          <w:lang w:val="en-US" w:eastAsia="zh-CN"/>
        </w:rPr>
        <w:t>；</w:t>
      </w:r>
      <w:r>
        <w:rPr>
          <w:rFonts w:hint="default"/>
          <w:lang w:val="en-US" w:eastAsia="zh-CN"/>
        </w:rPr>
        <w:t>登记号：2018SR1063059</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[6]软著名称：高速公路机电综合运维管理系统V1.0.0</w:t>
      </w:r>
      <w:r>
        <w:rPr>
          <w:rFonts w:hint="eastAsia"/>
          <w:lang w:val="en-US" w:eastAsia="zh-CN"/>
        </w:rPr>
        <w:t>；</w:t>
      </w:r>
      <w:r>
        <w:rPr>
          <w:rFonts w:hint="default"/>
          <w:lang w:val="en-US" w:eastAsia="zh-CN"/>
        </w:rPr>
        <w:t>登记号：2021SR1584276</w:t>
      </w:r>
      <w:r>
        <w:rPr>
          <w:rFonts w:hint="eastAsia"/>
          <w:lang w:val="en-US" w:eastAsia="zh-CN"/>
        </w:rPr>
        <w:t>；著作权</w:t>
      </w:r>
      <w:r>
        <w:rPr>
          <w:rFonts w:hint="default"/>
          <w:lang w:val="en-US" w:eastAsia="zh-CN"/>
        </w:rPr>
        <w:t>：重庆首讯科技股份有限公司。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[7]软著名称：图像智能分析平台V1.0</w:t>
      </w:r>
      <w:r>
        <w:rPr>
          <w:rFonts w:hint="eastAsia"/>
          <w:lang w:val="en-US" w:eastAsia="zh-CN"/>
        </w:rPr>
        <w:t>；</w:t>
      </w:r>
      <w:r>
        <w:rPr>
          <w:rFonts w:hint="default"/>
          <w:lang w:val="en-US" w:eastAsia="zh-CN"/>
        </w:rPr>
        <w:t>登记号：2019SR1180605</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[8]软著名称：交通诱导信息发布系统V1.0</w:t>
      </w:r>
      <w:r>
        <w:rPr>
          <w:rFonts w:hint="eastAsia"/>
          <w:lang w:val="en-US" w:eastAsia="zh-CN"/>
        </w:rPr>
        <w:t>；</w:t>
      </w:r>
      <w:r>
        <w:rPr>
          <w:rFonts w:hint="default"/>
          <w:lang w:val="en-US" w:eastAsia="zh-CN"/>
        </w:rPr>
        <w:t>登记号：2019SR1196322</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[9]软著名称：高速公路智慧监测与应急处置平台V2.0</w:t>
      </w:r>
      <w:r>
        <w:rPr>
          <w:rFonts w:hint="eastAsia"/>
          <w:lang w:val="en-US" w:eastAsia="zh-CN"/>
        </w:rPr>
        <w:t>；</w:t>
      </w:r>
      <w:r>
        <w:rPr>
          <w:rFonts w:hint="default"/>
          <w:lang w:val="en-US" w:eastAsia="zh-CN"/>
        </w:rPr>
        <w:t>登记号：2022SR0929525</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[10]软著名称：高速公路隧道运行安全智能检测与动态预警平台V1.0</w:t>
      </w:r>
      <w:r>
        <w:rPr>
          <w:rFonts w:hint="eastAsia"/>
          <w:lang w:val="en-US" w:eastAsia="zh-CN"/>
        </w:rPr>
        <w:t>；</w:t>
      </w:r>
      <w:r>
        <w:rPr>
          <w:rFonts w:hint="default"/>
          <w:lang w:val="en-US" w:eastAsia="zh-CN"/>
        </w:rPr>
        <w:t>登记号：2020SR0434246</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[11]软著名称：高速公路信息发布管理系统V2.0.1</w:t>
      </w:r>
      <w:r>
        <w:rPr>
          <w:rFonts w:hint="eastAsia"/>
          <w:lang w:val="en-US" w:eastAsia="zh-CN"/>
        </w:rPr>
        <w:t>；</w:t>
      </w:r>
      <w:r>
        <w:rPr>
          <w:rFonts w:hint="default"/>
          <w:lang w:val="en-US" w:eastAsia="zh-CN"/>
        </w:rPr>
        <w:t>登记号：2021SR1589810</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[12]软著名称：高速公路巡查一键救援系统V1.0.0</w:t>
      </w:r>
      <w:r>
        <w:rPr>
          <w:rFonts w:hint="eastAsia"/>
          <w:lang w:val="en-US" w:eastAsia="zh-CN"/>
        </w:rPr>
        <w:t>；</w:t>
      </w:r>
      <w:r>
        <w:rPr>
          <w:rFonts w:hint="default"/>
          <w:lang w:val="en-US" w:eastAsia="zh-CN"/>
        </w:rPr>
        <w:t>登记号：2021SR1584275</w:t>
      </w:r>
      <w:r>
        <w:rPr>
          <w:rFonts w:hint="eastAsia"/>
          <w:lang w:val="en-US" w:eastAsia="zh-CN"/>
        </w:rPr>
        <w:t>；</w:t>
      </w:r>
      <w:r>
        <w:rPr>
          <w:rFonts w:hint="default"/>
          <w:lang w:val="en-US" w:eastAsia="zh-CN"/>
        </w:rPr>
        <w:t>著作权：重庆首讯科技股份有限公司。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五、主要完成人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张强</w:t>
      </w:r>
      <w:r>
        <w:rPr>
          <w:rFonts w:hint="eastAsia"/>
          <w:lang w:val="en-US" w:eastAsia="zh-CN"/>
        </w:rPr>
        <w:t>，</w:t>
      </w:r>
      <w:r>
        <w:rPr>
          <w:rFonts w:hint="default"/>
          <w:lang w:val="en-US" w:eastAsia="zh-CN"/>
        </w:rPr>
        <w:t>刘卫宁</w:t>
      </w:r>
      <w:r>
        <w:rPr>
          <w:rFonts w:hint="eastAsia"/>
          <w:lang w:val="en-US" w:eastAsia="zh-CN"/>
        </w:rPr>
        <w:t>，</w:t>
      </w:r>
      <w:r>
        <w:rPr>
          <w:rFonts w:hint="default"/>
          <w:lang w:val="en-US" w:eastAsia="zh-CN"/>
        </w:rPr>
        <w:t>陈星州</w:t>
      </w:r>
      <w:r>
        <w:rPr>
          <w:rFonts w:hint="eastAsia"/>
          <w:lang w:val="en-US" w:eastAsia="zh-CN"/>
        </w:rPr>
        <w:t>，</w:t>
      </w:r>
      <w:r>
        <w:rPr>
          <w:rFonts w:hint="default"/>
          <w:lang w:val="en-US" w:eastAsia="zh-CN"/>
        </w:rPr>
        <w:t>陈静瑶</w:t>
      </w:r>
      <w:r>
        <w:rPr>
          <w:rFonts w:hint="eastAsia"/>
          <w:lang w:val="en-US" w:eastAsia="zh-CN"/>
        </w:rPr>
        <w:t>，</w:t>
      </w:r>
      <w:r>
        <w:rPr>
          <w:rFonts w:hint="default"/>
          <w:lang w:val="en-US" w:eastAsia="zh-CN"/>
        </w:rPr>
        <w:t>汪浩</w:t>
      </w:r>
      <w:r>
        <w:rPr>
          <w:rFonts w:hint="eastAsia"/>
          <w:lang w:val="en-US" w:eastAsia="zh-CN"/>
        </w:rPr>
        <w:t>，</w:t>
      </w:r>
      <w:r>
        <w:rPr>
          <w:rFonts w:hint="default"/>
          <w:lang w:val="en-US" w:eastAsia="zh-CN"/>
        </w:rPr>
        <w:t>尹泽龙</w:t>
      </w:r>
      <w:r>
        <w:rPr>
          <w:rFonts w:hint="eastAsia"/>
          <w:lang w:val="en-US" w:eastAsia="zh-CN"/>
        </w:rPr>
        <w:t>，</w:t>
      </w:r>
      <w:r>
        <w:rPr>
          <w:rFonts w:hint="default"/>
          <w:lang w:val="en-US" w:eastAsia="zh-CN"/>
        </w:rPr>
        <w:t>蔡啸</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六、完成单位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outlineLvl w:val="9"/>
        <w:rPr>
          <w:rFonts w:hint="default"/>
          <w:lang w:val="en-US" w:eastAsia="zh-CN"/>
        </w:rPr>
      </w:pPr>
      <w:r>
        <w:rPr>
          <w:rFonts w:hint="default"/>
          <w:lang w:val="en-US" w:eastAsia="zh-CN"/>
        </w:rPr>
        <w:t>重庆首讯科技股份有限公司</w:t>
      </w:r>
      <w:r>
        <w:rPr>
          <w:rFonts w:hint="eastAsia"/>
          <w:lang w:val="en-US" w:eastAsia="zh-CN"/>
        </w:rPr>
        <w:t>，</w:t>
      </w:r>
      <w:r>
        <w:rPr>
          <w:rFonts w:hint="default"/>
          <w:lang w:val="en-US" w:eastAsia="zh-CN"/>
        </w:rPr>
        <w:t>重庆大学</w:t>
      </w:r>
      <w:r>
        <w:rPr>
          <w:rFonts w:hint="eastAsia"/>
          <w:lang w:val="en-US" w:eastAsia="zh-CN"/>
        </w:rPr>
        <w:t>，</w:t>
      </w:r>
      <w:r>
        <w:rPr>
          <w:rFonts w:hint="default"/>
          <w:lang w:val="en-US" w:eastAsia="zh-CN"/>
        </w:rPr>
        <w:t>重庆高速公路集团有限公司</w:t>
      </w:r>
      <w:r>
        <w:rPr>
          <w:rFonts w:hint="eastAsia"/>
          <w:lang w:val="en-US" w:eastAsia="zh-CN"/>
        </w:rPr>
        <w:t>，</w:t>
      </w:r>
      <w:r>
        <w:rPr>
          <w:rFonts w:hint="default"/>
          <w:lang w:val="en-US" w:eastAsia="zh-CN"/>
        </w:rPr>
        <w:t>重庆高速公路路网管理有限公司</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lang w:val="en-US" w:eastAsia="zh-CN"/>
        </w:rPr>
      </w:pPr>
    </w:p>
    <w:p>
      <w:pPr>
        <w:bidi w:val="0"/>
        <w:rPr>
          <w:rFonts w:hint="default"/>
          <w:lang w:val="en-US" w:eastAsia="zh-CN"/>
        </w:rPr>
      </w:pPr>
    </w:p>
    <w:p>
      <w:pPr>
        <w:ind w:left="0" w:leftChars="0" w:firstLine="0" w:firstLineChars="0"/>
        <w:rPr>
          <w:rFonts w:hint="default" w:ascii="方正黑体_GBK" w:hAnsi="方正黑体_GBK" w:eastAsia="方正黑体_GBK" w:cs="方正黑体_GBK"/>
          <w:lang w:val="en-US" w:eastAsia="zh-CN"/>
        </w:rPr>
      </w:pPr>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2253"/>
    <w:multiLevelType w:val="singleLevel"/>
    <w:tmpl w:val="0B522253"/>
    <w:lvl w:ilvl="0" w:tentative="0">
      <w:start w:val="2"/>
      <w:numFmt w:val="chineseCounting"/>
      <w:pStyle w:val="6"/>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YjcxNDRkZWZkOGZiMTc2OTIyZTM1NmQ4Zjk0YTYifQ=="/>
  </w:docVars>
  <w:rsids>
    <w:rsidRoot w:val="00000000"/>
    <w:rsid w:val="01C94A35"/>
    <w:rsid w:val="01FA3451"/>
    <w:rsid w:val="05C61F6E"/>
    <w:rsid w:val="072B65F8"/>
    <w:rsid w:val="087A0C09"/>
    <w:rsid w:val="096D2D0D"/>
    <w:rsid w:val="09902F55"/>
    <w:rsid w:val="0BC93943"/>
    <w:rsid w:val="0D80476A"/>
    <w:rsid w:val="0ED958E2"/>
    <w:rsid w:val="0F8F09A1"/>
    <w:rsid w:val="142D6308"/>
    <w:rsid w:val="1486567A"/>
    <w:rsid w:val="151B5784"/>
    <w:rsid w:val="19E15FD5"/>
    <w:rsid w:val="19F63FDD"/>
    <w:rsid w:val="1C123A56"/>
    <w:rsid w:val="1E31009F"/>
    <w:rsid w:val="202259AC"/>
    <w:rsid w:val="2924061D"/>
    <w:rsid w:val="2BA035D1"/>
    <w:rsid w:val="2CA31C26"/>
    <w:rsid w:val="34DD42D4"/>
    <w:rsid w:val="35DB770D"/>
    <w:rsid w:val="39D275DA"/>
    <w:rsid w:val="3AED38B1"/>
    <w:rsid w:val="3DCE5250"/>
    <w:rsid w:val="40013B60"/>
    <w:rsid w:val="41EB5898"/>
    <w:rsid w:val="425155D7"/>
    <w:rsid w:val="44424CF7"/>
    <w:rsid w:val="47FD2133"/>
    <w:rsid w:val="4E8F0FF1"/>
    <w:rsid w:val="4F621F43"/>
    <w:rsid w:val="51682C75"/>
    <w:rsid w:val="520F2C38"/>
    <w:rsid w:val="537621CD"/>
    <w:rsid w:val="593C4992"/>
    <w:rsid w:val="5AE0589A"/>
    <w:rsid w:val="5CC22428"/>
    <w:rsid w:val="5CDC3667"/>
    <w:rsid w:val="6BD376E9"/>
    <w:rsid w:val="6CC15EE9"/>
    <w:rsid w:val="6CEF705D"/>
    <w:rsid w:val="6E3E4215"/>
    <w:rsid w:val="6E893DA5"/>
    <w:rsid w:val="711C737A"/>
    <w:rsid w:val="71D46461"/>
    <w:rsid w:val="721E3926"/>
    <w:rsid w:val="73060557"/>
    <w:rsid w:val="7361157A"/>
    <w:rsid w:val="73B10723"/>
    <w:rsid w:val="741B228A"/>
    <w:rsid w:val="79BA5564"/>
    <w:rsid w:val="7FD20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styleId="6">
    <w:name w:val="List Paragraph"/>
    <w:basedOn w:val="1"/>
    <w:qFormat/>
    <w:uiPriority w:val="34"/>
    <w:pPr>
      <w:numPr>
        <w:ilvl w:val="0"/>
        <w:numId w:val="1"/>
      </w:numPr>
      <w:ind w:firstLine="420" w:firstLineChars="0"/>
    </w:pPr>
    <w:rPr>
      <w:b/>
    </w:rPr>
  </w:style>
  <w:style w:type="paragraph" w:customStyle="1" w:styleId="7">
    <w:name w:val="Table Paragraph"/>
    <w:basedOn w:val="1"/>
    <w:qFormat/>
    <w:uiPriority w:val="1"/>
    <w:pPr>
      <w:autoSpaceDE w:val="0"/>
      <w:autoSpaceDN w:val="0"/>
      <w:jc w:val="center"/>
    </w:pPr>
    <w:rPr>
      <w:rFonts w:ascii="Times New Roman" w:hAnsi="Times New Roman" w:eastAsia="Times New Roman" w:cs="Times New Roman"/>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2023-08-16T09:46:00Z</dcterms:created>
  <dc:creator>admin11</dc:creator>
  <cp:lastModifiedBy>red</cp:lastModifiedBy>
  <cp:lastPrinted>2024-02-21T03:37:00Z</cp:lastPrinted>
  <dcterms:modified xsi:type="dcterms:W3CDTF">2024-02-21T09:28:13Z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195F01200AD4434E945781C6EECD9543_13</vt:lpwstr>
  </property>
</Properties>
</file>