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714375</wp:posOffset>
                </wp:positionV>
                <wp:extent cx="897255" cy="1562100"/>
                <wp:effectExtent l="0" t="0" r="0" b="0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100" w:lineRule="exact"/>
                              <w:jc w:val="center"/>
                            </w:pPr>
                            <w:r>
                              <w:rPr>
                                <w:rFonts w:eastAsia="方正小标宋_GBK"/>
                                <w:color w:val="FF0000"/>
                                <w:w w:val="88"/>
                                <w:sz w:val="96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75.75pt;margin-top:56.25pt;height:123pt;width:70.65pt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6p2w2AAAAAsBAAAPAAAAAAAAAAEAIAAAACIAAABkcnMvZG93&#10;bnJldi54bWxQSwECFAAUAAAACACHTuJAocLDQT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100" w:lineRule="exact"/>
                        <w:jc w:val="center"/>
                      </w:pPr>
                      <w:r>
                        <w:rPr>
                          <w:rFonts w:eastAsia="方正小标宋_GBK"/>
                          <w:color w:val="FF0000"/>
                          <w:w w:val="88"/>
                          <w:sz w:val="96"/>
                          <w:szCs w:val="72"/>
                        </w:rPr>
                        <w:t>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177800</wp:posOffset>
                </wp:positionV>
                <wp:extent cx="4857750" cy="2028825"/>
                <wp:effectExtent l="0" t="0" r="0" b="952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300" w:lineRule="exact"/>
                              <w:jc w:val="distribute"/>
                              <w:rPr>
                                <w:rFonts w:eastAsia="方正小标宋_GBK"/>
                                <w:color w:val="FF0000"/>
                                <w:spacing w:val="-45"/>
                                <w:w w:val="70"/>
                                <w:sz w:val="96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color w:val="FF0000"/>
                                <w:spacing w:val="-45"/>
                                <w:w w:val="70"/>
                                <w:sz w:val="96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重庆市渝北区教育委员会</w:t>
                            </w:r>
                          </w:p>
                          <w:p>
                            <w:pPr>
                              <w:spacing w:line="1300" w:lineRule="exact"/>
                              <w:jc w:val="distribute"/>
                              <w:rPr>
                                <w:rFonts w:eastAsia="方正小标宋_GBK"/>
                                <w:color w:val="FF0000"/>
                                <w:spacing w:val="-45"/>
                                <w:w w:val="70"/>
                                <w:sz w:val="96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color w:val="FF0000"/>
                                <w:spacing w:val="-48"/>
                                <w:w w:val="70"/>
                                <w:sz w:val="96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重庆市渝北区城市管理局</w:t>
                            </w:r>
                          </w:p>
                          <w:p>
                            <w:pPr>
                              <w:rPr>
                                <w:color w:val="FF0000"/>
                                <w14:textFill>
                                  <w14:solidFill>
                                    <w14:srgbClr w14:val="FF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.75pt;margin-top:14pt;height:159.75pt;width:382.5pt;mso-wrap-distance-bottom:3.6pt;mso-wrap-distance-left:9pt;mso-wrap-distance-right:9pt;mso-wrap-distance-top:3.6pt;z-index:251661312;mso-width-relative:page;mso-height-relative:page;" fillcolor="#FFFFFF" filled="t" stroked="f" coordsize="21600,21600" o:gfxdata="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prWa9gAAAAKAQAADwAAAAAAAAABACAAAAAiAAAAZHJzL2Rv&#10;d25yZXYueG1sUEsBAhQAFAAAAAgAh07iQF9kvSs6AgAAVQ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300" w:lineRule="exact"/>
                        <w:jc w:val="distribute"/>
                        <w:rPr>
                          <w:rFonts w:eastAsia="方正小标宋_GBK"/>
                          <w:color w:val="FF0000"/>
                          <w:spacing w:val="-45"/>
                          <w:w w:val="70"/>
                          <w:sz w:val="96"/>
                          <w:szCs w:val="72"/>
                          <w14:textFill>
                            <w14:solidFill>
                              <w14:srgbClr w14:val="FF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方正小标宋_GBK"/>
                          <w:color w:val="FF0000"/>
                          <w:spacing w:val="-45"/>
                          <w:w w:val="70"/>
                          <w:sz w:val="96"/>
                          <w:szCs w:val="72"/>
                          <w14:textFill>
                            <w14:solidFill>
                              <w14:srgbClr w14:val="FF0000">
                                <w14:alpha w14:val="5000"/>
                              </w14:srgbClr>
                            </w14:solidFill>
                          </w14:textFill>
                        </w:rPr>
                        <w:t>重庆市渝北区教育委员会</w:t>
                      </w:r>
                    </w:p>
                    <w:p>
                      <w:pPr>
                        <w:spacing w:line="1300" w:lineRule="exact"/>
                        <w:jc w:val="distribute"/>
                        <w:rPr>
                          <w:rFonts w:eastAsia="方正小标宋_GBK"/>
                          <w:color w:val="FF0000"/>
                          <w:spacing w:val="-45"/>
                          <w:w w:val="70"/>
                          <w:sz w:val="96"/>
                          <w:szCs w:val="72"/>
                          <w14:textFill>
                            <w14:solidFill>
                              <w14:srgbClr w14:val="FF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eastAsia="方正小标宋_GBK"/>
                          <w:color w:val="FF0000"/>
                          <w:spacing w:val="-48"/>
                          <w:w w:val="70"/>
                          <w:sz w:val="96"/>
                          <w:szCs w:val="72"/>
                          <w14:textFill>
                            <w14:solidFill>
                              <w14:srgbClr w14:val="FF0000">
                                <w14:alpha w14:val="5000"/>
                              </w14:srgbClr>
                            </w14:solidFill>
                          </w14:textFill>
                        </w:rPr>
                        <w:t>重庆市渝北区城市管理局</w:t>
                      </w:r>
                    </w:p>
                    <w:p>
                      <w:pPr>
                        <w:rPr>
                          <w:color w:val="FF0000"/>
                          <w14:textFill>
                            <w14:solidFill>
                              <w14:srgbClr w14:val="FF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渝北教发〔2022〕81号</w:t>
      </w:r>
    </w:p>
    <w:p>
      <w:pPr>
        <w:spacing w:line="500" w:lineRule="exact"/>
        <w:ind w:firstLine="1440" w:firstLineChars="200"/>
        <w:rPr>
          <w:rFonts w:ascii="方正小标宋_GBK" w:eastAsia="方正小标宋_GBK"/>
          <w:spacing w:val="75"/>
          <w:sz w:val="44"/>
          <w:szCs w:val="44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121285</wp:posOffset>
                </wp:positionV>
                <wp:extent cx="5793105" cy="635"/>
                <wp:effectExtent l="0" t="0" r="3619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9pt;margin-top:9.55pt;height:0.05pt;width:456.15pt;z-index:251659264;mso-width-relative:page;mso-height-relative:page;" filled="f" stroked="t" coordsize="21600,21600" o:gfxdata="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6az3bZAAAACQEAAA8AAAAAAAAAAQAgAAAAIgAAAGRycy9kb3ducmV2LnhtbFBLAQIUABQA&#10;AAAIAIdO4kAeZjvU7wEAALgDAAAOAAAAAAAAAAEAIAAAACg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72"/>
        </w:rPr>
        <w:t xml:space="preserve">   </w:t>
      </w:r>
    </w:p>
    <w:p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重庆市渝北区教育委员会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重庆市渝北区城市管理局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关于全区教育系统生活垃圾分类演讲比赛获奖结果的通报</w:t>
      </w:r>
    </w:p>
    <w:p>
      <w:pPr>
        <w:spacing w:line="560" w:lineRule="exact"/>
        <w:jc w:val="lef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区教师进修学院，各学区，各镇（街）教育管理中心、中小学校、独立建制幼儿园：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为贯彻落实习近平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生态文明思想、垃圾分类工作等重要指示精神，促进校园生态文明建设，广泛普及生活垃圾分类知识，提升生活垃圾分类的影响力。区教委、区城管局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组织开展全区教育系统生活垃圾分类演讲比赛，经过学校初赛、学区复赛，共有54个作品进入区级决赛。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为表彰先进，树立典型，大力营造爱护环境、共建和谐的良好社会氛围，经过区级专家现场评审，陈锦心等</w:t>
      </w:r>
      <w:r>
        <w:rPr>
          <w:rFonts w:ascii="Times New Roman" w:hAnsi="Times New Roman" w:eastAsia="方正仿宋_GBK" w:cs="Times New Roman"/>
          <w:sz w:val="32"/>
          <w:szCs w:val="32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同学获得生活垃圾分类演讲比赛学生组一、二等奖；晏小淋等</w:t>
      </w:r>
      <w:r>
        <w:rPr>
          <w:rFonts w:ascii="Times New Roman" w:hAnsi="Times New Roman" w:eastAsia="方正仿宋_GBK" w:cs="Times New Roman"/>
          <w:sz w:val="32"/>
          <w:szCs w:val="32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位同志获得生活垃圾分类演讲比赛教师组一二等奖；邓莲等13位老师获得“优秀指导教师”奖。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希望获得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表扬的老师和同学</w:t>
      </w:r>
      <w:r>
        <w:rPr>
          <w:rFonts w:ascii="Times New Roman" w:hAnsi="Times New Roman" w:eastAsia="方正仿宋_GBK" w:cs="Times New Roman"/>
          <w:sz w:val="32"/>
          <w:szCs w:val="32"/>
        </w:rPr>
        <w:t>珍惜荣誉，再接再厉，开拓进取，争取新的成绩。相关单位和全区中小学生要以先进为榜样，认真学习，扎实工作，勇创佳绩，营造全社会共同参与的良好氛围，推动形成人与自然和谐发展现代化建设新格局，为建设美丽渝北做出积极贡献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附件：1.渝北区生活垃圾分类演讲比赛学生获奖名单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2.渝北区生活垃圾分类演讲比赛教师获奖名单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3.渝北区生活垃圾分类演讲比赛“优秀指导教师”获奖名单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重庆市渝北区教育委员会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重庆市渝北区城市管理局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年3月</w:t>
      </w:r>
      <w:r>
        <w:rPr>
          <w:rFonts w:ascii="Times New Roman" w:hAnsi="Times New Roman" w:eastAsia="方正仿宋_GBK" w:cs="Times New Roman"/>
          <w:sz w:val="32"/>
          <w:szCs w:val="32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日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</w:t>
      </w:r>
    </w:p>
    <w:p>
      <w:pPr>
        <w:spacing w:line="560" w:lineRule="exact"/>
        <w:ind w:right="16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附件1</w:t>
      </w:r>
    </w:p>
    <w:p>
      <w:pPr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ind w:firstLine="880" w:firstLineChars="200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渝北区生活垃圾分类演讲比赛（学生组）</w:t>
      </w:r>
    </w:p>
    <w:p>
      <w:pPr>
        <w:spacing w:line="560" w:lineRule="exact"/>
        <w:ind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获奖名单</w:t>
      </w:r>
    </w:p>
    <w:p>
      <w:pPr>
        <w:spacing w:line="300" w:lineRule="exact"/>
        <w:ind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7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42"/>
        <w:gridCol w:w="3861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86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空港新城人和街小学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陈锦心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小A的奇妙旅行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  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新牌坊小学校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郭哲翰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我与垃圾分类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两江中学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任子涵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快递包裹的刺激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李小利</w:t>
            </w:r>
          </w:p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金港国际小学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徐浚展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做真正的“垃圾分类”之星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两江人民小学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罗羽辰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瓶子是个宝，一个都别跑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乐佳羽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兴隆中心小学校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朱彦妃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垃圾分一分，环境美十分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龙山小学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罗熙皓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垃圾巧分类，废物变宝贝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廖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汉渝路小学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王唐苡珊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我的愿望会实现吗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渝北巴蜀小学校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张语桐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垃圾分类，从我做起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渝北实验中学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黄钰玲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腐草为萤，耀采于月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田雯瑞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长安锦绣实验小学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曾意婷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践行垃圾分类，引领校园风尚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刘成容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龙兴中心小学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张献文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愿望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彭珊珊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和合家园小学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徐恋乔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今天，爸爸向我学习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张小英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东原香山实验小学校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程垚钰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不负青山，青山定不负我们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旭辉小学校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刘昱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一节“不起眼”的7号干电池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叶荣琴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悦来中学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戴枋怡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垃圾分类，创建美好家园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龙塔实验学校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马杨晨玥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做好垃圾分类 共建美好家园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立人小学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杨惠雅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童说“垃圾分类”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幸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中央公园小学校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李金隆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垃圾分类，从我做起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左雪梅</w:t>
            </w:r>
          </w:p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长安锦尚小学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赵鑫瑶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别让垃圾回错“家”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  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回兴小学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封懿芮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我的垃圾分类三步曲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熊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松树桥中学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谢渝楠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做好自我，让每一片垃圾找到归宿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岑向阳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王家学校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曾雯萱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弘扬传统精神践行垃圾分类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黄长春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南华中学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王俪颖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蓝天下 手牵手”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  舟</w:t>
            </w:r>
          </w:p>
        </w:tc>
      </w:tr>
    </w:tbl>
    <w:p>
      <w:pPr>
        <w:spacing w:line="560" w:lineRule="exact"/>
        <w:ind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附件2</w:t>
      </w:r>
    </w:p>
    <w:p>
      <w:pPr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ind w:firstLine="880" w:firstLineChars="200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渝北区生活垃圾分类演讲比赛（教师组）</w:t>
      </w:r>
    </w:p>
    <w:p>
      <w:pPr>
        <w:spacing w:line="560" w:lineRule="exact"/>
        <w:ind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获奖名单</w:t>
      </w:r>
    </w:p>
    <w:p>
      <w:pPr>
        <w:spacing w:line="300" w:lineRule="exact"/>
        <w:ind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134"/>
        <w:gridCol w:w="43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演讲题目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实验小学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晏小淋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多幸运，我有个我们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渝北巴蜀小学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黎云畅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让“倒立”的垃圾桶站回来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空港新城人和街小学校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朱丽如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和美“净”行曲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渝北幼儿园新城幼儿园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李昭璇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 履践致远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鹿山小学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彭玉婷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行垃圾分类，促生态建设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南开两江中学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甄宏飞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吃火锅，也吃火锅废料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两江小学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陈颖怡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垃圾分类，一场重塑自我的革命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莲花第二幼儿园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贺贵美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让垃圾分类成为自然而然的教育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龙兴中心校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李鑫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背后的微光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龙山小学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钟华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让快递包装“绿”起来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渝北幼儿园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肖梦莹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垃圾分类，从教育开始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龙溪小学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刘燚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 我们在行动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和合第一幼儿园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靳芹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美丽中国，师幼同行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长安锦绣锦绣小学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高博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我们是垃圾分类主力军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新牌坊小学校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黄红梅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我与垃圾分类的教育故事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汉渝路小学校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李晶晶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让垃圾来一次华丽转身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同茂幼儿园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李欣梅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垃圾分类，人类延续的必选项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和合家园小学校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钟丽萍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垃圾分类，我们在行动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回兴小学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周晓焕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垃圾分类的背后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同茂小学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鄢希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陈阿姨的心愿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双湖小学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蒋倩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今天，你分类了吗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立人小学校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邓兴宇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分类一小步 文明一大步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暨华中学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李奎明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文明在心，担当在行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兴隆小学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熊红梅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 立德树人 形胜于言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旭辉小学校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邹小青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一场特殊的辩论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两江人民小学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杨晓兰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携手参与口罩分类 小举动爆发大能量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茨竹中心小学校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周慧卉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倡导垃圾分类，践行环保行动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东原香山实验小学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王春燕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立德树人 行胜于言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金鹏小学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傅韵竹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放错地方的“宝藏”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南华中学校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杨瑜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垃圾分类进校园 知行合一促文明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4"/>
              </w:rPr>
              <w:t>二等奖</w:t>
            </w:r>
          </w:p>
        </w:tc>
      </w:tr>
    </w:tbl>
    <w:p>
      <w:pPr>
        <w:spacing w:line="560" w:lineRule="exact"/>
        <w:ind w:firstLine="1040" w:firstLineChars="200"/>
        <w:jc w:val="center"/>
        <w:rPr>
          <w:rFonts w:ascii="方正仿宋_GBK" w:hAnsi="Times New Roman" w:eastAsia="方正仿宋_GBK" w:cs="Times New Roman"/>
          <w:sz w:val="52"/>
          <w:szCs w:val="44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渝北区生活垃圾分类演讲比赛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“优秀指导教师”获奖名单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7"/>
        <w:tblW w:w="0" w:type="auto"/>
        <w:tblInd w:w="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空港新城人和街小学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邓  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新牌坊小学校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陈雪莲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两江中学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李小利、代良佳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金港国际小学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周晓梅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两江人民小学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乐佳羽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兴隆中心小学校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杨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龙山小学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廖  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汉渝路小学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谢  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渝北巴蜀小学校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李争艳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渝北实验中学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田雯瑞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长安锦绣实验小学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刘成容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龙兴中心小学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ascii="方正仿宋_GBK" w:eastAsia="方正仿宋_GBK"/>
                <w:color w:val="000000"/>
                <w:sz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</w:rPr>
              <w:t>彭珊珊</w:t>
            </w:r>
          </w:p>
        </w:tc>
      </w:tr>
    </w:tbl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4E"/>
    <w:rsid w:val="0000180B"/>
    <w:rsid w:val="00002F27"/>
    <w:rsid w:val="000D0752"/>
    <w:rsid w:val="000F1406"/>
    <w:rsid w:val="0010400C"/>
    <w:rsid w:val="00142BBC"/>
    <w:rsid w:val="0015335E"/>
    <w:rsid w:val="00174CC7"/>
    <w:rsid w:val="002412EE"/>
    <w:rsid w:val="00287A12"/>
    <w:rsid w:val="00364ACE"/>
    <w:rsid w:val="00395AE1"/>
    <w:rsid w:val="0045607B"/>
    <w:rsid w:val="00532070"/>
    <w:rsid w:val="00615645"/>
    <w:rsid w:val="00653010"/>
    <w:rsid w:val="006974DD"/>
    <w:rsid w:val="00711188"/>
    <w:rsid w:val="007918D6"/>
    <w:rsid w:val="007A3ACD"/>
    <w:rsid w:val="007B78DE"/>
    <w:rsid w:val="00824164"/>
    <w:rsid w:val="0083794E"/>
    <w:rsid w:val="00871D6A"/>
    <w:rsid w:val="008C4C3D"/>
    <w:rsid w:val="009F65C3"/>
    <w:rsid w:val="00B10D88"/>
    <w:rsid w:val="00C13B56"/>
    <w:rsid w:val="00CA578A"/>
    <w:rsid w:val="00D44BC8"/>
    <w:rsid w:val="00D5514A"/>
    <w:rsid w:val="00DA6711"/>
    <w:rsid w:val="00DF4E5F"/>
    <w:rsid w:val="00ED73C2"/>
    <w:rsid w:val="00F81574"/>
    <w:rsid w:val="35315AFC"/>
    <w:rsid w:val="495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22BD2-0E75-4448-AB3C-9883C1B98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2091</Characters>
  <Lines>17</Lines>
  <Paragraphs>4</Paragraphs>
  <TotalTime>271</TotalTime>
  <ScaleCrop>false</ScaleCrop>
  <LinksUpToDate>false</LinksUpToDate>
  <CharactersWithSpaces>2453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2022-03-23T08:44:00Z</dcterms:created>
  <dc:creator>Windows 用户</dc:creator>
  <cp:lastModifiedBy>收文人员</cp:lastModifiedBy>
  <cp:lastPrinted>2022-03-31T08:43:00Z</cp:lastPrinted>
  <dcterms:modified xsi:type="dcterms:W3CDTF">2022-04-11T05:17:06Z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87B5427B61C746159AE9C10B88896DEE</vt:lpwstr>
  </property>
</Properties>
</file>